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  <w:r w:rsidRPr="0088180F">
        <w:rPr>
          <w:b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pt;visibility:visible">
            <v:imagedata r:id="rId4" o:title=""/>
          </v:shape>
        </w:pict>
      </w: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Default="007A3CE7" w:rsidP="00EE54AB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помощью учебника; дополнить вопросы, если в тексте остается невостребованная информация; выделить ключевые слова текста; найти значения незнакомых слов в словаре, опираясь только на ключевые слова; пересказать текст, проверяя себя по учебнику; по ключевым словам построить план - схему или разработать алгоритм). 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2.3. Развитие рефлексивных умений самоактуализации через различные виды деятельности (выполнение заданий, включающих ошибки в рассуждениях 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или записях; рассмотрение задач с лишними или недостающими данными; создание педагогических программных средств по информатике и другим школьным предметам (обучающие программы, компьютерные тесты, презентации, Web - сайты и т.д.); написание стихов, рассказов, сказок, сочинений по изучаемой теме; задания на основе материалов масс-медиа; разработка материалов для школьной печати (в том числе, например, создание и поддержка электронной газеты); создание материалов для кабинета (плакаты, стенды, наглядные пособия и т.д. 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 </w:t>
      </w:r>
    </w:p>
    <w:p w:rsidR="007A3CE7" w:rsidRPr="00DB1609" w:rsidRDefault="007A3CE7" w:rsidP="009D5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609">
        <w:rPr>
          <w:rFonts w:ascii="Times New Roman" w:hAnsi="Times New Roman"/>
          <w:b/>
          <w:sz w:val="24"/>
          <w:szCs w:val="24"/>
        </w:rPr>
        <w:t xml:space="preserve">3. Типы домашних заданий в зависимости от основных функций </w:t>
      </w:r>
    </w:p>
    <w:p w:rsidR="007A3CE7" w:rsidRPr="00DB1609" w:rsidRDefault="007A3CE7" w:rsidP="009D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 3.1. Самостоятельный поиск обучающимися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решения). </w:t>
      </w:r>
    </w:p>
    <w:p w:rsidR="007A3CE7" w:rsidRPr="00DB1609" w:rsidRDefault="007A3CE7" w:rsidP="009D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3.2. Активное воспроизведение ранее полученных знаний в незнакомых условиях. </w:t>
      </w:r>
    </w:p>
    <w:p w:rsidR="007A3CE7" w:rsidRPr="00DB1609" w:rsidRDefault="007A3CE7" w:rsidP="009D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E7" w:rsidRPr="00DB1609" w:rsidRDefault="007A3CE7" w:rsidP="009D5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609">
        <w:rPr>
          <w:rFonts w:ascii="Times New Roman" w:hAnsi="Times New Roman"/>
          <w:b/>
          <w:sz w:val="24"/>
          <w:szCs w:val="24"/>
        </w:rPr>
        <w:t>4. Основные требования к организации домашней работы</w:t>
      </w:r>
      <w:r>
        <w:rPr>
          <w:rFonts w:ascii="Times New Roman" w:hAnsi="Times New Roman"/>
          <w:b/>
          <w:sz w:val="24"/>
          <w:szCs w:val="24"/>
        </w:rPr>
        <w:t xml:space="preserve"> в 1-4 классах</w:t>
      </w:r>
      <w:r w:rsidRPr="00DB1609">
        <w:rPr>
          <w:rFonts w:ascii="Times New Roman" w:hAnsi="Times New Roman"/>
          <w:b/>
          <w:sz w:val="24"/>
          <w:szCs w:val="24"/>
        </w:rPr>
        <w:t xml:space="preserve">. 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 1</w:t>
      </w:r>
      <w:r w:rsidRPr="00DB1609">
        <w:rPr>
          <w:b/>
          <w:color w:val="000000"/>
        </w:rPr>
        <w:t xml:space="preserve"> классах исключается система балльного (отметочного) оценивания. Исключаются домашние задания по всем предметам. (Письмо Минобразования России от 25.09.2000</w:t>
      </w:r>
      <w:r>
        <w:rPr>
          <w:b/>
          <w:color w:val="000000"/>
        </w:rPr>
        <w:t xml:space="preserve"> </w:t>
      </w:r>
      <w:r w:rsidRPr="00DB1609">
        <w:rPr>
          <w:b/>
          <w:color w:val="000000"/>
        </w:rPr>
        <w:t>г., №2021/11-13.)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E54AB">
        <w:rPr>
          <w:b/>
          <w:color w:val="000000"/>
        </w:rPr>
        <w:t>4.1.</w:t>
      </w:r>
      <w:r w:rsidRPr="00DB1609">
        <w:rPr>
          <w:color w:val="000000"/>
        </w:rPr>
        <w:t>Обучающимся 2-4 классов даётся домашнее задание. Задание может быть в виде тестов  или письменное,  которое необходимо сделать в обычной тетради или в тетради на печатной основе, сфотографировать и отослать учителю (либо через электронный дневник, либо через мессенджеры (Вайбер, Вацап).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E54AB">
        <w:rPr>
          <w:b/>
          <w:color w:val="000000"/>
        </w:rPr>
        <w:t>4.2.</w:t>
      </w:r>
      <w:r w:rsidRPr="00DB1609">
        <w:rPr>
          <w:color w:val="000000"/>
        </w:rPr>
        <w:t>В соответствии с Постановлением СанПин 2.42.2821-10 от 29 декабря 2010 г. № 189 «Санитарно-эпидемиологические требования к условиям и организации обучения в общеобразовательных учреждениях» объём заданий должен быть таким, чтобы затраты времени на его выполнение не превышали (в астрономических часах): во 2-3 классах – 1,5 ч., в 4 классе – 2 ч.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EE54AB">
        <w:rPr>
          <w:b/>
          <w:color w:val="000000"/>
        </w:rPr>
        <w:t>4.3</w:t>
      </w:r>
      <w:r w:rsidRPr="00DB1609">
        <w:rPr>
          <w:color w:val="000000"/>
        </w:rPr>
        <w:t xml:space="preserve">.В связи с возникшими сложностями в ходе дистанционного обучения, необходимо учитывать возрастные особенности и нагрузку детей. В этой связи, </w:t>
      </w:r>
      <w:r w:rsidRPr="00DB1609">
        <w:rPr>
          <w:b/>
          <w:color w:val="000000"/>
        </w:rPr>
        <w:t xml:space="preserve">на выполнение всех заданий по предмету (на классную и домашнюю работу) у обучающегося должно уходить не более 30 минут. 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B1609">
        <w:rPr>
          <w:b/>
          <w:color w:val="000000"/>
        </w:rPr>
        <w:t>4.4.Домашние задания по предметам: технология, музыка, изобразительное искусство, физическая культура не задаются!</w:t>
      </w:r>
      <w:r w:rsidRPr="00DB1609">
        <w:rPr>
          <w:color w:val="000000"/>
        </w:rPr>
        <w:t xml:space="preserve"> Отметки выставляются по итогам классной работы.</w:t>
      </w:r>
    </w:p>
    <w:p w:rsidR="007A3CE7" w:rsidRPr="00DB1609" w:rsidRDefault="007A3CE7" w:rsidP="009D59F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E54AB">
        <w:rPr>
          <w:b/>
          <w:color w:val="000000"/>
        </w:rPr>
        <w:t>4.5</w:t>
      </w:r>
      <w:r w:rsidRPr="00DB1609">
        <w:rPr>
          <w:color w:val="000000"/>
        </w:rPr>
        <w:t>.В дистанционном образовании нет временных рамок. Если обучающийся не отправил работу вовремя, запрещается ставить «2».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609">
        <w:rPr>
          <w:rFonts w:ascii="Times New Roman" w:hAnsi="Times New Roman"/>
          <w:b/>
          <w:sz w:val="24"/>
          <w:szCs w:val="24"/>
        </w:rPr>
        <w:t>5.Домашние задания для обучающихся 5-11 классов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Домашнюю работу по предмету необходимо выдавать, состоящую из одного или нескольких учебных заданий, подобранных  в соответствии с поставленной учебной задачей и (записанных)  в электронном дневнике в порядке выполнения, которую определил учитель</w:t>
      </w:r>
      <w:r w:rsidRPr="00DB1609">
        <w:rPr>
          <w:rFonts w:ascii="Times New Roman" w:hAnsi="Times New Roman"/>
          <w:sz w:val="24"/>
          <w:szCs w:val="24"/>
        </w:rPr>
        <w:t xml:space="preserve"> </w:t>
      </w:r>
      <w:r w:rsidRPr="00216A25">
        <w:rPr>
          <w:rFonts w:ascii="Times New Roman" w:hAnsi="Times New Roman"/>
          <w:b/>
          <w:sz w:val="24"/>
          <w:szCs w:val="24"/>
        </w:rPr>
        <w:t>(главное не количество, а качество).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609">
        <w:rPr>
          <w:rFonts w:ascii="Times New Roman" w:hAnsi="Times New Roman"/>
          <w:sz w:val="24"/>
          <w:szCs w:val="24"/>
        </w:rPr>
        <w:t xml:space="preserve">Домашнее задание должно быть понято всеми без исключения. 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5.2.</w:t>
      </w:r>
      <w:r w:rsidRPr="00DB1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производить тщательный отбор домашних учебных заданий: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-задания должно быть понятным ученику и родителю: включая понимание, что он будет делать, где он будет это делать, как он будет это делать, какие дополнительные средства обучения ему понадобятся, как он передаст работу учитель;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-задание должно быть посильным и доступным для самостоятельного выполнения учениками: зачастую школьнику не кому помочь с выполнением домашнего задания;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-задание должно быть интересно школьнику: например, упражнение из учебника можно всегда дополнить ссылкой на интересный фильм по изучаемой теме, порекомендовать электронный ресурс или изменить задания учебника добавив творческий вопрос.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Необходимо включать в учебное задание теоретический материал: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Выдавая учебное задание для самостоятельной работы школьников, даже если его целью является повторение пройденного, в условиях дистанционного обучения необходимо дополнять его теоретическим материалам, который может понадобиться для его выполнения. 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A25">
        <w:rPr>
          <w:rFonts w:ascii="Times New Roman" w:hAnsi="Times New Roman"/>
          <w:b/>
          <w:sz w:val="24"/>
          <w:szCs w:val="24"/>
        </w:rPr>
        <w:t>Пример, для выполнения упражнения-350 опирайтесь на правило «правописание –н и –нн в суффиксах прилагательных», на странице 160 учебника и на алгоритм выполнения, записанный в синей рамке на стр. 166. При затруднении обращайтесь к орфографическому словарю.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 Необходимо усилить роль опосредованного педагогического сопровождения, при котором учитель через инструктаж к выданному учебному заданию объясняет особенности его выполнения. Важен инструктаж, как организационного, так и содержательного характера.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Примеры: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выполнения задания № 235 вам понадобится учебник, тетрадь для письменных  работ, карандаш, ручка, линейка, транспортир.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-откройте рабочую тетрадь на стр.118, не забудьте, что перевод слов, встречающихся в этом упр. Размещен на стр.235 в конце этого учебника.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полученного задания рекомендуется разделить на два этапа. На первом этапе решите задачу № 5, на втором выполните рисунок к ней. Между ними сделайте десятиминутный перерыв.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выполнения задания воспользуйтесь приложением учебника со справочным материалом на стр.14-15.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необходимо непосредственное педагогическое сопровождение выполнения учебных заданий. Оно может быть организованно через проведение консультаций или уроков по телефону или через разнообразные мессенджеры. </w:t>
      </w:r>
    </w:p>
    <w:p w:rsidR="007A3CE7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CE7" w:rsidRPr="00DB1609" w:rsidRDefault="007A3CE7" w:rsidP="00B80B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609">
        <w:rPr>
          <w:rFonts w:ascii="Times New Roman" w:hAnsi="Times New Roman"/>
          <w:b/>
          <w:sz w:val="24"/>
          <w:szCs w:val="24"/>
        </w:rPr>
        <w:t xml:space="preserve">6. Организация оценивания 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6.1</w:t>
      </w:r>
      <w:r w:rsidRPr="00DB1609">
        <w:rPr>
          <w:rFonts w:ascii="Times New Roman" w:hAnsi="Times New Roman"/>
          <w:sz w:val="24"/>
          <w:szCs w:val="24"/>
        </w:rPr>
        <w:t xml:space="preserve">. Функции по организации оценивания предметных и метапредметных результатов образовательной деятельности обучающихся осуществляются преподавателями предметниками. </w:t>
      </w:r>
    </w:p>
    <w:p w:rsidR="007A3CE7" w:rsidRPr="00DB1609" w:rsidRDefault="007A3CE7" w:rsidP="007E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6.2.</w:t>
      </w:r>
      <w:r w:rsidRPr="00DB1609">
        <w:rPr>
          <w:rFonts w:ascii="Times New Roman" w:hAnsi="Times New Roman"/>
          <w:sz w:val="24"/>
          <w:szCs w:val="24"/>
        </w:rPr>
        <w:t xml:space="preserve"> Преподаватели предметники проводят: -текущее оценивание на каждом уроке (задание (-я), за выполнение которого (-ых) выставляется отметка, указывается (указываются) в карте урока с объяснением критериев оценивания (при необходимости). Отметка за проверенное задание может выставляться в журнал в день проведения урока, если это указано в карте урока. Возможно как фронтальное выставление отметок, так и выборочное - в зависимости от типа и цели урока; -оценивание запланированных контрольных работ (с объяснением критериев оценивания и комментариями); оценивание сочинений и изложений – в течение 1 недели; -проведение оценивания за учебную четверть и учебный год с выставлением отметок согласно регламенту ИСОУ «Виртуальная школа». </w:t>
      </w:r>
    </w:p>
    <w:p w:rsidR="007A3CE7" w:rsidRDefault="007A3CE7" w:rsidP="00011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6.3.</w:t>
      </w:r>
      <w:r w:rsidRPr="00DB1609">
        <w:rPr>
          <w:rFonts w:ascii="Times New Roman" w:hAnsi="Times New Roman"/>
          <w:sz w:val="24"/>
          <w:szCs w:val="24"/>
        </w:rPr>
        <w:t xml:space="preserve"> Преподаватели предметники обеспечивают предоставление возможности ученику, который пропустил работу по уважительной причине (технические неполадки, состояние здоровья), сдать ее в течение 1 недели. </w:t>
      </w:r>
      <w:bookmarkStart w:id="0" w:name="_GoBack"/>
      <w:bookmarkEnd w:id="0"/>
    </w:p>
    <w:p w:rsidR="007A3CE7" w:rsidRDefault="007A3CE7" w:rsidP="00011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4AB"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В условиях дистанционного обучения, необходимо внедрять новые виды оценивания:</w:t>
      </w:r>
    </w:p>
    <w:p w:rsidR="007A3CE7" w:rsidRDefault="007A3CE7" w:rsidP="000111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-формирующее оценивание - позволяет не только проверить работу школьника, но и организовать обратную связь учащегося на основе комментариев, рекомендаций учителя каждому ученику. Преимущество этого вида оценивания заключается в психологическом комфорте школьника, который понимает, что выполненная работа важна не только для него, но и для учителя, который может как высказать свои замечания, так и похвалить, приободрить школьника.</w:t>
      </w:r>
    </w:p>
    <w:p w:rsidR="007A3CE7" w:rsidRPr="00DB1609" w:rsidRDefault="007A3CE7" w:rsidP="000111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A3CE7" w:rsidRPr="00DB1609" w:rsidSect="008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6A"/>
    <w:rsid w:val="000111EF"/>
    <w:rsid w:val="00123D75"/>
    <w:rsid w:val="00194CEC"/>
    <w:rsid w:val="00216A25"/>
    <w:rsid w:val="002B7A19"/>
    <w:rsid w:val="002C2B74"/>
    <w:rsid w:val="002E07C5"/>
    <w:rsid w:val="0035798C"/>
    <w:rsid w:val="003945E3"/>
    <w:rsid w:val="003C5584"/>
    <w:rsid w:val="006D040D"/>
    <w:rsid w:val="007A3CE7"/>
    <w:rsid w:val="007E244D"/>
    <w:rsid w:val="00811D5F"/>
    <w:rsid w:val="0088180F"/>
    <w:rsid w:val="008D256E"/>
    <w:rsid w:val="0090205A"/>
    <w:rsid w:val="009B0FDB"/>
    <w:rsid w:val="009C348F"/>
    <w:rsid w:val="009D59FD"/>
    <w:rsid w:val="00A40036"/>
    <w:rsid w:val="00A50567"/>
    <w:rsid w:val="00A93BEE"/>
    <w:rsid w:val="00B76642"/>
    <w:rsid w:val="00B80B13"/>
    <w:rsid w:val="00C3253B"/>
    <w:rsid w:val="00C338C3"/>
    <w:rsid w:val="00D25E47"/>
    <w:rsid w:val="00D5500F"/>
    <w:rsid w:val="00D735F9"/>
    <w:rsid w:val="00DB1609"/>
    <w:rsid w:val="00E11F6A"/>
    <w:rsid w:val="00E664FA"/>
    <w:rsid w:val="00EE54AB"/>
    <w:rsid w:val="00F7582E"/>
    <w:rsid w:val="00F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5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54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1060</Words>
  <Characters>6048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revision>13</cp:revision>
  <cp:lastPrinted>2020-04-28T10:13:00Z</cp:lastPrinted>
  <dcterms:created xsi:type="dcterms:W3CDTF">2020-04-24T10:25:00Z</dcterms:created>
  <dcterms:modified xsi:type="dcterms:W3CDTF">2020-05-06T18:42:00Z</dcterms:modified>
</cp:coreProperties>
</file>