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00000" w:rsidRDefault="002F6AAE">
      <w:pPr>
        <w:ind w:firstLine="100"/>
        <w:jc w:val="center"/>
        <w:rPr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8025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939790" cy="8155305"/>
            <wp:effectExtent l="19050" t="0" r="3810" b="0"/>
            <wp:wrapSquare wrapText="largest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53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6C5BD5">
      <w:pPr>
        <w:rPr>
          <w:color w:val="000000"/>
          <w:sz w:val="24"/>
          <w:szCs w:val="24"/>
        </w:rPr>
      </w:pPr>
    </w:p>
    <w:p w:rsidR="00000000" w:rsidRDefault="006C5BD5">
      <w:pPr>
        <w:ind w:firstLine="100"/>
        <w:jc w:val="center"/>
        <w:rPr>
          <w:color w:val="000000"/>
          <w:sz w:val="24"/>
          <w:szCs w:val="24"/>
        </w:rPr>
      </w:pPr>
    </w:p>
    <w:p w:rsidR="00000000" w:rsidRDefault="006C5BD5">
      <w:pPr>
        <w:ind w:firstLine="100"/>
        <w:jc w:val="center"/>
        <w:rPr>
          <w:color w:val="000000"/>
          <w:sz w:val="24"/>
          <w:szCs w:val="24"/>
        </w:rPr>
      </w:pPr>
    </w:p>
    <w:p w:rsidR="00000000" w:rsidRDefault="006C5BD5">
      <w:pPr>
        <w:ind w:firstLine="100"/>
        <w:jc w:val="center"/>
        <w:rPr>
          <w:color w:val="000000"/>
          <w:sz w:val="24"/>
          <w:szCs w:val="24"/>
        </w:rPr>
      </w:pPr>
    </w:p>
    <w:p w:rsidR="00000000" w:rsidRDefault="006C5BD5">
      <w:pPr>
        <w:ind w:firstLine="100"/>
        <w:jc w:val="center"/>
        <w:rPr>
          <w:color w:val="000000"/>
          <w:sz w:val="24"/>
          <w:szCs w:val="24"/>
        </w:rPr>
      </w:pPr>
    </w:p>
    <w:p w:rsidR="00000000" w:rsidRDefault="006C5BD5">
      <w:pPr>
        <w:ind w:firstLine="720"/>
        <w:jc w:val="center"/>
      </w:pPr>
      <w:r>
        <w:rPr>
          <w:b/>
          <w:color w:val="000000"/>
          <w:sz w:val="28"/>
          <w:szCs w:val="28"/>
        </w:rPr>
        <w:lastRenderedPageBreak/>
        <w:t>Содержание</w:t>
      </w:r>
    </w:p>
    <w:p w:rsidR="00000000" w:rsidRDefault="006C5BD5">
      <w:pPr>
        <w:ind w:firstLine="720"/>
        <w:rPr>
          <w:b/>
          <w:color w:val="000000"/>
          <w:sz w:val="28"/>
          <w:szCs w:val="28"/>
        </w:rPr>
      </w:pPr>
    </w:p>
    <w:p w:rsidR="00000000" w:rsidRDefault="006C5BD5">
      <w:pPr>
        <w:numPr>
          <w:ilvl w:val="0"/>
          <w:numId w:val="7"/>
        </w:numPr>
      </w:pPr>
      <w:r>
        <w:rPr>
          <w:color w:val="000000"/>
          <w:sz w:val="28"/>
          <w:szCs w:val="28"/>
        </w:rPr>
        <w:t>Аналитическая часть</w:t>
      </w:r>
    </w:p>
    <w:p w:rsidR="00000000" w:rsidRDefault="006C5BD5">
      <w:pPr>
        <w:ind w:left="1440"/>
        <w:rPr>
          <w:color w:val="000000"/>
          <w:sz w:val="28"/>
          <w:szCs w:val="28"/>
        </w:rPr>
      </w:pPr>
    </w:p>
    <w:p w:rsidR="00000000" w:rsidRDefault="006C5BD5">
      <w:pPr>
        <w:ind w:left="1440"/>
      </w:pPr>
      <w:r>
        <w:rPr>
          <w:color w:val="000000"/>
          <w:sz w:val="28"/>
          <w:szCs w:val="28"/>
        </w:rPr>
        <w:t>Раздел 1. Образовательная деятельность</w:t>
      </w:r>
    </w:p>
    <w:p w:rsidR="00000000" w:rsidRDefault="006C5BD5">
      <w:pPr>
        <w:ind w:left="1440"/>
        <w:rPr>
          <w:color w:val="000000"/>
          <w:sz w:val="28"/>
          <w:szCs w:val="28"/>
        </w:rPr>
      </w:pPr>
    </w:p>
    <w:p w:rsidR="00000000" w:rsidRDefault="006C5BD5">
      <w:pPr>
        <w:ind w:left="1440"/>
      </w:pPr>
      <w:r>
        <w:rPr>
          <w:color w:val="000000"/>
          <w:sz w:val="28"/>
          <w:szCs w:val="28"/>
        </w:rPr>
        <w:t>Раздел 2. Система управления организации</w:t>
      </w:r>
    </w:p>
    <w:p w:rsidR="00000000" w:rsidRDefault="006C5BD5">
      <w:pPr>
        <w:ind w:left="1440"/>
        <w:rPr>
          <w:color w:val="000000"/>
          <w:sz w:val="28"/>
          <w:szCs w:val="28"/>
        </w:rPr>
      </w:pPr>
    </w:p>
    <w:p w:rsidR="00000000" w:rsidRDefault="006C5BD5">
      <w:pPr>
        <w:ind w:left="1440"/>
      </w:pPr>
      <w:r>
        <w:rPr>
          <w:color w:val="000000"/>
          <w:sz w:val="28"/>
          <w:szCs w:val="28"/>
        </w:rPr>
        <w:t>Раздел 3. Содержание и качество подготовки обучающихся</w:t>
      </w:r>
    </w:p>
    <w:p w:rsidR="00000000" w:rsidRDefault="006C5BD5">
      <w:pPr>
        <w:ind w:left="1440"/>
        <w:rPr>
          <w:color w:val="000000"/>
          <w:sz w:val="28"/>
          <w:szCs w:val="28"/>
        </w:rPr>
      </w:pPr>
    </w:p>
    <w:p w:rsidR="00000000" w:rsidRDefault="006C5BD5">
      <w:pPr>
        <w:ind w:left="1440"/>
      </w:pPr>
      <w:r>
        <w:rPr>
          <w:color w:val="000000"/>
          <w:sz w:val="28"/>
          <w:szCs w:val="28"/>
        </w:rPr>
        <w:t>Раздел 4. Организация учебного процесса</w:t>
      </w:r>
    </w:p>
    <w:p w:rsidR="00000000" w:rsidRDefault="006C5BD5">
      <w:pPr>
        <w:ind w:left="1440"/>
        <w:rPr>
          <w:color w:val="000000"/>
          <w:sz w:val="28"/>
          <w:szCs w:val="28"/>
        </w:rPr>
      </w:pPr>
    </w:p>
    <w:p w:rsidR="00000000" w:rsidRDefault="006C5BD5">
      <w:pPr>
        <w:ind w:left="1440"/>
      </w:pPr>
      <w:r>
        <w:rPr>
          <w:color w:val="000000"/>
          <w:sz w:val="28"/>
          <w:szCs w:val="28"/>
        </w:rPr>
        <w:t>Раздел 5. Востребованность выпускнико</w:t>
      </w:r>
      <w:r>
        <w:rPr>
          <w:color w:val="000000"/>
          <w:sz w:val="28"/>
          <w:szCs w:val="28"/>
        </w:rPr>
        <w:t>в</w:t>
      </w:r>
    </w:p>
    <w:p w:rsidR="00000000" w:rsidRDefault="006C5BD5">
      <w:pPr>
        <w:ind w:left="1440"/>
        <w:rPr>
          <w:color w:val="000000"/>
          <w:sz w:val="28"/>
          <w:szCs w:val="28"/>
        </w:rPr>
      </w:pPr>
    </w:p>
    <w:p w:rsidR="00000000" w:rsidRDefault="006C5BD5">
      <w:pPr>
        <w:ind w:left="1440"/>
      </w:pPr>
      <w:r>
        <w:rPr>
          <w:color w:val="000000"/>
          <w:sz w:val="28"/>
          <w:szCs w:val="28"/>
        </w:rPr>
        <w:t>Раздел 6. Качество кадрового, учебно-методического, библиотечно-информационного обеспечения</w:t>
      </w:r>
    </w:p>
    <w:p w:rsidR="00000000" w:rsidRDefault="006C5BD5">
      <w:pPr>
        <w:ind w:left="1440"/>
        <w:rPr>
          <w:color w:val="000000"/>
          <w:sz w:val="28"/>
          <w:szCs w:val="28"/>
        </w:rPr>
      </w:pPr>
    </w:p>
    <w:p w:rsidR="00000000" w:rsidRDefault="006C5BD5">
      <w:pPr>
        <w:ind w:left="1440"/>
      </w:pPr>
      <w:r>
        <w:rPr>
          <w:color w:val="000000"/>
          <w:sz w:val="28"/>
          <w:szCs w:val="28"/>
        </w:rPr>
        <w:t>Раздел 7. Материально-техническая база</w:t>
      </w:r>
    </w:p>
    <w:p w:rsidR="00000000" w:rsidRDefault="006C5BD5">
      <w:pPr>
        <w:ind w:left="1440"/>
        <w:rPr>
          <w:color w:val="000000"/>
          <w:sz w:val="28"/>
          <w:szCs w:val="28"/>
        </w:rPr>
      </w:pPr>
    </w:p>
    <w:p w:rsidR="00000000" w:rsidRDefault="006C5BD5">
      <w:pPr>
        <w:ind w:left="1440"/>
      </w:pPr>
      <w:r>
        <w:rPr>
          <w:color w:val="000000"/>
          <w:sz w:val="28"/>
          <w:szCs w:val="28"/>
        </w:rPr>
        <w:t>Раздел 8. Функционирование внутренней системы оценки качества образования</w:t>
      </w:r>
    </w:p>
    <w:p w:rsidR="00000000" w:rsidRDefault="006C5BD5">
      <w:pPr>
        <w:ind w:left="1440"/>
        <w:rPr>
          <w:color w:val="000000"/>
          <w:sz w:val="28"/>
          <w:szCs w:val="28"/>
        </w:rPr>
      </w:pPr>
    </w:p>
    <w:p w:rsidR="00000000" w:rsidRDefault="006C5BD5">
      <w:pPr>
        <w:numPr>
          <w:ilvl w:val="0"/>
          <w:numId w:val="7"/>
        </w:numPr>
      </w:pPr>
      <w:r>
        <w:rPr>
          <w:color w:val="000000"/>
          <w:sz w:val="28"/>
          <w:szCs w:val="28"/>
        </w:rPr>
        <w:t>Показатели деятельности дошкольной организаци</w:t>
      </w:r>
      <w:r>
        <w:rPr>
          <w:color w:val="000000"/>
          <w:sz w:val="28"/>
          <w:szCs w:val="28"/>
        </w:rPr>
        <w:t>и, подлежащей самообследованию</w:t>
      </w:r>
    </w:p>
    <w:p w:rsidR="00000000" w:rsidRDefault="006C5BD5">
      <w:pPr>
        <w:ind w:left="1440"/>
        <w:rPr>
          <w:color w:val="000000"/>
          <w:sz w:val="28"/>
          <w:szCs w:val="28"/>
        </w:rPr>
      </w:pPr>
    </w:p>
    <w:p w:rsidR="00000000" w:rsidRDefault="006C5BD5">
      <w:pPr>
        <w:numPr>
          <w:ilvl w:val="0"/>
          <w:numId w:val="7"/>
        </w:numPr>
      </w:pPr>
      <w:r>
        <w:rPr>
          <w:color w:val="000000"/>
          <w:sz w:val="28"/>
          <w:szCs w:val="28"/>
        </w:rPr>
        <w:t>Показатели деятельности общеобразовательной образовательной организации, подлежащей самообследованию</w:t>
      </w:r>
    </w:p>
    <w:p w:rsidR="00000000" w:rsidRDefault="006C5BD5">
      <w:pPr>
        <w:jc w:val="center"/>
        <w:rPr>
          <w:color w:val="000000"/>
          <w:sz w:val="28"/>
          <w:szCs w:val="28"/>
        </w:rPr>
      </w:pPr>
    </w:p>
    <w:p w:rsidR="00000000" w:rsidRDefault="006C5BD5">
      <w:pPr>
        <w:rPr>
          <w:color w:val="000000"/>
          <w:sz w:val="28"/>
          <w:szCs w:val="28"/>
        </w:rPr>
      </w:pPr>
    </w:p>
    <w:p w:rsidR="00000000" w:rsidRDefault="006C5BD5">
      <w:pPr>
        <w:rPr>
          <w:color w:val="000000"/>
          <w:sz w:val="28"/>
          <w:szCs w:val="28"/>
        </w:rPr>
      </w:pPr>
    </w:p>
    <w:p w:rsidR="00000000" w:rsidRDefault="006C5BD5">
      <w:pPr>
        <w:jc w:val="center"/>
        <w:rPr>
          <w:b/>
          <w:color w:val="000000"/>
          <w:sz w:val="28"/>
          <w:szCs w:val="28"/>
        </w:rPr>
      </w:pPr>
    </w:p>
    <w:p w:rsidR="00000000" w:rsidRDefault="006C5BD5">
      <w:pPr>
        <w:jc w:val="center"/>
        <w:rPr>
          <w:b/>
          <w:color w:val="000000"/>
          <w:sz w:val="28"/>
          <w:szCs w:val="28"/>
        </w:rPr>
      </w:pPr>
    </w:p>
    <w:p w:rsidR="00000000" w:rsidRDefault="006C5BD5">
      <w:pPr>
        <w:jc w:val="center"/>
        <w:rPr>
          <w:b/>
          <w:color w:val="000000"/>
          <w:sz w:val="28"/>
          <w:szCs w:val="28"/>
        </w:rPr>
      </w:pPr>
    </w:p>
    <w:p w:rsidR="00000000" w:rsidRDefault="006C5BD5">
      <w:pPr>
        <w:jc w:val="center"/>
        <w:rPr>
          <w:b/>
          <w:color w:val="000000"/>
          <w:sz w:val="28"/>
          <w:szCs w:val="28"/>
        </w:rPr>
      </w:pPr>
    </w:p>
    <w:p w:rsidR="00000000" w:rsidRDefault="006C5BD5">
      <w:pPr>
        <w:jc w:val="center"/>
        <w:rPr>
          <w:b/>
          <w:color w:val="000000"/>
          <w:sz w:val="28"/>
          <w:szCs w:val="28"/>
        </w:rPr>
      </w:pPr>
    </w:p>
    <w:p w:rsidR="00000000" w:rsidRDefault="006C5BD5">
      <w:pPr>
        <w:jc w:val="center"/>
        <w:rPr>
          <w:b/>
          <w:color w:val="000000"/>
          <w:sz w:val="28"/>
          <w:szCs w:val="28"/>
        </w:rPr>
      </w:pPr>
    </w:p>
    <w:p w:rsidR="00000000" w:rsidRDefault="006C5BD5">
      <w:pPr>
        <w:jc w:val="center"/>
        <w:rPr>
          <w:b/>
          <w:color w:val="000000"/>
          <w:sz w:val="28"/>
          <w:szCs w:val="28"/>
        </w:rPr>
      </w:pPr>
    </w:p>
    <w:p w:rsidR="00000000" w:rsidRDefault="006C5BD5">
      <w:pPr>
        <w:jc w:val="center"/>
        <w:rPr>
          <w:b/>
          <w:color w:val="000000"/>
          <w:sz w:val="28"/>
          <w:szCs w:val="28"/>
        </w:rPr>
      </w:pPr>
    </w:p>
    <w:p w:rsidR="00000000" w:rsidRDefault="006C5BD5">
      <w:pPr>
        <w:jc w:val="center"/>
        <w:rPr>
          <w:b/>
          <w:color w:val="000000"/>
          <w:sz w:val="28"/>
          <w:szCs w:val="28"/>
        </w:rPr>
      </w:pPr>
    </w:p>
    <w:p w:rsidR="00000000" w:rsidRDefault="006C5BD5">
      <w:pPr>
        <w:jc w:val="center"/>
        <w:rPr>
          <w:b/>
          <w:color w:val="000000"/>
          <w:sz w:val="28"/>
          <w:szCs w:val="28"/>
        </w:rPr>
      </w:pPr>
    </w:p>
    <w:p w:rsidR="00000000" w:rsidRDefault="006C5BD5">
      <w:pPr>
        <w:jc w:val="center"/>
        <w:rPr>
          <w:b/>
          <w:color w:val="000000"/>
          <w:sz w:val="28"/>
          <w:szCs w:val="28"/>
        </w:rPr>
      </w:pPr>
    </w:p>
    <w:p w:rsidR="00000000" w:rsidRDefault="006C5BD5">
      <w:pPr>
        <w:jc w:val="center"/>
        <w:rPr>
          <w:b/>
          <w:color w:val="000000"/>
          <w:sz w:val="28"/>
          <w:szCs w:val="28"/>
        </w:rPr>
      </w:pPr>
    </w:p>
    <w:p w:rsidR="00000000" w:rsidRDefault="006C5BD5">
      <w:pPr>
        <w:jc w:val="center"/>
        <w:rPr>
          <w:b/>
          <w:color w:val="000000"/>
          <w:sz w:val="28"/>
          <w:szCs w:val="28"/>
        </w:rPr>
      </w:pPr>
    </w:p>
    <w:p w:rsidR="00000000" w:rsidRDefault="006C5BD5">
      <w:pPr>
        <w:jc w:val="center"/>
        <w:rPr>
          <w:b/>
          <w:color w:val="000000"/>
          <w:sz w:val="28"/>
          <w:szCs w:val="28"/>
        </w:rPr>
      </w:pPr>
    </w:p>
    <w:p w:rsidR="00000000" w:rsidRDefault="006C5BD5">
      <w:pPr>
        <w:jc w:val="center"/>
        <w:rPr>
          <w:b/>
          <w:color w:val="000000"/>
          <w:sz w:val="28"/>
          <w:szCs w:val="28"/>
        </w:rPr>
      </w:pPr>
    </w:p>
    <w:p w:rsidR="00000000" w:rsidRDefault="006C5BD5">
      <w:pPr>
        <w:jc w:val="center"/>
      </w:pPr>
      <w:r>
        <w:rPr>
          <w:b/>
          <w:color w:val="000000"/>
          <w:sz w:val="28"/>
          <w:szCs w:val="28"/>
        </w:rPr>
        <w:lastRenderedPageBreak/>
        <w:t>Аналитическая часть</w:t>
      </w:r>
    </w:p>
    <w:p w:rsidR="00000000" w:rsidRDefault="006C5BD5">
      <w:pPr>
        <w:pStyle w:val="1"/>
        <w:spacing w:before="0"/>
        <w:jc w:val="center"/>
      </w:pPr>
      <w:r>
        <w:rPr>
          <w:rFonts w:ascii="Times New Roman" w:hAnsi="Times New Roman" w:cs="Times New Roman"/>
          <w:color w:val="auto"/>
        </w:rPr>
        <w:t>Раздел 1. Образовательная деятельность</w:t>
      </w:r>
    </w:p>
    <w:p w:rsidR="00000000" w:rsidRDefault="006C5BD5">
      <w:pPr>
        <w:ind w:firstLine="708"/>
        <w:jc w:val="both"/>
      </w:pPr>
      <w:r>
        <w:rPr>
          <w:sz w:val="28"/>
          <w:szCs w:val="28"/>
        </w:rPr>
        <w:t>В 2020 году МОУ «Ближнеигуменская СОШ»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согласн</w:t>
      </w:r>
      <w:r>
        <w:rPr>
          <w:sz w:val="28"/>
          <w:szCs w:val="28"/>
        </w:rPr>
        <w:t>о лицензии реализовало следующие образовательные программы:</w:t>
      </w:r>
    </w:p>
    <w:p w:rsidR="00000000" w:rsidRDefault="006C5BD5">
      <w:pPr>
        <w:ind w:firstLine="708"/>
        <w:jc w:val="both"/>
      </w:pPr>
      <w:r>
        <w:rPr>
          <w:sz w:val="28"/>
          <w:szCs w:val="28"/>
        </w:rPr>
        <w:t xml:space="preserve">- начального общего образования  по ФГОС  в 1-4 классах (УМК Н.Ф. Виноградовой, «Начальная школа </w:t>
      </w:r>
      <w:r>
        <w:rPr>
          <w:sz w:val="28"/>
          <w:szCs w:val="28"/>
          <w:lang w:val="en-US"/>
        </w:rPr>
        <w:t>XXI</w:t>
      </w:r>
      <w:r>
        <w:rPr>
          <w:sz w:val="28"/>
          <w:szCs w:val="28"/>
        </w:rPr>
        <w:t xml:space="preserve"> века»);</w:t>
      </w:r>
    </w:p>
    <w:p w:rsidR="00000000" w:rsidRDefault="006C5BD5">
      <w:pPr>
        <w:ind w:firstLine="708"/>
        <w:jc w:val="both"/>
      </w:pPr>
      <w:r>
        <w:rPr>
          <w:sz w:val="28"/>
          <w:szCs w:val="28"/>
        </w:rPr>
        <w:t>- основного общего образования по ФГОС (общеобразовательные программы);</w:t>
      </w:r>
    </w:p>
    <w:p w:rsidR="00000000" w:rsidRDefault="006C5BD5">
      <w:pPr>
        <w:ind w:firstLine="708"/>
        <w:jc w:val="both"/>
      </w:pPr>
      <w:r>
        <w:rPr>
          <w:sz w:val="28"/>
          <w:szCs w:val="28"/>
        </w:rPr>
        <w:t>- основного общ</w:t>
      </w:r>
      <w:r>
        <w:rPr>
          <w:sz w:val="28"/>
          <w:szCs w:val="28"/>
        </w:rPr>
        <w:t>его образования (общеобразовательные программы) по ФКГОС и ФГОС;</w:t>
      </w:r>
    </w:p>
    <w:p w:rsidR="00000000" w:rsidRDefault="006C5BD5">
      <w:pPr>
        <w:ind w:firstLine="708"/>
        <w:jc w:val="both"/>
      </w:pPr>
      <w:r>
        <w:rPr>
          <w:sz w:val="28"/>
          <w:szCs w:val="28"/>
        </w:rPr>
        <w:t>- дошкольного общего образования;</w:t>
      </w:r>
    </w:p>
    <w:p w:rsidR="00000000" w:rsidRDefault="006C5BD5">
      <w:pPr>
        <w:ind w:firstLine="708"/>
        <w:jc w:val="both"/>
      </w:pPr>
      <w:r>
        <w:rPr>
          <w:sz w:val="28"/>
          <w:szCs w:val="28"/>
        </w:rPr>
        <w:t>- программы дополнительного образования следующих направленностей: социально-педагогическая.</w:t>
      </w:r>
    </w:p>
    <w:p w:rsidR="00000000" w:rsidRDefault="006C5BD5">
      <w:pPr>
        <w:ind w:firstLine="708"/>
        <w:jc w:val="both"/>
      </w:pPr>
      <w:r>
        <w:rPr>
          <w:sz w:val="28"/>
          <w:szCs w:val="28"/>
        </w:rPr>
        <w:t>Учебный план школы разрабатывается в соответствии  с  Федеральны</w:t>
      </w:r>
      <w:r>
        <w:rPr>
          <w:sz w:val="28"/>
          <w:szCs w:val="28"/>
        </w:rPr>
        <w:t>м законом от 29.12.2012 N 273-ФЗ «Об образовании в Российской Федерации»,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на основе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базисного учебного плана и сохраняет в необходимом объеме содержание образования, являющееся обязательным на каждом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уровне обучения.</w:t>
      </w:r>
    </w:p>
    <w:p w:rsidR="00000000" w:rsidRDefault="006C5BD5">
      <w:pPr>
        <w:ind w:firstLine="360"/>
        <w:jc w:val="both"/>
      </w:pPr>
      <w:r>
        <w:rPr>
          <w:sz w:val="28"/>
          <w:szCs w:val="28"/>
        </w:rPr>
        <w:t>На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уровне начального общего образования</w:t>
      </w:r>
      <w:r>
        <w:rPr>
          <w:sz w:val="28"/>
          <w:szCs w:val="28"/>
        </w:rPr>
        <w:t xml:space="preserve"> и основного общего образования часть формируемая участниками образовательных отношений представлена следующими курсами: «Русский язык», «Второй иностранный язык (немецкий)», «Биология», «Физическая культура». Часть формируемая участниками образовательных </w:t>
      </w:r>
      <w:r>
        <w:rPr>
          <w:sz w:val="28"/>
          <w:szCs w:val="28"/>
        </w:rPr>
        <w:t>отношений сформирована, исходя из интересов и запросов обучающихся.</w:t>
      </w:r>
    </w:p>
    <w:p w:rsidR="00000000" w:rsidRDefault="006C5BD5">
      <w:pPr>
        <w:pStyle w:val="af1"/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На уровне среднего общего образования, согласно учебному плану школы, изучаются такие элективные курсы, как: «Алгебра плюс: элементарная алгебра с точки зрения высшей математики», «Основы </w:t>
      </w:r>
      <w:r>
        <w:rPr>
          <w:rFonts w:ascii="Times New Roman" w:hAnsi="Times New Roman" w:cs="Times New Roman"/>
          <w:sz w:val="28"/>
          <w:szCs w:val="28"/>
        </w:rPr>
        <w:t>избирательного права», «Финансовая грамотность».</w:t>
      </w:r>
    </w:p>
    <w:p w:rsidR="00000000" w:rsidRDefault="006C5BD5">
      <w:pPr>
        <w:widowControl w:val="0"/>
        <w:autoSpaceDE w:val="0"/>
        <w:ind w:firstLine="567"/>
        <w:jc w:val="both"/>
      </w:pPr>
      <w:r>
        <w:rPr>
          <w:sz w:val="28"/>
          <w:szCs w:val="28"/>
        </w:rPr>
        <w:t>Организацией разработана оптимизационная модель внеурочной деятельности, в рамках которой занятия осуществляются в 1-9-х классах по следующим направлениям:</w:t>
      </w:r>
    </w:p>
    <w:p w:rsidR="00000000" w:rsidRDefault="006C5BD5">
      <w:pPr>
        <w:widowControl w:val="0"/>
        <w:autoSpaceDE w:val="0"/>
        <w:ind w:firstLine="567"/>
        <w:jc w:val="both"/>
      </w:pPr>
      <w:r>
        <w:rPr>
          <w:bCs/>
          <w:sz w:val="28"/>
          <w:szCs w:val="28"/>
        </w:rPr>
        <w:t>-</w:t>
      </w:r>
      <w:r>
        <w:rPr>
          <w:sz w:val="28"/>
          <w:szCs w:val="28"/>
        </w:rPr>
        <w:t>общекультурное</w:t>
      </w:r>
      <w:r>
        <w:rPr>
          <w:bCs/>
          <w:sz w:val="28"/>
          <w:szCs w:val="28"/>
        </w:rPr>
        <w:t xml:space="preserve"> («Смотрю на мир глазами художника»,</w:t>
      </w:r>
      <w:r>
        <w:rPr>
          <w:bCs/>
          <w:sz w:val="28"/>
          <w:szCs w:val="28"/>
        </w:rPr>
        <w:t xml:space="preserve"> «Вокал», «Я, ты, он, она – вместе целая страна», «Празднично-событийный цикл», «В мире искусств», «Декоративно-прикладное искусство», «Народные традиции», </w:t>
      </w:r>
      <w:r>
        <w:rPr>
          <w:sz w:val="28"/>
          <w:szCs w:val="28"/>
        </w:rPr>
        <w:t>«По литературе и историческому краеведению»</w:t>
      </w:r>
      <w:r>
        <w:rPr>
          <w:bCs/>
          <w:sz w:val="28"/>
          <w:szCs w:val="28"/>
        </w:rPr>
        <w:t>);</w:t>
      </w:r>
    </w:p>
    <w:p w:rsidR="00000000" w:rsidRDefault="006C5BD5">
      <w:pPr>
        <w:widowControl w:val="0"/>
        <w:autoSpaceDE w:val="0"/>
        <w:ind w:firstLine="567"/>
        <w:jc w:val="both"/>
      </w:pPr>
      <w:r>
        <w:rPr>
          <w:bCs/>
          <w:sz w:val="28"/>
          <w:szCs w:val="28"/>
        </w:rPr>
        <w:t>-духовно-нравственное (</w:t>
      </w:r>
      <w:r>
        <w:rPr>
          <w:sz w:val="28"/>
          <w:szCs w:val="28"/>
        </w:rPr>
        <w:t>«Экологический клуб», «Правосла</w:t>
      </w:r>
      <w:r>
        <w:rPr>
          <w:sz w:val="28"/>
          <w:szCs w:val="28"/>
        </w:rPr>
        <w:t>вная культура»)</w:t>
      </w:r>
    </w:p>
    <w:p w:rsidR="00000000" w:rsidRDefault="006C5BD5">
      <w:pPr>
        <w:widowControl w:val="0"/>
        <w:autoSpaceDE w:val="0"/>
        <w:ind w:firstLine="567"/>
        <w:jc w:val="both"/>
      </w:pPr>
      <w:r>
        <w:rPr>
          <w:bCs/>
          <w:sz w:val="28"/>
          <w:szCs w:val="28"/>
        </w:rPr>
        <w:t>-спортивно-оздоровительное («Я – пешеход и пассажир</w:t>
      </w:r>
      <w:r>
        <w:rPr>
          <w:sz w:val="28"/>
          <w:szCs w:val="28"/>
        </w:rPr>
        <w:t>», «Баскетбол», «Школа дорожной безопасности», «Разговор о правильном питании»</w:t>
      </w:r>
      <w:r>
        <w:rPr>
          <w:bCs/>
          <w:sz w:val="28"/>
          <w:szCs w:val="28"/>
        </w:rPr>
        <w:t>);</w:t>
      </w:r>
    </w:p>
    <w:p w:rsidR="00000000" w:rsidRDefault="006C5BD5">
      <w:pPr>
        <w:widowControl w:val="0"/>
        <w:autoSpaceDE w:val="0"/>
        <w:ind w:firstLine="567"/>
        <w:jc w:val="both"/>
      </w:pPr>
      <w:r>
        <w:rPr>
          <w:bCs/>
          <w:sz w:val="28"/>
          <w:szCs w:val="28"/>
        </w:rPr>
        <w:t>-социальное («В гостях у зеленого друга», «Найди свой путь», «Мир профессий», «</w:t>
      </w:r>
      <w:r>
        <w:rPr>
          <w:sz w:val="28"/>
          <w:szCs w:val="28"/>
        </w:rPr>
        <w:t>Моя первая экология», «Пробле</w:t>
      </w:r>
      <w:r>
        <w:rPr>
          <w:sz w:val="28"/>
          <w:szCs w:val="28"/>
        </w:rPr>
        <w:t>мно-ценностное общение», «Социальное творчество школьников», «Мир профессий», «Проблемно-ценностное общение»</w:t>
      </w:r>
      <w:r>
        <w:rPr>
          <w:bCs/>
          <w:sz w:val="28"/>
          <w:szCs w:val="28"/>
        </w:rPr>
        <w:t>);</w:t>
      </w:r>
    </w:p>
    <w:p w:rsidR="00000000" w:rsidRDefault="006C5BD5">
      <w:pPr>
        <w:widowControl w:val="0"/>
        <w:autoSpaceDE w:val="0"/>
        <w:ind w:firstLine="567"/>
        <w:jc w:val="both"/>
      </w:pPr>
      <w:r>
        <w:rPr>
          <w:sz w:val="28"/>
          <w:szCs w:val="28"/>
        </w:rPr>
        <w:t>-</w:t>
      </w:r>
      <w:r>
        <w:rPr>
          <w:bCs/>
          <w:sz w:val="28"/>
          <w:szCs w:val="28"/>
        </w:rPr>
        <w:t>общеинтеллектуальное (</w:t>
      </w:r>
      <w:r>
        <w:rPr>
          <w:sz w:val="28"/>
          <w:szCs w:val="28"/>
        </w:rPr>
        <w:t xml:space="preserve">«Занимательный английский», «Занимательная география», «Подготовка к итоговой аттестации», «В мире книг», </w:t>
      </w:r>
      <w:r>
        <w:rPr>
          <w:sz w:val="28"/>
          <w:szCs w:val="28"/>
        </w:rPr>
        <w:lastRenderedPageBreak/>
        <w:t xml:space="preserve">«Гимнастика для </w:t>
      </w:r>
      <w:r>
        <w:rPr>
          <w:sz w:val="28"/>
          <w:szCs w:val="28"/>
        </w:rPr>
        <w:t>ума», «Умники и умницы»</w:t>
      </w:r>
      <w:r>
        <w:rPr>
          <w:bCs/>
          <w:sz w:val="28"/>
          <w:szCs w:val="28"/>
        </w:rPr>
        <w:t>).</w:t>
      </w:r>
    </w:p>
    <w:p w:rsidR="00000000" w:rsidRDefault="006C5BD5">
      <w:pPr>
        <w:ind w:firstLine="540"/>
        <w:jc w:val="both"/>
      </w:pPr>
      <w:r>
        <w:rPr>
          <w:sz w:val="28"/>
          <w:szCs w:val="28"/>
        </w:rPr>
        <w:t>Группы для занятий внеурочной деятельностью сформированы на основе изучения потребностей  обучающихся и их родителей (законных представителей) через индивидуальные беседы и анкетирование. Наполняемость групп не превышала 25 челове</w:t>
      </w:r>
      <w:r>
        <w:rPr>
          <w:sz w:val="28"/>
          <w:szCs w:val="28"/>
        </w:rPr>
        <w:t>к.</w:t>
      </w:r>
    </w:p>
    <w:p w:rsidR="00000000" w:rsidRDefault="006C5BD5">
      <w:pPr>
        <w:ind w:firstLine="540"/>
        <w:jc w:val="both"/>
        <w:rPr>
          <w:sz w:val="28"/>
          <w:szCs w:val="28"/>
        </w:rPr>
      </w:pPr>
    </w:p>
    <w:p w:rsidR="00000000" w:rsidRDefault="006C5BD5">
      <w:pPr>
        <w:pStyle w:val="1"/>
        <w:spacing w:before="0"/>
        <w:jc w:val="center"/>
      </w:pPr>
      <w:r>
        <w:rPr>
          <w:rFonts w:ascii="Times New Roman" w:hAnsi="Times New Roman" w:cs="Times New Roman"/>
          <w:color w:val="auto"/>
        </w:rPr>
        <w:t>Оценка образовательной деятельности в структурном подразделении</w:t>
      </w:r>
      <w:r>
        <w:rPr>
          <w:rFonts w:ascii="Times New Roman" w:hAnsi="Times New Roman" w:cs="Times New Roman"/>
          <w:color w:val="auto"/>
        </w:rPr>
        <w:br/>
        <w:t>«Детский сад» МОУ «Ближнеигуменская СОШ»</w:t>
      </w:r>
    </w:p>
    <w:p w:rsidR="00000000" w:rsidRDefault="006C5BD5">
      <w:pPr>
        <w:pStyle w:val="af1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На базе МОУ Ближнеигуменская СОШ» с 2014 г. функционирует структурное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подразделение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«детский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сад».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структурном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подразделении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«детский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сад»</w:t>
      </w:r>
      <w:r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функци</w:t>
      </w:r>
      <w:r>
        <w:rPr>
          <w:rFonts w:ascii="Times New Roman" w:hAnsi="Times New Roman" w:cs="Times New Roman"/>
          <w:sz w:val="28"/>
          <w:szCs w:val="28"/>
        </w:rPr>
        <w:t>онировало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группы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комбинированной направленности,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включающих</w:t>
      </w:r>
      <w:r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себя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игровые и спальные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помещения.</w:t>
      </w:r>
    </w:p>
    <w:p w:rsidR="00000000" w:rsidRDefault="006C5BD5">
      <w:pPr>
        <w:pStyle w:val="af1"/>
        <w:spacing w:after="0" w:line="240" w:lineRule="auto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В  2020 году</w:t>
      </w:r>
      <w:r>
        <w:rPr>
          <w:rFonts w:ascii="Times New Roman" w:hAnsi="Times New Roman" w:cs="Times New Roman"/>
          <w:sz w:val="28"/>
          <w:szCs w:val="28"/>
        </w:rPr>
        <w:tab/>
        <w:t xml:space="preserve">в школе реализовались следующие образовательные </w:t>
      </w:r>
      <w:r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программы:</w:t>
      </w:r>
    </w:p>
    <w:p w:rsidR="00000000" w:rsidRDefault="006C5BD5">
      <w:pPr>
        <w:jc w:val="both"/>
      </w:pPr>
      <w:r>
        <w:rPr>
          <w:sz w:val="28"/>
          <w:szCs w:val="28"/>
        </w:rPr>
        <w:t>-</w:t>
      </w:r>
      <w:r>
        <w:rPr>
          <w:spacing w:val="1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дошкольное</w:t>
      </w:r>
      <w:r>
        <w:rPr>
          <w:b/>
          <w:i/>
          <w:spacing w:val="1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образование</w:t>
      </w:r>
      <w:r>
        <w:rPr>
          <w:b/>
          <w:i/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(основная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образовательная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программа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дошкольного</w:t>
      </w:r>
      <w:r>
        <w:rPr>
          <w:spacing w:val="1"/>
          <w:sz w:val="28"/>
          <w:szCs w:val="28"/>
        </w:rPr>
        <w:t xml:space="preserve"> </w:t>
      </w:r>
      <w:r>
        <w:t>образования</w:t>
      </w:r>
      <w:r>
        <w:t>); (адаптированная основная образовательная программа дошкольного образования)</w:t>
      </w:r>
    </w:p>
    <w:tbl>
      <w:tblPr>
        <w:tblW w:w="0" w:type="auto"/>
        <w:tblInd w:w="-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557"/>
        <w:gridCol w:w="1843"/>
        <w:gridCol w:w="2689"/>
        <w:gridCol w:w="2282"/>
      </w:tblGrid>
      <w:tr w:rsidR="00000000">
        <w:trPr>
          <w:trHeight w:val="1382"/>
        </w:trPr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TableParagraph"/>
              <w:spacing w:line="269" w:lineRule="exact"/>
              <w:ind w:left="168" w:right="162"/>
              <w:jc w:val="center"/>
            </w:pPr>
            <w:r>
              <w:rPr>
                <w:b/>
                <w:sz w:val="24"/>
                <w:szCs w:val="28"/>
                <w:lang w:val="en-US"/>
              </w:rPr>
              <w:t>Виды</w:t>
            </w:r>
            <w:r>
              <w:rPr>
                <w:b/>
                <w:spacing w:val="-2"/>
                <w:sz w:val="24"/>
                <w:szCs w:val="28"/>
                <w:lang w:val="en-US"/>
              </w:rPr>
              <w:t xml:space="preserve"> </w:t>
            </w:r>
            <w:r>
              <w:rPr>
                <w:b/>
                <w:sz w:val="24"/>
                <w:szCs w:val="28"/>
                <w:lang w:val="en-US"/>
              </w:rPr>
              <w:t>программ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TableParagraph"/>
              <w:ind w:left="426" w:right="398" w:firstLine="211"/>
            </w:pPr>
            <w:r>
              <w:rPr>
                <w:b/>
                <w:sz w:val="24"/>
                <w:szCs w:val="28"/>
                <w:lang w:val="en-US"/>
              </w:rPr>
              <w:t>Срок</w:t>
            </w:r>
            <w:r>
              <w:rPr>
                <w:b/>
                <w:spacing w:val="1"/>
                <w:sz w:val="24"/>
                <w:szCs w:val="28"/>
                <w:lang w:val="en-US"/>
              </w:rPr>
              <w:t xml:space="preserve"> </w:t>
            </w:r>
            <w:r>
              <w:rPr>
                <w:b/>
                <w:sz w:val="24"/>
                <w:szCs w:val="28"/>
                <w:lang w:val="en-US"/>
              </w:rPr>
              <w:t>освоения</w:t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TableParagraph"/>
              <w:ind w:left="220" w:right="210" w:firstLine="2"/>
              <w:jc w:val="center"/>
            </w:pPr>
            <w:r>
              <w:rPr>
                <w:b/>
                <w:sz w:val="24"/>
                <w:szCs w:val="28"/>
              </w:rPr>
              <w:t>Уровень</w:t>
            </w:r>
            <w:r>
              <w:rPr>
                <w:b/>
                <w:spacing w:val="1"/>
                <w:sz w:val="24"/>
                <w:szCs w:val="28"/>
              </w:rPr>
              <w:t xml:space="preserve"> </w:t>
            </w:r>
            <w:r>
              <w:rPr>
                <w:b/>
                <w:sz w:val="24"/>
                <w:szCs w:val="28"/>
              </w:rPr>
              <w:t>образования,</w:t>
            </w:r>
            <w:r>
              <w:rPr>
                <w:b/>
                <w:spacing w:val="1"/>
                <w:sz w:val="24"/>
                <w:szCs w:val="28"/>
              </w:rPr>
              <w:t xml:space="preserve"> </w:t>
            </w:r>
            <w:r>
              <w:rPr>
                <w:b/>
                <w:sz w:val="24"/>
                <w:szCs w:val="28"/>
              </w:rPr>
              <w:t>получаемый</w:t>
            </w:r>
            <w:r>
              <w:rPr>
                <w:b/>
                <w:spacing w:val="-14"/>
                <w:sz w:val="24"/>
                <w:szCs w:val="28"/>
              </w:rPr>
              <w:t xml:space="preserve"> </w:t>
            </w:r>
            <w:r>
              <w:rPr>
                <w:b/>
                <w:sz w:val="24"/>
                <w:szCs w:val="28"/>
              </w:rPr>
              <w:t>по</w:t>
            </w:r>
            <w:r>
              <w:rPr>
                <w:b/>
                <w:spacing w:val="-57"/>
                <w:sz w:val="24"/>
                <w:szCs w:val="28"/>
              </w:rPr>
              <w:t xml:space="preserve"> </w:t>
            </w:r>
            <w:r>
              <w:rPr>
                <w:b/>
                <w:sz w:val="24"/>
                <w:szCs w:val="28"/>
              </w:rPr>
              <w:t>завершении</w:t>
            </w:r>
          </w:p>
          <w:p w:rsidR="00000000" w:rsidRDefault="006C5BD5">
            <w:pPr>
              <w:pStyle w:val="TableParagraph"/>
              <w:spacing w:line="265" w:lineRule="exact"/>
              <w:ind w:left="147" w:right="137"/>
              <w:jc w:val="center"/>
            </w:pPr>
            <w:r>
              <w:rPr>
                <w:b/>
                <w:sz w:val="24"/>
                <w:szCs w:val="28"/>
              </w:rPr>
              <w:t>обучения</w: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TableParagraph"/>
              <w:ind w:left="210" w:right="175" w:hanging="10"/>
              <w:jc w:val="center"/>
            </w:pPr>
            <w:r>
              <w:rPr>
                <w:b/>
                <w:sz w:val="24"/>
                <w:szCs w:val="28"/>
              </w:rPr>
              <w:t xml:space="preserve">Документ, выдаваемый </w:t>
            </w:r>
            <w:r>
              <w:rPr>
                <w:b/>
                <w:spacing w:val="-58"/>
                <w:sz w:val="24"/>
                <w:szCs w:val="28"/>
              </w:rPr>
              <w:t xml:space="preserve"> </w:t>
            </w:r>
            <w:r>
              <w:rPr>
                <w:b/>
                <w:sz w:val="24"/>
                <w:szCs w:val="28"/>
              </w:rPr>
              <w:t>по</w:t>
            </w:r>
            <w:r>
              <w:rPr>
                <w:b/>
                <w:spacing w:val="-3"/>
                <w:sz w:val="24"/>
                <w:szCs w:val="28"/>
              </w:rPr>
              <w:t xml:space="preserve"> </w:t>
            </w:r>
            <w:r>
              <w:rPr>
                <w:b/>
                <w:sz w:val="24"/>
                <w:szCs w:val="28"/>
              </w:rPr>
              <w:t>окончании</w:t>
            </w:r>
            <w:r>
              <w:rPr>
                <w:b/>
                <w:spacing w:val="-4"/>
                <w:sz w:val="24"/>
                <w:szCs w:val="28"/>
              </w:rPr>
              <w:t xml:space="preserve"> </w:t>
            </w:r>
            <w:r>
              <w:rPr>
                <w:b/>
                <w:sz w:val="24"/>
                <w:szCs w:val="28"/>
              </w:rPr>
              <w:t>обучения</w:t>
            </w:r>
          </w:p>
        </w:tc>
      </w:tr>
      <w:tr w:rsidR="00000000">
        <w:trPr>
          <w:trHeight w:val="570"/>
        </w:trPr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TableParagraph"/>
              <w:spacing w:line="262" w:lineRule="exact"/>
              <w:ind w:left="168" w:right="163"/>
              <w:jc w:val="center"/>
            </w:pPr>
            <w:r>
              <w:rPr>
                <w:sz w:val="24"/>
                <w:szCs w:val="28"/>
              </w:rPr>
              <w:t>ООПП ДО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TableParagraph"/>
              <w:spacing w:line="262" w:lineRule="exact"/>
              <w:ind w:left="606"/>
            </w:pPr>
            <w:r>
              <w:rPr>
                <w:sz w:val="24"/>
                <w:szCs w:val="28"/>
                <w:lang w:val="en-US"/>
              </w:rPr>
              <w:t>2</w:t>
            </w:r>
            <w:r>
              <w:rPr>
                <w:spacing w:val="-2"/>
                <w:sz w:val="24"/>
                <w:szCs w:val="28"/>
                <w:lang w:val="en-US"/>
              </w:rPr>
              <w:t xml:space="preserve"> </w:t>
            </w:r>
            <w:r>
              <w:rPr>
                <w:sz w:val="24"/>
                <w:szCs w:val="28"/>
                <w:lang w:val="en-US"/>
              </w:rPr>
              <w:t>года</w:t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TableParagraph"/>
              <w:spacing w:line="262" w:lineRule="exact"/>
              <w:ind w:left="417"/>
            </w:pPr>
            <w:r>
              <w:rPr>
                <w:sz w:val="24"/>
                <w:szCs w:val="28"/>
                <w:lang w:val="en-US"/>
              </w:rPr>
              <w:t>Дошкольное</w:t>
            </w:r>
          </w:p>
          <w:p w:rsidR="00000000" w:rsidRDefault="006C5BD5">
            <w:pPr>
              <w:pStyle w:val="TableParagraph"/>
              <w:spacing w:line="269" w:lineRule="exact"/>
              <w:ind w:left="428"/>
            </w:pPr>
            <w:r>
              <w:rPr>
                <w:sz w:val="24"/>
                <w:szCs w:val="28"/>
                <w:lang w:val="en-US"/>
              </w:rPr>
              <w:t>образование</w: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TableParagraph"/>
              <w:snapToGrid w:val="0"/>
              <w:ind w:left="0"/>
              <w:rPr>
                <w:sz w:val="24"/>
                <w:szCs w:val="28"/>
                <w:lang w:val="en-US"/>
              </w:rPr>
            </w:pPr>
          </w:p>
          <w:p w:rsidR="00000000" w:rsidRDefault="006C5BD5">
            <w:pPr>
              <w:pStyle w:val="TableParagraph"/>
              <w:ind w:left="0"/>
              <w:rPr>
                <w:sz w:val="24"/>
                <w:szCs w:val="28"/>
              </w:rPr>
            </w:pPr>
          </w:p>
        </w:tc>
      </w:tr>
      <w:tr w:rsidR="00000000">
        <w:trPr>
          <w:trHeight w:val="312"/>
        </w:trPr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TableParagraph"/>
              <w:spacing w:line="262" w:lineRule="exact"/>
              <w:ind w:left="168" w:right="163"/>
              <w:jc w:val="center"/>
            </w:pPr>
            <w:r>
              <w:rPr>
                <w:sz w:val="24"/>
                <w:szCs w:val="28"/>
              </w:rPr>
              <w:t>АООП ДО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TableParagraph"/>
              <w:spacing w:line="262" w:lineRule="exact"/>
              <w:ind w:left="606"/>
            </w:pPr>
            <w:r>
              <w:rPr>
                <w:sz w:val="24"/>
                <w:szCs w:val="28"/>
              </w:rPr>
              <w:t>2 года</w:t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TableParagraph"/>
              <w:spacing w:line="262" w:lineRule="exact"/>
              <w:ind w:left="417"/>
            </w:pPr>
            <w:r>
              <w:rPr>
                <w:sz w:val="24"/>
                <w:szCs w:val="28"/>
                <w:lang w:val="en-US"/>
              </w:rPr>
              <w:t>Дошкольное</w:t>
            </w:r>
          </w:p>
          <w:p w:rsidR="00000000" w:rsidRDefault="006C5BD5">
            <w:pPr>
              <w:pStyle w:val="TableParagraph"/>
              <w:spacing w:line="269" w:lineRule="exact"/>
              <w:ind w:left="428"/>
            </w:pPr>
            <w:r>
              <w:rPr>
                <w:sz w:val="24"/>
                <w:szCs w:val="28"/>
                <w:lang w:val="en-US"/>
              </w:rPr>
              <w:t>образование</w: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TableParagraph"/>
              <w:snapToGrid w:val="0"/>
              <w:ind w:left="0"/>
              <w:rPr>
                <w:sz w:val="24"/>
                <w:szCs w:val="28"/>
                <w:lang w:val="en-US"/>
              </w:rPr>
            </w:pPr>
          </w:p>
        </w:tc>
      </w:tr>
    </w:tbl>
    <w:p w:rsidR="00000000" w:rsidRDefault="006C5BD5">
      <w:pPr>
        <w:pStyle w:val="af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6C5BD5">
      <w:pPr>
        <w:widowControl w:val="0"/>
        <w:autoSpaceDE w:val="0"/>
        <w:jc w:val="center"/>
      </w:pPr>
      <w:bookmarkStart w:id="0" w:name="_GoBack"/>
      <w:bookmarkEnd w:id="0"/>
      <w:r>
        <w:rPr>
          <w:b/>
          <w:bCs/>
          <w:sz w:val="28"/>
          <w:szCs w:val="28"/>
        </w:rPr>
        <w:t>Оценка</w:t>
      </w:r>
      <w:r>
        <w:rPr>
          <w:b/>
          <w:bCs/>
          <w:spacing w:val="-2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образовательной</w:t>
      </w:r>
      <w:r>
        <w:rPr>
          <w:b/>
          <w:bCs/>
          <w:spacing w:val="-4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деятельности</w:t>
      </w:r>
      <w:r>
        <w:rPr>
          <w:b/>
          <w:bCs/>
          <w:spacing w:val="-5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в</w:t>
      </w:r>
      <w:r>
        <w:rPr>
          <w:b/>
          <w:bCs/>
          <w:spacing w:val="-3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структурном</w:t>
      </w:r>
      <w:r>
        <w:rPr>
          <w:b/>
          <w:bCs/>
          <w:spacing w:val="-3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подразделении</w:t>
      </w:r>
    </w:p>
    <w:p w:rsidR="00000000" w:rsidRDefault="006C5BD5">
      <w:pPr>
        <w:jc w:val="center"/>
      </w:pPr>
      <w:r>
        <w:rPr>
          <w:b/>
          <w:sz w:val="28"/>
          <w:szCs w:val="28"/>
        </w:rPr>
        <w:t>«детский</w:t>
      </w:r>
      <w:r>
        <w:rPr>
          <w:b/>
          <w:spacing w:val="-2"/>
          <w:sz w:val="28"/>
          <w:szCs w:val="28"/>
        </w:rPr>
        <w:t xml:space="preserve"> </w:t>
      </w:r>
      <w:r>
        <w:rPr>
          <w:b/>
          <w:sz w:val="28"/>
          <w:szCs w:val="28"/>
        </w:rPr>
        <w:t>сад»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МОУ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«Ближнеигуменская СОШ»</w:t>
      </w:r>
    </w:p>
    <w:p w:rsidR="00000000" w:rsidRDefault="006C5BD5">
      <w:pPr>
        <w:widowControl w:val="0"/>
        <w:tabs>
          <w:tab w:val="left" w:pos="2072"/>
          <w:tab w:val="left" w:pos="2792"/>
          <w:tab w:val="left" w:pos="3661"/>
          <w:tab w:val="left" w:pos="5513"/>
          <w:tab w:val="left" w:pos="6401"/>
          <w:tab w:val="left" w:pos="7168"/>
          <w:tab w:val="left" w:pos="7509"/>
          <w:tab w:val="left" w:pos="8290"/>
          <w:tab w:val="left" w:pos="9029"/>
        </w:tabs>
        <w:autoSpaceDE w:val="0"/>
        <w:ind w:firstLine="709"/>
        <w:jc w:val="both"/>
      </w:pPr>
      <w:r>
        <w:rPr>
          <w:sz w:val="28"/>
          <w:szCs w:val="28"/>
        </w:rPr>
        <w:t>На</w:t>
      </w:r>
      <w:r>
        <w:rPr>
          <w:sz w:val="28"/>
          <w:szCs w:val="28"/>
        </w:rPr>
        <w:tab/>
        <w:t>базе</w:t>
      </w:r>
      <w:r>
        <w:rPr>
          <w:sz w:val="28"/>
          <w:szCs w:val="28"/>
        </w:rPr>
        <w:tab/>
        <w:t>МОУ</w:t>
      </w:r>
      <w:r>
        <w:rPr>
          <w:sz w:val="28"/>
          <w:szCs w:val="28"/>
        </w:rPr>
        <w:tab/>
        <w:t>«Ближнеигуменская СОШ»</w:t>
      </w:r>
      <w:r>
        <w:rPr>
          <w:sz w:val="28"/>
          <w:szCs w:val="28"/>
        </w:rPr>
        <w:tab/>
        <w:t>с</w:t>
      </w:r>
      <w:r>
        <w:rPr>
          <w:sz w:val="28"/>
          <w:szCs w:val="28"/>
        </w:rPr>
        <w:tab/>
        <w:t>2014</w:t>
      </w:r>
      <w:r>
        <w:rPr>
          <w:sz w:val="28"/>
          <w:szCs w:val="28"/>
        </w:rPr>
        <w:tab/>
        <w:t xml:space="preserve">года </w:t>
      </w:r>
      <w:r>
        <w:rPr>
          <w:spacing w:val="-1"/>
          <w:sz w:val="28"/>
          <w:szCs w:val="28"/>
        </w:rPr>
        <w:t>функционирует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структурное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подразделение «детский сад».</w:t>
      </w:r>
    </w:p>
    <w:p w:rsidR="00000000" w:rsidRDefault="006C5BD5">
      <w:pPr>
        <w:widowControl w:val="0"/>
        <w:autoSpaceDE w:val="0"/>
        <w:ind w:firstLine="709"/>
        <w:jc w:val="both"/>
      </w:pPr>
      <w:r>
        <w:rPr>
          <w:sz w:val="28"/>
          <w:szCs w:val="28"/>
        </w:rPr>
        <w:t>Порядок</w:t>
      </w:r>
      <w:r>
        <w:rPr>
          <w:spacing w:val="47"/>
          <w:sz w:val="28"/>
          <w:szCs w:val="28"/>
        </w:rPr>
        <w:t xml:space="preserve"> </w:t>
      </w:r>
      <w:r>
        <w:rPr>
          <w:sz w:val="28"/>
          <w:szCs w:val="28"/>
        </w:rPr>
        <w:t>комплект</w:t>
      </w:r>
      <w:r>
        <w:rPr>
          <w:sz w:val="28"/>
          <w:szCs w:val="28"/>
        </w:rPr>
        <w:t>ования</w:t>
      </w:r>
      <w:r>
        <w:rPr>
          <w:spacing w:val="50"/>
          <w:sz w:val="28"/>
          <w:szCs w:val="28"/>
        </w:rPr>
        <w:t xml:space="preserve"> </w:t>
      </w:r>
      <w:r>
        <w:rPr>
          <w:sz w:val="28"/>
          <w:szCs w:val="28"/>
        </w:rPr>
        <w:t>структурного</w:t>
      </w:r>
      <w:r>
        <w:rPr>
          <w:spacing w:val="49"/>
          <w:sz w:val="28"/>
          <w:szCs w:val="28"/>
        </w:rPr>
        <w:t xml:space="preserve"> </w:t>
      </w:r>
      <w:r>
        <w:rPr>
          <w:sz w:val="28"/>
          <w:szCs w:val="28"/>
        </w:rPr>
        <w:t>подразделения</w:t>
      </w:r>
      <w:r>
        <w:rPr>
          <w:spacing w:val="49"/>
          <w:sz w:val="28"/>
          <w:szCs w:val="28"/>
        </w:rPr>
        <w:t xml:space="preserve"> </w:t>
      </w:r>
      <w:r>
        <w:rPr>
          <w:sz w:val="28"/>
          <w:szCs w:val="28"/>
        </w:rPr>
        <w:t>«детский</w:t>
      </w:r>
      <w:r>
        <w:rPr>
          <w:spacing w:val="50"/>
          <w:sz w:val="28"/>
          <w:szCs w:val="28"/>
        </w:rPr>
        <w:t xml:space="preserve"> </w:t>
      </w:r>
      <w:r>
        <w:rPr>
          <w:sz w:val="28"/>
          <w:szCs w:val="28"/>
        </w:rPr>
        <w:t>сад»</w:t>
      </w:r>
      <w:r>
        <w:rPr>
          <w:spacing w:val="48"/>
          <w:sz w:val="28"/>
          <w:szCs w:val="28"/>
        </w:rPr>
        <w:t xml:space="preserve"> </w:t>
      </w:r>
      <w:r>
        <w:rPr>
          <w:sz w:val="28"/>
          <w:szCs w:val="28"/>
        </w:rPr>
        <w:t>МОУ «Ближнеигуменская СОШ»</w:t>
      </w:r>
      <w:r>
        <w:rPr>
          <w:sz w:val="28"/>
          <w:szCs w:val="28"/>
        </w:rPr>
        <w:tab/>
        <w:t>(далее</w:t>
      </w:r>
      <w:r>
        <w:rPr>
          <w:sz w:val="28"/>
          <w:szCs w:val="28"/>
        </w:rPr>
        <w:tab/>
        <w:t>–</w:t>
      </w:r>
      <w:r>
        <w:rPr>
          <w:sz w:val="28"/>
          <w:szCs w:val="28"/>
        </w:rPr>
        <w:tab/>
        <w:t>детский</w:t>
      </w:r>
      <w:r>
        <w:rPr>
          <w:sz w:val="28"/>
          <w:szCs w:val="28"/>
        </w:rPr>
        <w:tab/>
        <w:t>сад) определен</w:t>
      </w:r>
      <w:r>
        <w:rPr>
          <w:sz w:val="28"/>
          <w:szCs w:val="28"/>
        </w:rPr>
        <w:tab/>
        <w:t xml:space="preserve">Учредителем </w:t>
      </w:r>
      <w:r>
        <w:rPr>
          <w:spacing w:val="-1"/>
          <w:sz w:val="28"/>
          <w:szCs w:val="28"/>
        </w:rPr>
        <w:t xml:space="preserve">в 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соответствии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законодательством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Российской Федерации.</w:t>
      </w:r>
    </w:p>
    <w:p w:rsidR="00000000" w:rsidRDefault="006C5BD5">
      <w:pPr>
        <w:widowControl w:val="0"/>
        <w:autoSpaceDE w:val="0"/>
        <w:ind w:firstLine="709"/>
        <w:jc w:val="both"/>
      </w:pPr>
      <w:r>
        <w:rPr>
          <w:sz w:val="28"/>
          <w:szCs w:val="28"/>
        </w:rPr>
        <w:t>Детский сад комплектуется детьми в возрасте от 5 до 7 лет. Детский сад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рассчита</w:t>
      </w:r>
      <w:r>
        <w:rPr>
          <w:sz w:val="28"/>
          <w:szCs w:val="28"/>
        </w:rPr>
        <w:t>н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на 51 воспитанников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(в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соответствии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с СанПиН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2.4.1.3049-13).</w:t>
      </w:r>
    </w:p>
    <w:p w:rsidR="00000000" w:rsidRDefault="006C5BD5">
      <w:pPr>
        <w:widowControl w:val="0"/>
        <w:autoSpaceDE w:val="0"/>
        <w:ind w:firstLine="709"/>
        <w:jc w:val="both"/>
      </w:pPr>
      <w:r>
        <w:rPr>
          <w:sz w:val="28"/>
          <w:szCs w:val="28"/>
        </w:rPr>
        <w:t xml:space="preserve">Плановая    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наполняемость    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детского    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сада    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–    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58    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человек.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Списочный  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состав  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–  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59  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детей  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(по  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состоянию  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на   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01.01.2020   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г.).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Списочный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состав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58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детей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(по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состо</w:t>
      </w:r>
      <w:r>
        <w:rPr>
          <w:sz w:val="28"/>
          <w:szCs w:val="28"/>
        </w:rPr>
        <w:t>янию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31.12.2020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г.)</w:t>
      </w:r>
    </w:p>
    <w:p w:rsidR="00000000" w:rsidRDefault="006C5BD5">
      <w:pPr>
        <w:widowControl w:val="0"/>
        <w:autoSpaceDE w:val="0"/>
        <w:jc w:val="center"/>
      </w:pPr>
      <w:r>
        <w:rPr>
          <w:b/>
          <w:bCs/>
          <w:w w:val="90"/>
          <w:sz w:val="28"/>
          <w:szCs w:val="28"/>
        </w:rPr>
        <w:t>Контингент</w:t>
      </w:r>
      <w:r>
        <w:rPr>
          <w:b/>
          <w:bCs/>
          <w:spacing w:val="-7"/>
          <w:w w:val="90"/>
          <w:sz w:val="28"/>
          <w:szCs w:val="28"/>
        </w:rPr>
        <w:t xml:space="preserve"> </w:t>
      </w:r>
      <w:r>
        <w:rPr>
          <w:b/>
          <w:bCs/>
          <w:w w:val="90"/>
          <w:sz w:val="28"/>
          <w:szCs w:val="28"/>
        </w:rPr>
        <w:t>воспитанников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3969"/>
        <w:gridCol w:w="2835"/>
        <w:gridCol w:w="2562"/>
      </w:tblGrid>
      <w:tr w:rsidR="00000000">
        <w:trPr>
          <w:trHeight w:val="323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  <w:snapToGrid w:val="0"/>
              <w:rPr>
                <w:sz w:val="28"/>
                <w:szCs w:val="28"/>
                <w:lang w:val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  <w:spacing w:line="268" w:lineRule="exact"/>
              <w:ind w:right="406"/>
              <w:jc w:val="center"/>
            </w:pPr>
            <w:r>
              <w:rPr>
                <w:sz w:val="28"/>
                <w:szCs w:val="28"/>
                <w:lang w:val="en-US"/>
              </w:rPr>
              <w:t>Начало</w:t>
            </w:r>
            <w:r>
              <w:rPr>
                <w:spacing w:val="-4"/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2020</w:t>
            </w:r>
            <w:r>
              <w:rPr>
                <w:spacing w:val="-2"/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г.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  <w:spacing w:line="268" w:lineRule="exact"/>
              <w:ind w:right="300"/>
              <w:jc w:val="center"/>
            </w:pPr>
            <w:r>
              <w:rPr>
                <w:sz w:val="28"/>
                <w:szCs w:val="28"/>
                <w:lang w:val="en-US"/>
              </w:rPr>
              <w:t>Конец</w:t>
            </w:r>
            <w:r>
              <w:rPr>
                <w:spacing w:val="-1"/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2020</w:t>
            </w:r>
            <w:r>
              <w:rPr>
                <w:spacing w:val="-1"/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г.</w:t>
            </w:r>
          </w:p>
        </w:tc>
      </w:tr>
      <w:tr w:rsidR="00000000">
        <w:trPr>
          <w:trHeight w:val="276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  <w:spacing w:line="256" w:lineRule="exact"/>
            </w:pPr>
            <w:r>
              <w:rPr>
                <w:sz w:val="28"/>
                <w:szCs w:val="28"/>
                <w:lang w:val="en-US"/>
              </w:rPr>
              <w:t>Всего</w:t>
            </w:r>
            <w:r>
              <w:rPr>
                <w:spacing w:val="-2"/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детей: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  <w:spacing w:line="256" w:lineRule="exact"/>
              <w:ind w:right="401"/>
            </w:pPr>
            <w:r>
              <w:rPr>
                <w:sz w:val="28"/>
                <w:szCs w:val="28"/>
                <w:lang w:val="en-US"/>
              </w:rPr>
              <w:t>59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  <w:spacing w:line="256" w:lineRule="exact"/>
              <w:ind w:right="300"/>
            </w:pPr>
            <w:r>
              <w:rPr>
                <w:sz w:val="28"/>
                <w:szCs w:val="28"/>
                <w:lang w:val="en-US"/>
              </w:rPr>
              <w:t>58</w:t>
            </w:r>
          </w:p>
        </w:tc>
      </w:tr>
      <w:tr w:rsidR="00000000">
        <w:trPr>
          <w:trHeight w:val="275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  <w:spacing w:line="256" w:lineRule="exact"/>
            </w:pPr>
            <w:r>
              <w:rPr>
                <w:sz w:val="28"/>
                <w:szCs w:val="28"/>
                <w:lang w:val="en-US"/>
              </w:rPr>
              <w:t>Мальчики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  <w:spacing w:line="256" w:lineRule="exact"/>
              <w:ind w:right="401"/>
            </w:pPr>
            <w:r>
              <w:rPr>
                <w:sz w:val="28"/>
                <w:szCs w:val="28"/>
                <w:lang w:val="en-US"/>
              </w:rPr>
              <w:t>29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  <w:spacing w:line="256" w:lineRule="exact"/>
              <w:ind w:right="300"/>
            </w:pPr>
            <w:r>
              <w:rPr>
                <w:sz w:val="28"/>
                <w:szCs w:val="28"/>
                <w:lang w:val="en-US"/>
              </w:rPr>
              <w:t>29</w:t>
            </w:r>
          </w:p>
        </w:tc>
      </w:tr>
      <w:tr w:rsidR="00000000">
        <w:trPr>
          <w:trHeight w:val="275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  <w:spacing w:line="256" w:lineRule="exact"/>
            </w:pPr>
            <w:r>
              <w:rPr>
                <w:sz w:val="28"/>
                <w:szCs w:val="28"/>
                <w:lang w:val="en-US"/>
              </w:rPr>
              <w:t>Девочки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  <w:spacing w:line="256" w:lineRule="exact"/>
              <w:ind w:right="401"/>
            </w:pPr>
            <w:r>
              <w:rPr>
                <w:sz w:val="28"/>
                <w:szCs w:val="28"/>
                <w:lang w:val="en-US"/>
              </w:rPr>
              <w:t>30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  <w:spacing w:line="256" w:lineRule="exact"/>
              <w:ind w:right="300"/>
            </w:pPr>
            <w:r>
              <w:rPr>
                <w:sz w:val="28"/>
                <w:szCs w:val="28"/>
                <w:lang w:val="en-US"/>
              </w:rPr>
              <w:t>29</w:t>
            </w:r>
          </w:p>
        </w:tc>
      </w:tr>
      <w:tr w:rsidR="00000000">
        <w:trPr>
          <w:trHeight w:val="275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  <w:spacing w:line="256" w:lineRule="exact"/>
            </w:pPr>
            <w:r>
              <w:rPr>
                <w:sz w:val="28"/>
                <w:szCs w:val="28"/>
                <w:lang w:val="en-US"/>
              </w:rPr>
              <w:t>Детей</w:t>
            </w:r>
            <w:r>
              <w:rPr>
                <w:spacing w:val="-3"/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из</w:t>
            </w:r>
            <w:r>
              <w:rPr>
                <w:spacing w:val="-2"/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многодетных</w:t>
            </w:r>
            <w:r>
              <w:rPr>
                <w:spacing w:val="-3"/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детей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  <w:spacing w:line="256" w:lineRule="exact"/>
            </w:pPr>
            <w:r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  <w:spacing w:line="256" w:lineRule="exact"/>
            </w:pPr>
            <w:r>
              <w:rPr>
                <w:sz w:val="28"/>
                <w:szCs w:val="28"/>
                <w:lang w:val="en-US"/>
              </w:rPr>
              <w:t>9</w:t>
            </w:r>
          </w:p>
        </w:tc>
      </w:tr>
      <w:tr w:rsidR="00000000">
        <w:trPr>
          <w:trHeight w:val="275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  <w:spacing w:line="256" w:lineRule="exact"/>
            </w:pPr>
            <w:r>
              <w:rPr>
                <w:sz w:val="28"/>
                <w:szCs w:val="28"/>
                <w:lang w:val="en-US"/>
              </w:rPr>
              <w:t>Детей</w:t>
            </w:r>
            <w:r>
              <w:rPr>
                <w:spacing w:val="-4"/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из</w:t>
            </w:r>
            <w:r>
              <w:rPr>
                <w:spacing w:val="-3"/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неполных</w:t>
            </w:r>
            <w:r>
              <w:rPr>
                <w:spacing w:val="-2"/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семей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  <w:spacing w:line="256" w:lineRule="exact"/>
              <w:ind w:right="401"/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  <w:spacing w:line="256" w:lineRule="exact"/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</w:tr>
      <w:tr w:rsidR="00000000">
        <w:trPr>
          <w:trHeight w:val="277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  <w:spacing w:line="258" w:lineRule="exact"/>
            </w:pPr>
            <w:r>
              <w:rPr>
                <w:sz w:val="28"/>
                <w:szCs w:val="28"/>
                <w:lang w:val="en-US"/>
              </w:rPr>
              <w:lastRenderedPageBreak/>
              <w:t>Детей</w:t>
            </w:r>
            <w:r>
              <w:rPr>
                <w:spacing w:val="-4"/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родителей-инвалидов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  <w:spacing w:line="258" w:lineRule="exact"/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  <w:spacing w:line="258" w:lineRule="exact"/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</w:tr>
    </w:tbl>
    <w:p w:rsidR="00000000" w:rsidRDefault="006C5BD5">
      <w:pPr>
        <w:widowControl w:val="0"/>
        <w:autoSpaceDE w:val="0"/>
        <w:ind w:firstLine="709"/>
        <w:jc w:val="both"/>
      </w:pPr>
      <w:r>
        <w:rPr>
          <w:sz w:val="28"/>
          <w:szCs w:val="28"/>
        </w:rPr>
        <w:t xml:space="preserve">Подготовительная и старшая 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группы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детского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сада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ориентированы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создание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максимально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благоприятных условий для сохранения и укрепления физического и психического здоровья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детей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старшего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дошкольного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возраста,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развитие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индивидуальных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способностей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обучающихся с учетом возрастных,</w:t>
      </w:r>
      <w:r>
        <w:rPr>
          <w:spacing w:val="56"/>
          <w:sz w:val="28"/>
          <w:szCs w:val="28"/>
        </w:rPr>
        <w:t xml:space="preserve"> </w:t>
      </w:r>
      <w:r>
        <w:rPr>
          <w:sz w:val="28"/>
          <w:szCs w:val="28"/>
        </w:rPr>
        <w:t>физиоло</w:t>
      </w:r>
      <w:r>
        <w:rPr>
          <w:sz w:val="28"/>
          <w:szCs w:val="28"/>
        </w:rPr>
        <w:t>гических, психологических, интеллектуальных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личностных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особенностей,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формирование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предпосылок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учебной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деятельности.</w:t>
      </w:r>
    </w:p>
    <w:p w:rsidR="00000000" w:rsidRDefault="006C5BD5">
      <w:pPr>
        <w:widowControl w:val="0"/>
        <w:autoSpaceDE w:val="0"/>
        <w:ind w:firstLine="709"/>
        <w:jc w:val="both"/>
      </w:pPr>
      <w:r>
        <w:rPr>
          <w:sz w:val="28"/>
          <w:szCs w:val="28"/>
        </w:rPr>
        <w:t>Максимально допустимый объем образовательной нагрузки соответствовал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санитарно-эпидемиологическим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правилам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нормативам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СанПиН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2.4.1.30</w:t>
      </w:r>
      <w:r>
        <w:rPr>
          <w:sz w:val="28"/>
          <w:szCs w:val="28"/>
        </w:rPr>
        <w:t>49-13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(ФГОС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ДО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3.2.9.)</w:t>
      </w:r>
    </w:p>
    <w:p w:rsidR="00000000" w:rsidRDefault="006C5BD5">
      <w:pPr>
        <w:widowControl w:val="0"/>
        <w:autoSpaceDE w:val="0"/>
        <w:ind w:firstLine="709"/>
        <w:jc w:val="center"/>
      </w:pPr>
      <w:r>
        <w:rPr>
          <w:b/>
          <w:bCs/>
          <w:sz w:val="28"/>
          <w:szCs w:val="28"/>
        </w:rPr>
        <w:t>Социально-коммуникативное</w:t>
      </w:r>
      <w:r>
        <w:rPr>
          <w:b/>
          <w:bCs/>
          <w:spacing w:val="-7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развитие.</w:t>
      </w:r>
    </w:p>
    <w:p w:rsidR="00000000" w:rsidRDefault="006C5BD5">
      <w:pPr>
        <w:widowControl w:val="0"/>
        <w:autoSpaceDE w:val="0"/>
        <w:ind w:firstLine="709"/>
        <w:jc w:val="both"/>
      </w:pPr>
      <w:r>
        <w:rPr>
          <w:sz w:val="28"/>
          <w:szCs w:val="28"/>
        </w:rPr>
        <w:t>Основной целью данной образовательной области является положительная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социализация детей дошкольного возраста, приобщение детей к социокультурным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нормам  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и   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правилам,   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традициям   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семьи,   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</w:t>
      </w:r>
      <w:r>
        <w:rPr>
          <w:sz w:val="28"/>
          <w:szCs w:val="28"/>
        </w:rPr>
        <w:t xml:space="preserve">щества   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и   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страны.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Поставленные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задачи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решались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через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организованную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образовательную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деятельность,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совместную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деятельность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взрослых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детей,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режимные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моменты;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создание</w:t>
      </w:r>
      <w:r>
        <w:rPr>
          <w:spacing w:val="6"/>
          <w:sz w:val="28"/>
          <w:szCs w:val="28"/>
        </w:rPr>
        <w:t xml:space="preserve"> </w:t>
      </w:r>
      <w:r>
        <w:rPr>
          <w:sz w:val="28"/>
          <w:szCs w:val="28"/>
        </w:rPr>
        <w:t>центров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патриотического</w:t>
      </w:r>
      <w:r>
        <w:rPr>
          <w:spacing w:val="5"/>
          <w:sz w:val="28"/>
          <w:szCs w:val="28"/>
        </w:rPr>
        <w:t xml:space="preserve"> </w:t>
      </w:r>
      <w:r>
        <w:rPr>
          <w:sz w:val="28"/>
          <w:szCs w:val="28"/>
        </w:rPr>
        <w:t>воспитания</w:t>
      </w:r>
      <w:r>
        <w:rPr>
          <w:spacing w:val="7"/>
          <w:sz w:val="28"/>
          <w:szCs w:val="28"/>
        </w:rPr>
        <w:t xml:space="preserve"> </w:t>
      </w:r>
      <w:r>
        <w:rPr>
          <w:sz w:val="28"/>
          <w:szCs w:val="28"/>
        </w:rPr>
        <w:t>(«Моя</w:t>
      </w:r>
      <w:r>
        <w:rPr>
          <w:spacing w:val="7"/>
          <w:sz w:val="28"/>
          <w:szCs w:val="28"/>
        </w:rPr>
        <w:t xml:space="preserve"> </w:t>
      </w:r>
      <w:r>
        <w:rPr>
          <w:sz w:val="28"/>
          <w:szCs w:val="28"/>
        </w:rPr>
        <w:t>малая</w:t>
      </w:r>
      <w:r>
        <w:rPr>
          <w:spacing w:val="7"/>
          <w:sz w:val="28"/>
          <w:szCs w:val="28"/>
        </w:rPr>
        <w:t xml:space="preserve"> </w:t>
      </w:r>
      <w:r>
        <w:rPr>
          <w:sz w:val="28"/>
          <w:szCs w:val="28"/>
        </w:rPr>
        <w:t>родина», «Государственные символы Рос</w:t>
      </w:r>
      <w:r>
        <w:rPr>
          <w:sz w:val="28"/>
          <w:szCs w:val="28"/>
        </w:rPr>
        <w:t>сии» и др.), проведение родительских собраний</w:t>
      </w:r>
      <w:r>
        <w:rPr>
          <w:spacing w:val="1"/>
          <w:sz w:val="28"/>
          <w:szCs w:val="28"/>
        </w:rPr>
        <w:t xml:space="preserve"> (в дистанционном формате)</w:t>
      </w:r>
      <w:r>
        <w:rPr>
          <w:sz w:val="28"/>
          <w:szCs w:val="28"/>
        </w:rPr>
        <w:t>,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посещение библиотеки школы.</w:t>
      </w:r>
    </w:p>
    <w:p w:rsidR="00000000" w:rsidRDefault="006C5BD5">
      <w:pPr>
        <w:widowControl w:val="0"/>
        <w:autoSpaceDE w:val="0"/>
        <w:jc w:val="center"/>
      </w:pPr>
      <w:r>
        <w:rPr>
          <w:b/>
          <w:bCs/>
          <w:sz w:val="28"/>
          <w:szCs w:val="28"/>
        </w:rPr>
        <w:t>Познавательное</w:t>
      </w:r>
      <w:r>
        <w:rPr>
          <w:b/>
          <w:bCs/>
          <w:spacing w:val="-3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развитие.</w:t>
      </w:r>
    </w:p>
    <w:p w:rsidR="00000000" w:rsidRDefault="006C5BD5">
      <w:pPr>
        <w:widowControl w:val="0"/>
        <w:autoSpaceDE w:val="0"/>
        <w:ind w:firstLine="709"/>
        <w:jc w:val="both"/>
      </w:pPr>
      <w:r>
        <w:rPr>
          <w:sz w:val="28"/>
          <w:szCs w:val="28"/>
        </w:rPr>
        <w:t>Для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реализации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образовательной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области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«Познавательное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развитие»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детском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саду,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соответствии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расписанием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организованной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образ</w:t>
      </w:r>
      <w:r>
        <w:rPr>
          <w:sz w:val="28"/>
          <w:szCs w:val="28"/>
        </w:rPr>
        <w:t>овательной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деятельности</w:t>
      </w:r>
      <w:r>
        <w:rPr>
          <w:spacing w:val="49"/>
          <w:sz w:val="28"/>
          <w:szCs w:val="28"/>
        </w:rPr>
        <w:t xml:space="preserve"> </w:t>
      </w:r>
      <w:r>
        <w:rPr>
          <w:sz w:val="28"/>
          <w:szCs w:val="28"/>
        </w:rPr>
        <w:t>проводилась</w:t>
      </w:r>
      <w:r>
        <w:rPr>
          <w:spacing w:val="50"/>
          <w:sz w:val="28"/>
          <w:szCs w:val="28"/>
        </w:rPr>
        <w:t xml:space="preserve"> </w:t>
      </w:r>
      <w:r>
        <w:rPr>
          <w:sz w:val="28"/>
          <w:szCs w:val="28"/>
        </w:rPr>
        <w:t>познавательно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>исследовательская</w:t>
      </w:r>
      <w:r>
        <w:rPr>
          <w:spacing w:val="50"/>
          <w:sz w:val="28"/>
          <w:szCs w:val="28"/>
        </w:rPr>
        <w:t xml:space="preserve"> </w:t>
      </w:r>
      <w:r>
        <w:rPr>
          <w:sz w:val="28"/>
          <w:szCs w:val="28"/>
        </w:rPr>
        <w:t>деятельность</w:t>
      </w:r>
      <w:r>
        <w:rPr>
          <w:i/>
          <w:sz w:val="28"/>
          <w:szCs w:val="28"/>
        </w:rPr>
        <w:t>:</w:t>
      </w:r>
    </w:p>
    <w:p w:rsidR="00000000" w:rsidRDefault="006C5BD5">
      <w:pPr>
        <w:widowControl w:val="0"/>
        <w:autoSpaceDE w:val="0"/>
        <w:ind w:firstLine="709"/>
        <w:jc w:val="both"/>
      </w:pPr>
      <w:r>
        <w:rPr>
          <w:i/>
          <w:sz w:val="28"/>
          <w:szCs w:val="28"/>
        </w:rPr>
        <w:t>-</w:t>
      </w:r>
      <w:r>
        <w:rPr>
          <w:i/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Математическое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развитие;</w:t>
      </w:r>
    </w:p>
    <w:p w:rsidR="00000000" w:rsidRDefault="006C5BD5">
      <w:pPr>
        <w:widowControl w:val="0"/>
        <w:numPr>
          <w:ilvl w:val="0"/>
          <w:numId w:val="13"/>
        </w:numPr>
        <w:tabs>
          <w:tab w:val="left" w:pos="984"/>
        </w:tabs>
        <w:autoSpaceDE w:val="0"/>
        <w:ind w:left="0" w:firstLine="709"/>
        <w:jc w:val="both"/>
      </w:pPr>
      <w:r>
        <w:rPr>
          <w:sz w:val="28"/>
          <w:szCs w:val="28"/>
        </w:rPr>
        <w:t>Ознакомление с окружающим миром.</w:t>
      </w:r>
    </w:p>
    <w:p w:rsidR="00000000" w:rsidRDefault="006C5BD5">
      <w:pPr>
        <w:widowControl w:val="0"/>
        <w:autoSpaceDE w:val="0"/>
        <w:ind w:firstLine="709"/>
        <w:jc w:val="both"/>
      </w:pPr>
      <w:r>
        <w:rPr>
          <w:sz w:val="28"/>
          <w:szCs w:val="28"/>
        </w:rPr>
        <w:t>Обучающиеся через дидактические игры и задачи, игры – конструирование 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логическими блоками Дьенеша, конструктором</w:t>
      </w:r>
      <w:r>
        <w:rPr>
          <w:sz w:val="28"/>
          <w:szCs w:val="28"/>
        </w:rPr>
        <w:t xml:space="preserve"> «ЛЕГО» и т.д., экспериментальную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деятельность,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наблюдения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природе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быту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развивают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математические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способности,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логику,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умения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наблюдать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и делать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выводы.</w:t>
      </w:r>
    </w:p>
    <w:p w:rsidR="00000000" w:rsidRDefault="006C5BD5">
      <w:pPr>
        <w:widowControl w:val="0"/>
        <w:autoSpaceDE w:val="0"/>
        <w:jc w:val="center"/>
      </w:pPr>
      <w:r>
        <w:rPr>
          <w:b/>
          <w:bCs/>
          <w:sz w:val="28"/>
          <w:szCs w:val="28"/>
        </w:rPr>
        <w:t>Речевое</w:t>
      </w:r>
      <w:r>
        <w:rPr>
          <w:b/>
          <w:bCs/>
          <w:spacing w:val="-1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развитие.</w:t>
      </w:r>
    </w:p>
    <w:p w:rsidR="00000000" w:rsidRDefault="006C5BD5">
      <w:pPr>
        <w:widowControl w:val="0"/>
        <w:autoSpaceDE w:val="0"/>
        <w:ind w:firstLine="709"/>
        <w:jc w:val="both"/>
      </w:pPr>
      <w:r>
        <w:rPr>
          <w:sz w:val="28"/>
          <w:szCs w:val="28"/>
        </w:rPr>
        <w:t>Проблема речевого развития и коммуникации детей дошкольного возраста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актуальна. </w:t>
      </w:r>
      <w:r>
        <w:rPr>
          <w:sz w:val="28"/>
          <w:szCs w:val="28"/>
        </w:rPr>
        <w:t>Развивают речь детей дошкольного возраста педагоги детского сада 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процессе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организованной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образовательной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деятельности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(фронтальной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или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подгрупповой)</w:t>
      </w:r>
      <w:r>
        <w:rPr>
          <w:spacing w:val="23"/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>
        <w:rPr>
          <w:spacing w:val="22"/>
          <w:sz w:val="28"/>
          <w:szCs w:val="28"/>
        </w:rPr>
        <w:t xml:space="preserve"> </w:t>
      </w:r>
      <w:r>
        <w:rPr>
          <w:sz w:val="28"/>
          <w:szCs w:val="28"/>
        </w:rPr>
        <w:t>(обучение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грамоте,</w:t>
      </w:r>
      <w:r>
        <w:rPr>
          <w:spacing w:val="21"/>
          <w:sz w:val="28"/>
          <w:szCs w:val="28"/>
        </w:rPr>
        <w:t xml:space="preserve"> </w:t>
      </w:r>
      <w:r>
        <w:rPr>
          <w:sz w:val="28"/>
          <w:szCs w:val="28"/>
        </w:rPr>
        <w:t>речевое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развитие,</w:t>
      </w:r>
      <w:r>
        <w:rPr>
          <w:spacing w:val="21"/>
          <w:sz w:val="28"/>
          <w:szCs w:val="28"/>
        </w:rPr>
        <w:t xml:space="preserve"> </w:t>
      </w:r>
      <w:r>
        <w:rPr>
          <w:sz w:val="28"/>
          <w:szCs w:val="28"/>
        </w:rPr>
        <w:t>чтение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художественной литературы, составление рассказов по картине</w:t>
      </w:r>
      <w:r>
        <w:rPr>
          <w:sz w:val="28"/>
          <w:szCs w:val="28"/>
        </w:rPr>
        <w:t>), беседы (картины, иллюстрации) 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соответствии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комплексно-тематическим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планированием,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подготовки</w:t>
      </w:r>
      <w:r>
        <w:rPr>
          <w:spacing w:val="7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проведения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конкурсов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«Я-исследователь»,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процессе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игровой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деятельности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(сюжетно-ролевые,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творческие,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игры-драматизации). В детском саду функционирует лог</w:t>
      </w:r>
      <w:r>
        <w:rPr>
          <w:sz w:val="28"/>
          <w:szCs w:val="28"/>
        </w:rPr>
        <w:t xml:space="preserve">опункт. </w:t>
      </w:r>
    </w:p>
    <w:p w:rsidR="00000000" w:rsidRDefault="006C5BD5">
      <w:pPr>
        <w:widowControl w:val="0"/>
        <w:autoSpaceDE w:val="0"/>
        <w:ind w:firstLine="709"/>
        <w:jc w:val="center"/>
      </w:pPr>
      <w:r>
        <w:rPr>
          <w:b/>
          <w:bCs/>
          <w:sz w:val="28"/>
          <w:szCs w:val="28"/>
        </w:rPr>
        <w:t>«Художественно-эстетическое</w:t>
      </w:r>
      <w:r>
        <w:rPr>
          <w:b/>
          <w:bCs/>
          <w:spacing w:val="-7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развитие».</w:t>
      </w:r>
    </w:p>
    <w:p w:rsidR="00000000" w:rsidRDefault="006C5BD5">
      <w:pPr>
        <w:widowControl w:val="0"/>
        <w:autoSpaceDE w:val="0"/>
        <w:ind w:firstLine="709"/>
        <w:jc w:val="both"/>
      </w:pP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подготовительной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группе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детского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сада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школы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организован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>образовательный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процесс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соответствии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расписанием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организованной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образовательной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деятельности:</w:t>
      </w:r>
    </w:p>
    <w:p w:rsidR="00000000" w:rsidRDefault="006C5BD5">
      <w:pPr>
        <w:widowControl w:val="0"/>
        <w:numPr>
          <w:ilvl w:val="0"/>
          <w:numId w:val="6"/>
        </w:numPr>
        <w:tabs>
          <w:tab w:val="left" w:pos="1692"/>
        </w:tabs>
        <w:autoSpaceDE w:val="0"/>
        <w:ind w:left="0" w:firstLine="709"/>
        <w:jc w:val="both"/>
      </w:pPr>
      <w:r>
        <w:rPr>
          <w:sz w:val="28"/>
          <w:szCs w:val="28"/>
        </w:rPr>
        <w:t>Музыкальная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деятельность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(2 раза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неделю);</w:t>
      </w:r>
    </w:p>
    <w:p w:rsidR="00000000" w:rsidRDefault="006C5BD5">
      <w:pPr>
        <w:widowControl w:val="0"/>
        <w:numPr>
          <w:ilvl w:val="0"/>
          <w:numId w:val="6"/>
        </w:numPr>
        <w:tabs>
          <w:tab w:val="left" w:pos="1692"/>
        </w:tabs>
        <w:autoSpaceDE w:val="0"/>
        <w:ind w:left="0" w:firstLine="709"/>
        <w:jc w:val="both"/>
      </w:pPr>
      <w:r>
        <w:rPr>
          <w:sz w:val="28"/>
          <w:szCs w:val="28"/>
        </w:rPr>
        <w:t>Изобрази</w:t>
      </w:r>
      <w:r>
        <w:rPr>
          <w:sz w:val="28"/>
          <w:szCs w:val="28"/>
        </w:rPr>
        <w:t>тельная деятельность (3 раза в неделю)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(аппликация/конструирование,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лепка,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рисование).</w:t>
      </w:r>
    </w:p>
    <w:p w:rsidR="00000000" w:rsidRDefault="006C5BD5">
      <w:pPr>
        <w:widowControl w:val="0"/>
        <w:tabs>
          <w:tab w:val="left" w:pos="551"/>
          <w:tab w:val="left" w:pos="1339"/>
          <w:tab w:val="left" w:pos="1961"/>
          <w:tab w:val="left" w:pos="2656"/>
          <w:tab w:val="left" w:pos="4064"/>
          <w:tab w:val="left" w:pos="5795"/>
          <w:tab w:val="left" w:pos="7585"/>
          <w:tab w:val="left" w:pos="8765"/>
        </w:tabs>
        <w:autoSpaceDE w:val="0"/>
        <w:ind w:firstLine="709"/>
        <w:jc w:val="both"/>
      </w:pPr>
      <w:r>
        <w:rPr>
          <w:sz w:val="28"/>
          <w:szCs w:val="28"/>
        </w:rPr>
        <w:t>На</w:t>
      </w:r>
      <w:r>
        <w:rPr>
          <w:sz w:val="28"/>
          <w:szCs w:val="28"/>
        </w:rPr>
        <w:tab/>
        <w:t>2020</w:t>
      </w:r>
      <w:r>
        <w:rPr>
          <w:sz w:val="28"/>
          <w:szCs w:val="28"/>
        </w:rPr>
        <w:tab/>
        <w:t>год</w:t>
      </w:r>
      <w:r>
        <w:rPr>
          <w:sz w:val="28"/>
          <w:szCs w:val="28"/>
        </w:rPr>
        <w:tab/>
        <w:t>был</w:t>
      </w:r>
      <w:r>
        <w:rPr>
          <w:sz w:val="28"/>
          <w:szCs w:val="28"/>
        </w:rPr>
        <w:tab/>
        <w:t>составлен</w:t>
      </w:r>
      <w:r>
        <w:rPr>
          <w:sz w:val="28"/>
          <w:szCs w:val="28"/>
        </w:rPr>
        <w:tab/>
        <w:t>план-график</w:t>
      </w:r>
      <w:r>
        <w:rPr>
          <w:sz w:val="28"/>
          <w:szCs w:val="28"/>
        </w:rPr>
        <w:tab/>
        <w:t>развлечений: «Новый</w:t>
      </w:r>
      <w:r>
        <w:rPr>
          <w:sz w:val="28"/>
          <w:szCs w:val="28"/>
        </w:rPr>
        <w:tab/>
        <w:t>год», «Масленица»,</w:t>
      </w:r>
      <w:r>
        <w:rPr>
          <w:spacing w:val="100"/>
          <w:sz w:val="28"/>
          <w:szCs w:val="28"/>
        </w:rPr>
        <w:t xml:space="preserve"> </w:t>
      </w:r>
      <w:r>
        <w:rPr>
          <w:sz w:val="28"/>
          <w:szCs w:val="28"/>
        </w:rPr>
        <w:t>«День</w:t>
      </w:r>
      <w:r>
        <w:rPr>
          <w:spacing w:val="100"/>
          <w:sz w:val="28"/>
          <w:szCs w:val="28"/>
        </w:rPr>
        <w:t xml:space="preserve"> </w:t>
      </w:r>
      <w:r>
        <w:rPr>
          <w:sz w:val="28"/>
          <w:szCs w:val="28"/>
        </w:rPr>
        <w:t>защитника</w:t>
      </w:r>
      <w:r>
        <w:rPr>
          <w:spacing w:val="100"/>
          <w:sz w:val="28"/>
          <w:szCs w:val="28"/>
        </w:rPr>
        <w:t xml:space="preserve"> </w:t>
      </w:r>
      <w:r>
        <w:rPr>
          <w:sz w:val="28"/>
          <w:szCs w:val="28"/>
        </w:rPr>
        <w:t>отечества»,</w:t>
      </w:r>
      <w:r>
        <w:rPr>
          <w:spacing w:val="100"/>
          <w:sz w:val="28"/>
          <w:szCs w:val="28"/>
        </w:rPr>
        <w:t xml:space="preserve"> </w:t>
      </w:r>
      <w:r>
        <w:rPr>
          <w:sz w:val="28"/>
          <w:szCs w:val="28"/>
        </w:rPr>
        <w:t>«Международный</w:t>
      </w:r>
      <w:r>
        <w:rPr>
          <w:spacing w:val="100"/>
          <w:sz w:val="28"/>
          <w:szCs w:val="28"/>
        </w:rPr>
        <w:t xml:space="preserve"> </w:t>
      </w:r>
      <w:r>
        <w:rPr>
          <w:sz w:val="28"/>
          <w:szCs w:val="28"/>
        </w:rPr>
        <w:t>женский</w:t>
      </w:r>
      <w:r>
        <w:rPr>
          <w:spacing w:val="99"/>
          <w:sz w:val="28"/>
          <w:szCs w:val="28"/>
        </w:rPr>
        <w:t xml:space="preserve"> </w:t>
      </w:r>
      <w:r>
        <w:rPr>
          <w:sz w:val="28"/>
          <w:szCs w:val="28"/>
        </w:rPr>
        <w:t>день», «День</w:t>
      </w:r>
      <w:r>
        <w:rPr>
          <w:spacing w:val="42"/>
          <w:sz w:val="28"/>
          <w:szCs w:val="28"/>
        </w:rPr>
        <w:t xml:space="preserve"> </w:t>
      </w:r>
      <w:r>
        <w:rPr>
          <w:sz w:val="28"/>
          <w:szCs w:val="28"/>
        </w:rPr>
        <w:t>космонавтики»,</w:t>
      </w:r>
      <w:r>
        <w:rPr>
          <w:spacing w:val="42"/>
          <w:sz w:val="28"/>
          <w:szCs w:val="28"/>
        </w:rPr>
        <w:t xml:space="preserve"> </w:t>
      </w:r>
      <w:r>
        <w:rPr>
          <w:sz w:val="28"/>
          <w:szCs w:val="28"/>
        </w:rPr>
        <w:t>«День</w:t>
      </w:r>
      <w:r>
        <w:rPr>
          <w:spacing w:val="42"/>
          <w:sz w:val="28"/>
          <w:szCs w:val="28"/>
        </w:rPr>
        <w:t xml:space="preserve"> </w:t>
      </w:r>
      <w:r>
        <w:rPr>
          <w:sz w:val="28"/>
          <w:szCs w:val="28"/>
        </w:rPr>
        <w:t>Победы»</w:t>
      </w:r>
      <w:r>
        <w:rPr>
          <w:sz w:val="28"/>
          <w:szCs w:val="28"/>
        </w:rPr>
        <w:t>,</w:t>
      </w:r>
      <w:r>
        <w:rPr>
          <w:spacing w:val="42"/>
          <w:sz w:val="28"/>
          <w:szCs w:val="28"/>
        </w:rPr>
        <w:t xml:space="preserve"> </w:t>
      </w:r>
      <w:r>
        <w:rPr>
          <w:sz w:val="28"/>
          <w:szCs w:val="28"/>
        </w:rPr>
        <w:t>«День</w:t>
      </w:r>
      <w:r>
        <w:rPr>
          <w:spacing w:val="41"/>
          <w:sz w:val="28"/>
          <w:szCs w:val="28"/>
        </w:rPr>
        <w:t xml:space="preserve"> </w:t>
      </w:r>
      <w:r>
        <w:rPr>
          <w:sz w:val="28"/>
          <w:szCs w:val="28"/>
        </w:rPr>
        <w:t>защиты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детей»,</w:t>
      </w:r>
      <w:r>
        <w:rPr>
          <w:spacing w:val="42"/>
          <w:sz w:val="28"/>
          <w:szCs w:val="28"/>
        </w:rPr>
        <w:t xml:space="preserve"> </w:t>
      </w:r>
      <w:r>
        <w:rPr>
          <w:sz w:val="28"/>
          <w:szCs w:val="28"/>
        </w:rPr>
        <w:t>«Выпускной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бал», «День знаний», «Осенний бал», «День Матери». Педагоги детского сада создавали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условия для развития творческого потенциала личности каждого обучающегося.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Проходили различные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выставки совместной проектной деятельности </w:t>
      </w:r>
      <w:r>
        <w:rPr>
          <w:sz w:val="28"/>
          <w:szCs w:val="28"/>
        </w:rPr>
        <w:t>родителей 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детей: Зимняя фантазия, Международный женский день, Пасхальное чудо, 9 мая,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Осенний калейдоскоп, которые позволяли раскрыть индивидуальные творческие,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креативные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идеи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семей обучающихся. В связи с ограничительными мероприятиями связанными с нера</w:t>
      </w:r>
      <w:r>
        <w:rPr>
          <w:sz w:val="28"/>
          <w:szCs w:val="28"/>
        </w:rPr>
        <w:t>спространением новой коронавирусной инфекции все мероприятия проводились в дистанционном формате.</w:t>
      </w:r>
      <w:r>
        <w:rPr>
          <w:sz w:val="28"/>
          <w:szCs w:val="28"/>
        </w:rPr>
        <w:tab/>
        <w:t xml:space="preserve"> </w:t>
      </w:r>
    </w:p>
    <w:p w:rsidR="00000000" w:rsidRDefault="006C5BD5">
      <w:pPr>
        <w:widowControl w:val="0"/>
        <w:autoSpaceDE w:val="0"/>
        <w:ind w:firstLine="709"/>
        <w:jc w:val="center"/>
      </w:pPr>
      <w:r>
        <w:rPr>
          <w:b/>
          <w:bCs/>
          <w:sz w:val="28"/>
          <w:szCs w:val="28"/>
        </w:rPr>
        <w:t>«Физическое</w:t>
      </w:r>
      <w:r>
        <w:rPr>
          <w:b/>
          <w:bCs/>
          <w:spacing w:val="-2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развитие».</w:t>
      </w:r>
    </w:p>
    <w:p w:rsidR="00000000" w:rsidRDefault="006C5BD5">
      <w:pPr>
        <w:widowControl w:val="0"/>
        <w:autoSpaceDE w:val="0"/>
        <w:ind w:firstLine="709"/>
        <w:jc w:val="both"/>
      </w:pPr>
      <w:r>
        <w:rPr>
          <w:sz w:val="28"/>
          <w:szCs w:val="28"/>
        </w:rPr>
        <w:t>Физкультурная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организованная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образовательная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деятельность,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подвижные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игры,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спортивные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упражнения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элементами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соревнований,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пешие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</w:t>
      </w:r>
      <w:r>
        <w:rPr>
          <w:sz w:val="28"/>
          <w:szCs w:val="28"/>
        </w:rPr>
        <w:t>гулки,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экскурсии. В группе проводится 3 занятия по физическому развитию в</w:t>
      </w:r>
      <w:r>
        <w:rPr>
          <w:spacing w:val="70"/>
          <w:sz w:val="28"/>
          <w:szCs w:val="28"/>
        </w:rPr>
        <w:t xml:space="preserve"> </w:t>
      </w:r>
      <w:r>
        <w:rPr>
          <w:sz w:val="28"/>
          <w:szCs w:val="28"/>
        </w:rPr>
        <w:t>неделю,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одно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из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которых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проводится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свежем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воздухе.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работа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физическому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воспитанию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проводится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учетом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состояния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здоровья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индивидуальных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особенностей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обучающихся.</w:t>
      </w:r>
    </w:p>
    <w:p w:rsidR="00000000" w:rsidRDefault="006C5BD5">
      <w:pPr>
        <w:widowControl w:val="0"/>
        <w:autoSpaceDE w:val="0"/>
        <w:ind w:firstLine="709"/>
        <w:jc w:val="both"/>
      </w:pP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течение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2020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года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детском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саду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традиционно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проводился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комплекс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специально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организованных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мероприятий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улучшению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физического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психического здоровья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обучающихся.</w:t>
      </w:r>
    </w:p>
    <w:p w:rsidR="00000000" w:rsidRDefault="006C5BD5">
      <w:pPr>
        <w:widowControl w:val="0"/>
        <w:autoSpaceDE w:val="0"/>
        <w:ind w:firstLine="709"/>
        <w:jc w:val="both"/>
      </w:pPr>
      <w:r>
        <w:rPr>
          <w:sz w:val="28"/>
          <w:szCs w:val="28"/>
        </w:rPr>
        <w:t>Важным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звеном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системе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оздоровительных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мероприятий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является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закаливание. В группе на протяжении у</w:t>
      </w:r>
      <w:r>
        <w:rPr>
          <w:sz w:val="28"/>
          <w:szCs w:val="28"/>
        </w:rPr>
        <w:t>чебного года проводятся следующие виды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закаливания:</w:t>
      </w:r>
    </w:p>
    <w:p w:rsidR="00000000" w:rsidRDefault="006C5BD5">
      <w:pPr>
        <w:widowControl w:val="0"/>
        <w:numPr>
          <w:ilvl w:val="0"/>
          <w:numId w:val="13"/>
        </w:numPr>
        <w:tabs>
          <w:tab w:val="left" w:pos="984"/>
        </w:tabs>
        <w:autoSpaceDE w:val="0"/>
        <w:ind w:left="0" w:firstLine="709"/>
        <w:jc w:val="both"/>
      </w:pPr>
      <w:r>
        <w:rPr>
          <w:sz w:val="28"/>
          <w:szCs w:val="28"/>
        </w:rPr>
        <w:t>ходьба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по массажным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коврикам,</w:t>
      </w:r>
    </w:p>
    <w:p w:rsidR="00000000" w:rsidRDefault="006C5BD5">
      <w:pPr>
        <w:widowControl w:val="0"/>
        <w:numPr>
          <w:ilvl w:val="0"/>
          <w:numId w:val="13"/>
        </w:numPr>
        <w:tabs>
          <w:tab w:val="left" w:pos="984"/>
        </w:tabs>
        <w:autoSpaceDE w:val="0"/>
        <w:ind w:left="0" w:firstLine="709"/>
        <w:jc w:val="both"/>
      </w:pPr>
      <w:r>
        <w:rPr>
          <w:sz w:val="28"/>
          <w:szCs w:val="28"/>
        </w:rPr>
        <w:t>гимнастика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после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сна;</w:t>
      </w:r>
    </w:p>
    <w:p w:rsidR="00000000" w:rsidRDefault="006C5BD5">
      <w:pPr>
        <w:widowControl w:val="0"/>
        <w:numPr>
          <w:ilvl w:val="0"/>
          <w:numId w:val="13"/>
        </w:numPr>
        <w:tabs>
          <w:tab w:val="left" w:pos="984"/>
        </w:tabs>
        <w:autoSpaceDE w:val="0"/>
        <w:ind w:left="0" w:firstLine="709"/>
        <w:jc w:val="both"/>
      </w:pPr>
      <w:r>
        <w:rPr>
          <w:sz w:val="28"/>
          <w:szCs w:val="28"/>
        </w:rPr>
        <w:t>массажи для профилактики плоскостопия из подручного материала.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Особое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внимание уделяется:</w:t>
      </w:r>
    </w:p>
    <w:p w:rsidR="00000000" w:rsidRDefault="006C5BD5">
      <w:pPr>
        <w:widowControl w:val="0"/>
        <w:numPr>
          <w:ilvl w:val="0"/>
          <w:numId w:val="13"/>
        </w:numPr>
        <w:tabs>
          <w:tab w:val="left" w:pos="1374"/>
          <w:tab w:val="left" w:pos="1375"/>
          <w:tab w:val="left" w:pos="3528"/>
          <w:tab w:val="left" w:pos="5865"/>
          <w:tab w:val="left" w:pos="6825"/>
          <w:tab w:val="left" w:pos="7436"/>
          <w:tab w:val="left" w:pos="9333"/>
        </w:tabs>
        <w:autoSpaceDE w:val="0"/>
        <w:ind w:left="0" w:firstLine="709"/>
        <w:jc w:val="both"/>
      </w:pPr>
      <w:r>
        <w:rPr>
          <w:sz w:val="28"/>
          <w:szCs w:val="28"/>
        </w:rPr>
        <w:t>профилактике</w:t>
      </w:r>
      <w:r>
        <w:rPr>
          <w:sz w:val="28"/>
          <w:szCs w:val="28"/>
        </w:rPr>
        <w:tab/>
        <w:t>заболеваемости</w:t>
      </w:r>
      <w:r>
        <w:rPr>
          <w:sz w:val="28"/>
          <w:szCs w:val="28"/>
        </w:rPr>
        <w:tab/>
        <w:t>ОРЗ</w:t>
      </w:r>
      <w:r>
        <w:rPr>
          <w:sz w:val="28"/>
          <w:szCs w:val="28"/>
        </w:rPr>
        <w:tab/>
        <w:t>и</w:t>
      </w:r>
      <w:r>
        <w:rPr>
          <w:sz w:val="28"/>
          <w:szCs w:val="28"/>
        </w:rPr>
        <w:tab/>
        <w:t>простудных заболеваний;</w:t>
      </w:r>
    </w:p>
    <w:p w:rsidR="00000000" w:rsidRDefault="006C5BD5">
      <w:pPr>
        <w:widowControl w:val="0"/>
        <w:numPr>
          <w:ilvl w:val="0"/>
          <w:numId w:val="13"/>
        </w:numPr>
        <w:tabs>
          <w:tab w:val="left" w:pos="1051"/>
          <w:tab w:val="left" w:pos="1438"/>
          <w:tab w:val="left" w:pos="2429"/>
          <w:tab w:val="left" w:pos="4100"/>
          <w:tab w:val="left" w:pos="6303"/>
          <w:tab w:val="left" w:pos="8601"/>
        </w:tabs>
        <w:autoSpaceDE w:val="0"/>
        <w:ind w:left="0" w:firstLine="709"/>
        <w:jc w:val="both"/>
      </w:pPr>
      <w:r>
        <w:rPr>
          <w:sz w:val="28"/>
          <w:szCs w:val="28"/>
        </w:rPr>
        <w:t>пред</w:t>
      </w:r>
      <w:r>
        <w:rPr>
          <w:sz w:val="28"/>
          <w:szCs w:val="28"/>
        </w:rPr>
        <w:t>упреждению</w:t>
      </w:r>
      <w:r>
        <w:rPr>
          <w:spacing w:val="61"/>
          <w:sz w:val="28"/>
          <w:szCs w:val="28"/>
        </w:rPr>
        <w:t xml:space="preserve"> </w:t>
      </w:r>
      <w:r>
        <w:rPr>
          <w:sz w:val="28"/>
          <w:szCs w:val="28"/>
        </w:rPr>
        <w:t>заболеваемости</w:t>
      </w:r>
      <w:r>
        <w:rPr>
          <w:spacing w:val="61"/>
          <w:sz w:val="28"/>
          <w:szCs w:val="28"/>
        </w:rPr>
        <w:t xml:space="preserve"> </w:t>
      </w:r>
      <w:r>
        <w:rPr>
          <w:sz w:val="28"/>
          <w:szCs w:val="28"/>
        </w:rPr>
        <w:t>детей</w:t>
      </w:r>
      <w:r>
        <w:rPr>
          <w:spacing w:val="64"/>
          <w:sz w:val="28"/>
          <w:szCs w:val="28"/>
        </w:rPr>
        <w:t xml:space="preserve"> </w:t>
      </w:r>
      <w:r>
        <w:rPr>
          <w:sz w:val="28"/>
          <w:szCs w:val="28"/>
        </w:rPr>
        <w:t>после</w:t>
      </w:r>
      <w:r>
        <w:rPr>
          <w:spacing w:val="63"/>
          <w:sz w:val="28"/>
          <w:szCs w:val="28"/>
        </w:rPr>
        <w:t xml:space="preserve"> </w:t>
      </w:r>
      <w:r>
        <w:rPr>
          <w:sz w:val="28"/>
          <w:szCs w:val="28"/>
        </w:rPr>
        <w:t>выходных</w:t>
      </w:r>
      <w:r>
        <w:rPr>
          <w:spacing w:val="6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63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праздничных </w:t>
      </w:r>
      <w:r>
        <w:rPr>
          <w:spacing w:val="64"/>
          <w:sz w:val="28"/>
          <w:szCs w:val="28"/>
        </w:rPr>
        <w:t xml:space="preserve"> </w:t>
      </w:r>
      <w:r>
        <w:rPr>
          <w:sz w:val="28"/>
          <w:szCs w:val="28"/>
        </w:rPr>
        <w:t>дней.</w:t>
      </w:r>
      <w:r>
        <w:rPr>
          <w:spacing w:val="-67"/>
          <w:sz w:val="28"/>
          <w:szCs w:val="28"/>
        </w:rPr>
        <w:t xml:space="preserve">     </w:t>
      </w:r>
      <w:r>
        <w:rPr>
          <w:sz w:val="28"/>
          <w:szCs w:val="28"/>
        </w:rPr>
        <w:t>Во</w:t>
      </w:r>
      <w:r>
        <w:rPr>
          <w:sz w:val="28"/>
          <w:szCs w:val="28"/>
        </w:rPr>
        <w:tab/>
        <w:t>время</w:t>
      </w:r>
      <w:r>
        <w:rPr>
          <w:sz w:val="28"/>
          <w:szCs w:val="28"/>
        </w:rPr>
        <w:tab/>
        <w:t>проведения</w:t>
      </w:r>
      <w:r>
        <w:rPr>
          <w:sz w:val="28"/>
          <w:szCs w:val="28"/>
        </w:rPr>
        <w:tab/>
        <w:t>организованной</w:t>
      </w:r>
      <w:r>
        <w:rPr>
          <w:sz w:val="28"/>
          <w:szCs w:val="28"/>
        </w:rPr>
        <w:tab/>
        <w:t>образовательной деятельности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педагоги</w:t>
      </w:r>
      <w:r>
        <w:rPr>
          <w:spacing w:val="34"/>
          <w:sz w:val="28"/>
          <w:szCs w:val="28"/>
        </w:rPr>
        <w:t xml:space="preserve"> </w:t>
      </w:r>
      <w:r>
        <w:rPr>
          <w:sz w:val="28"/>
          <w:szCs w:val="28"/>
        </w:rPr>
        <w:t>детского</w:t>
      </w:r>
      <w:r>
        <w:rPr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>сада</w:t>
      </w:r>
      <w:r>
        <w:rPr>
          <w:spacing w:val="34"/>
          <w:sz w:val="28"/>
          <w:szCs w:val="28"/>
        </w:rPr>
        <w:t xml:space="preserve"> </w:t>
      </w:r>
      <w:r>
        <w:rPr>
          <w:sz w:val="28"/>
          <w:szCs w:val="28"/>
        </w:rPr>
        <w:t>включают</w:t>
      </w:r>
      <w:r>
        <w:rPr>
          <w:spacing w:val="34"/>
          <w:sz w:val="28"/>
          <w:szCs w:val="28"/>
        </w:rPr>
        <w:t xml:space="preserve"> </w:t>
      </w:r>
      <w:r>
        <w:rPr>
          <w:sz w:val="28"/>
          <w:szCs w:val="28"/>
        </w:rPr>
        <w:t>оздоровительные</w:t>
      </w:r>
      <w:r>
        <w:rPr>
          <w:spacing w:val="34"/>
          <w:sz w:val="28"/>
          <w:szCs w:val="28"/>
        </w:rPr>
        <w:t xml:space="preserve"> </w:t>
      </w:r>
      <w:r>
        <w:rPr>
          <w:sz w:val="28"/>
          <w:szCs w:val="28"/>
        </w:rPr>
        <w:t>мероприятия:</w:t>
      </w:r>
      <w:r>
        <w:rPr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>гимнастика</w:t>
      </w:r>
      <w:r>
        <w:rPr>
          <w:spacing w:val="32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глаз,</w:t>
      </w:r>
      <w:r>
        <w:rPr>
          <w:spacing w:val="29"/>
          <w:sz w:val="28"/>
          <w:szCs w:val="28"/>
        </w:rPr>
        <w:t xml:space="preserve"> </w:t>
      </w:r>
      <w:r>
        <w:rPr>
          <w:sz w:val="28"/>
          <w:szCs w:val="28"/>
        </w:rPr>
        <w:t>дыхательная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гимнастика,</w:t>
      </w:r>
      <w:r>
        <w:rPr>
          <w:spacing w:val="30"/>
          <w:sz w:val="28"/>
          <w:szCs w:val="28"/>
        </w:rPr>
        <w:t xml:space="preserve"> </w:t>
      </w:r>
      <w:r>
        <w:rPr>
          <w:sz w:val="28"/>
          <w:szCs w:val="28"/>
        </w:rPr>
        <w:t>физкультурные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минутки,</w:t>
      </w:r>
      <w:r>
        <w:rPr>
          <w:spacing w:val="30"/>
          <w:sz w:val="28"/>
          <w:szCs w:val="28"/>
        </w:rPr>
        <w:t xml:space="preserve"> </w:t>
      </w:r>
      <w:r>
        <w:rPr>
          <w:sz w:val="28"/>
          <w:szCs w:val="28"/>
        </w:rPr>
        <w:t>которые</w:t>
      </w:r>
      <w:r>
        <w:rPr>
          <w:spacing w:val="28"/>
          <w:sz w:val="28"/>
          <w:szCs w:val="28"/>
        </w:rPr>
        <w:t xml:space="preserve"> </w:t>
      </w:r>
      <w:r>
        <w:rPr>
          <w:sz w:val="28"/>
          <w:szCs w:val="28"/>
        </w:rPr>
        <w:t>необходимы</w:t>
      </w:r>
      <w:r>
        <w:rPr>
          <w:spacing w:val="29"/>
          <w:sz w:val="28"/>
          <w:szCs w:val="28"/>
        </w:rPr>
        <w:t xml:space="preserve"> </w:t>
      </w:r>
      <w:r>
        <w:rPr>
          <w:sz w:val="28"/>
          <w:szCs w:val="28"/>
        </w:rPr>
        <w:t>для снятия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психо-эмоционального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напряжения.</w:t>
      </w:r>
    </w:p>
    <w:tbl>
      <w:tblPr>
        <w:tblW w:w="0" w:type="auto"/>
        <w:tblInd w:w="-5" w:type="dxa"/>
        <w:tblLayout w:type="fixed"/>
        <w:tblCellMar>
          <w:left w:w="0" w:type="dxa"/>
          <w:right w:w="0" w:type="dxa"/>
        </w:tblCellMar>
        <w:tblLook w:val="0000"/>
      </w:tblPr>
      <w:tblGrid>
        <w:gridCol w:w="4825"/>
        <w:gridCol w:w="4546"/>
      </w:tblGrid>
      <w:tr w:rsidR="00000000">
        <w:trPr>
          <w:trHeight w:val="321"/>
        </w:trPr>
        <w:tc>
          <w:tcPr>
            <w:tcW w:w="93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  <w:spacing w:line="302" w:lineRule="exact"/>
              <w:ind w:right="2233"/>
              <w:jc w:val="center"/>
            </w:pPr>
            <w:r>
              <w:rPr>
                <w:sz w:val="28"/>
                <w:szCs w:val="28"/>
                <w:lang w:val="en-US"/>
              </w:rPr>
              <w:t>Функционирование</w:t>
            </w:r>
          </w:p>
        </w:tc>
      </w:tr>
      <w:tr w:rsidR="00000000">
        <w:trPr>
          <w:trHeight w:val="321"/>
        </w:trPr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  <w:spacing w:line="301" w:lineRule="exact"/>
              <w:ind w:right="1219"/>
              <w:jc w:val="center"/>
            </w:pPr>
            <w:r>
              <w:rPr>
                <w:b/>
                <w:w w:val="90"/>
                <w:sz w:val="28"/>
                <w:szCs w:val="28"/>
                <w:lang w:val="en-US"/>
              </w:rPr>
              <w:t>2019</w:t>
            </w:r>
            <w:r>
              <w:rPr>
                <w:b/>
                <w:spacing w:val="-2"/>
                <w:w w:val="90"/>
                <w:sz w:val="28"/>
                <w:szCs w:val="28"/>
                <w:lang w:val="en-US"/>
              </w:rPr>
              <w:t xml:space="preserve"> </w:t>
            </w:r>
            <w:r>
              <w:rPr>
                <w:b/>
                <w:w w:val="90"/>
                <w:sz w:val="28"/>
                <w:szCs w:val="28"/>
                <w:lang w:val="en-US"/>
              </w:rPr>
              <w:t>год</w:t>
            </w:r>
          </w:p>
        </w:tc>
        <w:tc>
          <w:tcPr>
            <w:tcW w:w="4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  <w:spacing w:line="301" w:lineRule="exact"/>
              <w:ind w:right="1220"/>
              <w:jc w:val="center"/>
            </w:pPr>
            <w:r>
              <w:rPr>
                <w:b/>
                <w:w w:val="90"/>
                <w:sz w:val="28"/>
                <w:szCs w:val="28"/>
                <w:lang w:val="en-US"/>
              </w:rPr>
              <w:t>2020</w:t>
            </w:r>
            <w:r>
              <w:rPr>
                <w:b/>
                <w:spacing w:val="-2"/>
                <w:w w:val="90"/>
                <w:sz w:val="28"/>
                <w:szCs w:val="28"/>
                <w:lang w:val="en-US"/>
              </w:rPr>
              <w:t xml:space="preserve"> </w:t>
            </w:r>
            <w:r>
              <w:rPr>
                <w:b/>
                <w:w w:val="90"/>
                <w:sz w:val="28"/>
                <w:szCs w:val="28"/>
                <w:lang w:val="en-US"/>
              </w:rPr>
              <w:t>год</w:t>
            </w:r>
          </w:p>
        </w:tc>
      </w:tr>
      <w:tr w:rsidR="00000000">
        <w:trPr>
          <w:trHeight w:val="323"/>
        </w:trPr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  <w:spacing w:line="304" w:lineRule="exact"/>
              <w:ind w:right="1220"/>
              <w:jc w:val="center"/>
            </w:pPr>
            <w:r>
              <w:rPr>
                <w:spacing w:val="-2"/>
                <w:w w:val="90"/>
                <w:sz w:val="28"/>
                <w:szCs w:val="28"/>
                <w:lang w:val="en-US"/>
              </w:rPr>
              <w:lastRenderedPageBreak/>
              <w:t xml:space="preserve">86 </w:t>
            </w:r>
            <w:r>
              <w:rPr>
                <w:w w:val="90"/>
                <w:sz w:val="28"/>
                <w:szCs w:val="28"/>
                <w:lang w:val="en-US"/>
              </w:rPr>
              <w:t>%</w:t>
            </w:r>
          </w:p>
        </w:tc>
        <w:tc>
          <w:tcPr>
            <w:tcW w:w="4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  <w:spacing w:line="304" w:lineRule="exact"/>
              <w:ind w:right="1220"/>
              <w:jc w:val="center"/>
            </w:pPr>
            <w:r>
              <w:rPr>
                <w:sz w:val="28"/>
                <w:szCs w:val="28"/>
                <w:lang w:val="en-US"/>
              </w:rPr>
              <w:t>88,5%</w:t>
            </w:r>
          </w:p>
        </w:tc>
      </w:tr>
      <w:tr w:rsidR="00000000">
        <w:trPr>
          <w:trHeight w:val="321"/>
        </w:trPr>
        <w:tc>
          <w:tcPr>
            <w:tcW w:w="93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  <w:spacing w:line="301" w:lineRule="exact"/>
              <w:ind w:right="2232"/>
              <w:jc w:val="center"/>
            </w:pPr>
            <w:r>
              <w:rPr>
                <w:sz w:val="28"/>
                <w:szCs w:val="28"/>
                <w:lang w:val="en-US"/>
              </w:rPr>
              <w:t>Заболеваемость</w:t>
            </w:r>
          </w:p>
        </w:tc>
      </w:tr>
      <w:tr w:rsidR="00000000">
        <w:trPr>
          <w:trHeight w:val="321"/>
        </w:trPr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  <w:spacing w:line="301" w:lineRule="exact"/>
              <w:ind w:right="1220"/>
              <w:jc w:val="center"/>
            </w:pPr>
            <w:r>
              <w:rPr>
                <w:sz w:val="28"/>
                <w:szCs w:val="28"/>
                <w:lang w:val="en-US"/>
              </w:rPr>
              <w:t>3,7%</w:t>
            </w:r>
          </w:p>
        </w:tc>
        <w:tc>
          <w:tcPr>
            <w:tcW w:w="4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  <w:spacing w:line="301" w:lineRule="exact"/>
              <w:ind w:right="1220"/>
              <w:jc w:val="center"/>
            </w:pPr>
            <w:r>
              <w:rPr>
                <w:sz w:val="28"/>
                <w:szCs w:val="28"/>
                <w:lang w:val="en-US"/>
              </w:rPr>
              <w:t>1,73%</w:t>
            </w:r>
          </w:p>
        </w:tc>
      </w:tr>
    </w:tbl>
    <w:p w:rsidR="00000000" w:rsidRDefault="006C5BD5">
      <w:pPr>
        <w:widowControl w:val="0"/>
        <w:autoSpaceDE w:val="0"/>
        <w:ind w:firstLine="709"/>
        <w:jc w:val="both"/>
      </w:pPr>
      <w:r>
        <w:rPr>
          <w:sz w:val="28"/>
          <w:szCs w:val="28"/>
        </w:rPr>
        <w:t>Как видно из таблицы уровень заболеваемости детей в сравнении 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2019 годом уменьшился. Возросла посещаемост</w:t>
      </w:r>
      <w:r>
        <w:rPr>
          <w:sz w:val="28"/>
          <w:szCs w:val="28"/>
        </w:rPr>
        <w:t>ь детей. Этому поспособствовала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оздоровительно-профилактическая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работа: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прогулки,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воздушные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ванны,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самомассаж,</w:t>
      </w:r>
      <w:r>
        <w:rPr>
          <w:spacing w:val="16"/>
          <w:sz w:val="28"/>
          <w:szCs w:val="28"/>
        </w:rPr>
        <w:t xml:space="preserve"> </w:t>
      </w:r>
      <w:r>
        <w:rPr>
          <w:sz w:val="28"/>
          <w:szCs w:val="28"/>
        </w:rPr>
        <w:t>дыхательная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гимнастика,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ходьба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босиком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массажным</w:t>
      </w:r>
      <w:r>
        <w:rPr>
          <w:spacing w:val="16"/>
          <w:sz w:val="28"/>
          <w:szCs w:val="28"/>
        </w:rPr>
        <w:t xml:space="preserve"> </w:t>
      </w:r>
      <w:r>
        <w:rPr>
          <w:sz w:val="28"/>
          <w:szCs w:val="28"/>
        </w:rPr>
        <w:t>коврикам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>до и после сна, утренняя гимнастика, упражнения и подвижные игры в помещении 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во</w:t>
      </w:r>
      <w:r>
        <w:rPr>
          <w:sz w:val="28"/>
          <w:szCs w:val="28"/>
        </w:rPr>
        <w:t>здухе,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проветривание и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кварцевание помещений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группы.</w:t>
      </w:r>
    </w:p>
    <w:p w:rsidR="00000000" w:rsidRDefault="006C5BD5">
      <w:pPr>
        <w:widowControl w:val="0"/>
        <w:autoSpaceDE w:val="0"/>
        <w:spacing w:before="1"/>
      </w:pPr>
      <w:r>
        <w:rPr>
          <w:b/>
          <w:bCs/>
          <w:w w:val="90"/>
          <w:sz w:val="28"/>
          <w:szCs w:val="28"/>
        </w:rPr>
        <w:t>Группа</w:t>
      </w:r>
      <w:r>
        <w:rPr>
          <w:b/>
          <w:bCs/>
          <w:spacing w:val="-4"/>
          <w:w w:val="90"/>
          <w:sz w:val="28"/>
          <w:szCs w:val="28"/>
        </w:rPr>
        <w:t xml:space="preserve"> </w:t>
      </w:r>
      <w:r>
        <w:rPr>
          <w:b/>
          <w:bCs/>
          <w:w w:val="90"/>
          <w:sz w:val="28"/>
          <w:szCs w:val="28"/>
        </w:rPr>
        <w:t>здоровья</w:t>
      </w:r>
    </w:p>
    <w:tbl>
      <w:tblPr>
        <w:tblW w:w="0" w:type="auto"/>
        <w:tblInd w:w="-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677"/>
        <w:gridCol w:w="3404"/>
        <w:gridCol w:w="3412"/>
      </w:tblGrid>
      <w:tr w:rsidR="00000000">
        <w:trPr>
          <w:trHeight w:val="321"/>
        </w:trPr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  <w:spacing w:line="301" w:lineRule="exact"/>
              <w:jc w:val="center"/>
            </w:pPr>
            <w:r>
              <w:rPr>
                <w:b/>
                <w:w w:val="90"/>
                <w:sz w:val="28"/>
                <w:szCs w:val="28"/>
                <w:lang w:val="en-US"/>
              </w:rPr>
              <w:t>I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  <w:spacing w:line="301" w:lineRule="exact"/>
              <w:jc w:val="center"/>
            </w:pPr>
            <w:r>
              <w:rPr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  <w:spacing w:line="301" w:lineRule="exact"/>
              <w:ind w:right="1509"/>
              <w:jc w:val="center"/>
            </w:pPr>
            <w:r>
              <w:rPr>
                <w:b/>
                <w:sz w:val="28"/>
                <w:szCs w:val="28"/>
                <w:lang w:val="en-US"/>
              </w:rPr>
              <w:t>III</w:t>
            </w:r>
          </w:p>
        </w:tc>
      </w:tr>
      <w:tr w:rsidR="00000000">
        <w:trPr>
          <w:trHeight w:val="323"/>
        </w:trPr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  <w:spacing w:line="304" w:lineRule="exact"/>
              <w:ind w:right="1170"/>
              <w:jc w:val="center"/>
            </w:pPr>
            <w:r>
              <w:rPr>
                <w:sz w:val="28"/>
                <w:szCs w:val="28"/>
              </w:rPr>
              <w:t xml:space="preserve">                  </w:t>
            </w:r>
            <w:r>
              <w:rPr>
                <w:sz w:val="28"/>
                <w:szCs w:val="28"/>
                <w:lang w:val="en-US"/>
              </w:rPr>
              <w:t>33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  <w:spacing w:line="304" w:lineRule="exact"/>
              <w:jc w:val="center"/>
            </w:pPr>
            <w:r>
              <w:rPr>
                <w:sz w:val="28"/>
                <w:szCs w:val="28"/>
                <w:lang w:val="en-US"/>
              </w:rPr>
              <w:t>24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  <w:spacing w:line="304" w:lineRule="exact"/>
              <w:jc w:val="center"/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</w:tr>
    </w:tbl>
    <w:p w:rsidR="00000000" w:rsidRDefault="006C5BD5">
      <w:pPr>
        <w:widowControl w:val="0"/>
        <w:autoSpaceDE w:val="0"/>
        <w:ind w:firstLine="709"/>
        <w:jc w:val="both"/>
      </w:pPr>
      <w:r>
        <w:rPr>
          <w:sz w:val="28"/>
          <w:szCs w:val="28"/>
        </w:rPr>
        <w:t>Для реализации всей системы по здоровьесбережению детей необходимой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частью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стала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работа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родителями.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Осуществлялось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тесное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взаимодействие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родителям</w:t>
      </w:r>
      <w:r>
        <w:rPr>
          <w:sz w:val="28"/>
          <w:szCs w:val="28"/>
        </w:rPr>
        <w:t>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целью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повышения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знаний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родителей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вопросах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оздоровления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проведены консультации 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для родителей по вопросам оздоровления детей.</w:t>
      </w:r>
    </w:p>
    <w:p w:rsidR="00000000" w:rsidRDefault="006C5BD5">
      <w:pPr>
        <w:widowControl w:val="0"/>
        <w:autoSpaceDE w:val="0"/>
        <w:ind w:firstLine="709"/>
        <w:jc w:val="both"/>
      </w:pPr>
      <w:r>
        <w:rPr>
          <w:sz w:val="28"/>
          <w:szCs w:val="28"/>
        </w:rPr>
        <w:t>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информационных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стендах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родителей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размещались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рубрики,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освещающие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вопросы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оздоровления дошкольников,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буклеты.</w:t>
      </w:r>
    </w:p>
    <w:p w:rsidR="00000000" w:rsidRDefault="006C5BD5">
      <w:pPr>
        <w:widowControl w:val="0"/>
        <w:autoSpaceDE w:val="0"/>
        <w:ind w:firstLine="709"/>
        <w:jc w:val="both"/>
      </w:pPr>
      <w:r>
        <w:rPr>
          <w:sz w:val="28"/>
          <w:szCs w:val="28"/>
        </w:rPr>
        <w:t>Остается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актуальным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привлечение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родителей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проблеме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здоровьесбережения,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участию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физкультурно-оздоровительной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работе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(реализация совместных проектов, праздники, развлечения, досуги, дни здоровья),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осуществление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поиска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новых форм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интерактивного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взаимодействия.</w:t>
      </w:r>
    </w:p>
    <w:p w:rsidR="00000000" w:rsidRDefault="006C5BD5">
      <w:pPr>
        <w:widowControl w:val="0"/>
        <w:autoSpaceDE w:val="0"/>
        <w:ind w:firstLine="709"/>
        <w:jc w:val="both"/>
      </w:pP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течение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года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проводились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мероприятия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предотвращению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детского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дорожно-транспортного травматизма:</w:t>
      </w:r>
    </w:p>
    <w:p w:rsidR="00000000" w:rsidRDefault="006C5BD5">
      <w:pPr>
        <w:widowControl w:val="0"/>
        <w:numPr>
          <w:ilvl w:val="0"/>
          <w:numId w:val="13"/>
        </w:numPr>
        <w:tabs>
          <w:tab w:val="left" w:pos="1227"/>
        </w:tabs>
        <w:autoSpaceDE w:val="0"/>
        <w:spacing w:line="276" w:lineRule="auto"/>
        <w:ind w:left="0" w:firstLine="709"/>
        <w:jc w:val="both"/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целевые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родительские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собрания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вопросам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обеспечения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безопасности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дорожного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движения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профилактики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детского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дорожно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транспортного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травматизма;</w:t>
      </w:r>
    </w:p>
    <w:p w:rsidR="00000000" w:rsidRDefault="006C5BD5">
      <w:pPr>
        <w:widowControl w:val="0"/>
        <w:numPr>
          <w:ilvl w:val="0"/>
          <w:numId w:val="13"/>
        </w:numPr>
        <w:tabs>
          <w:tab w:val="left" w:pos="984"/>
        </w:tabs>
        <w:autoSpaceDE w:val="0"/>
        <w:spacing w:line="276" w:lineRule="auto"/>
        <w:ind w:left="0" w:firstLine="709"/>
        <w:jc w:val="both"/>
      </w:pPr>
      <w:r>
        <w:rPr>
          <w:sz w:val="28"/>
          <w:szCs w:val="28"/>
        </w:rPr>
        <w:t>социаль</w:t>
      </w:r>
      <w:r>
        <w:rPr>
          <w:sz w:val="28"/>
          <w:szCs w:val="28"/>
        </w:rPr>
        <w:t>ная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акция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безопасности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«Внимание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водители!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Внимание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пешеходы!»;</w:t>
      </w:r>
    </w:p>
    <w:p w:rsidR="00000000" w:rsidRDefault="006C5BD5">
      <w:pPr>
        <w:widowControl w:val="0"/>
        <w:numPr>
          <w:ilvl w:val="0"/>
          <w:numId w:val="13"/>
        </w:numPr>
        <w:tabs>
          <w:tab w:val="left" w:pos="1236"/>
        </w:tabs>
        <w:autoSpaceDE w:val="0"/>
        <w:spacing w:line="276" w:lineRule="auto"/>
        <w:ind w:left="0" w:firstLine="709"/>
        <w:jc w:val="both"/>
      </w:pPr>
      <w:r>
        <w:rPr>
          <w:sz w:val="28"/>
          <w:szCs w:val="28"/>
        </w:rPr>
        <w:t>социальные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акции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профилактике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детского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дорожно-транспортного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травматизма</w:t>
      </w:r>
      <w:r>
        <w:rPr>
          <w:spacing w:val="28"/>
          <w:sz w:val="28"/>
          <w:szCs w:val="28"/>
        </w:rPr>
        <w:t xml:space="preserve"> </w:t>
      </w:r>
      <w:r>
        <w:rPr>
          <w:sz w:val="28"/>
          <w:szCs w:val="28"/>
        </w:rPr>
        <w:t>«Подари</w:t>
      </w:r>
      <w:r>
        <w:rPr>
          <w:spacing w:val="26"/>
          <w:sz w:val="28"/>
          <w:szCs w:val="28"/>
        </w:rPr>
        <w:t xml:space="preserve"> </w:t>
      </w:r>
      <w:r>
        <w:rPr>
          <w:sz w:val="28"/>
          <w:szCs w:val="28"/>
        </w:rPr>
        <w:t>повязку</w:t>
      </w:r>
      <w:r>
        <w:rPr>
          <w:spacing w:val="24"/>
          <w:sz w:val="28"/>
          <w:szCs w:val="28"/>
        </w:rPr>
        <w:t xml:space="preserve"> </w:t>
      </w:r>
      <w:r>
        <w:rPr>
          <w:sz w:val="28"/>
          <w:szCs w:val="28"/>
        </w:rPr>
        <w:t>другу»,</w:t>
      </w:r>
      <w:r>
        <w:rPr>
          <w:spacing w:val="28"/>
          <w:sz w:val="28"/>
          <w:szCs w:val="28"/>
        </w:rPr>
        <w:t xml:space="preserve"> </w:t>
      </w:r>
      <w:r>
        <w:rPr>
          <w:sz w:val="28"/>
          <w:szCs w:val="28"/>
        </w:rPr>
        <w:t>«Засветись!»,</w:t>
      </w:r>
      <w:r>
        <w:rPr>
          <w:spacing w:val="28"/>
          <w:sz w:val="28"/>
          <w:szCs w:val="28"/>
        </w:rPr>
        <w:t xml:space="preserve"> </w:t>
      </w:r>
      <w:r>
        <w:rPr>
          <w:sz w:val="28"/>
          <w:szCs w:val="28"/>
        </w:rPr>
        <w:t>«Автокресло-детям»,</w:t>
      </w:r>
    </w:p>
    <w:p w:rsidR="00000000" w:rsidRDefault="006C5BD5">
      <w:pPr>
        <w:widowControl w:val="0"/>
        <w:autoSpaceDE w:val="0"/>
        <w:ind w:firstLine="709"/>
        <w:jc w:val="both"/>
      </w:pPr>
      <w:r>
        <w:rPr>
          <w:sz w:val="28"/>
          <w:szCs w:val="28"/>
        </w:rPr>
        <w:t>«Пристегни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самое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дорогое».</w:t>
      </w:r>
    </w:p>
    <w:p w:rsidR="00000000" w:rsidRDefault="006C5BD5">
      <w:pPr>
        <w:widowControl w:val="0"/>
        <w:autoSpaceDE w:val="0"/>
        <w:ind w:firstLine="709"/>
        <w:jc w:val="both"/>
        <w:rPr>
          <w:sz w:val="28"/>
          <w:szCs w:val="28"/>
        </w:rPr>
      </w:pPr>
    </w:p>
    <w:p w:rsidR="00000000" w:rsidRDefault="006C5BD5">
      <w:pPr>
        <w:widowControl w:val="0"/>
        <w:autoSpaceDE w:val="0"/>
        <w:jc w:val="center"/>
      </w:pPr>
      <w:r>
        <w:rPr>
          <w:b/>
          <w:bCs/>
          <w:sz w:val="28"/>
          <w:szCs w:val="28"/>
        </w:rPr>
        <w:t>Содержание</w:t>
      </w:r>
      <w:r>
        <w:rPr>
          <w:b/>
          <w:bCs/>
          <w:spacing w:val="-5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и</w:t>
      </w:r>
      <w:r>
        <w:rPr>
          <w:b/>
          <w:bCs/>
          <w:spacing w:val="-6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качество</w:t>
      </w:r>
      <w:r>
        <w:rPr>
          <w:b/>
          <w:bCs/>
          <w:spacing w:val="-3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подготов</w:t>
      </w:r>
      <w:r>
        <w:rPr>
          <w:b/>
          <w:bCs/>
          <w:sz w:val="28"/>
          <w:szCs w:val="28"/>
        </w:rPr>
        <w:t>ки</w:t>
      </w:r>
      <w:r>
        <w:rPr>
          <w:b/>
          <w:bCs/>
          <w:spacing w:val="-6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обучающихся</w:t>
      </w:r>
      <w:r>
        <w:rPr>
          <w:b/>
          <w:bCs/>
          <w:spacing w:val="-5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структурного</w:t>
      </w:r>
      <w:r>
        <w:rPr>
          <w:b/>
          <w:bCs/>
          <w:spacing w:val="-3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подразделения</w:t>
      </w:r>
    </w:p>
    <w:p w:rsidR="00000000" w:rsidRDefault="006C5BD5">
      <w:pPr>
        <w:jc w:val="center"/>
      </w:pPr>
      <w:r>
        <w:rPr>
          <w:b/>
          <w:sz w:val="28"/>
          <w:szCs w:val="28"/>
        </w:rPr>
        <w:t>«детский</w:t>
      </w:r>
      <w:r>
        <w:rPr>
          <w:b/>
          <w:spacing w:val="-3"/>
          <w:sz w:val="28"/>
          <w:szCs w:val="28"/>
        </w:rPr>
        <w:t xml:space="preserve"> </w:t>
      </w:r>
      <w:r>
        <w:rPr>
          <w:b/>
          <w:sz w:val="28"/>
          <w:szCs w:val="28"/>
        </w:rPr>
        <w:t>сад» МОУ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«Ближнеигуменская СОШ»</w:t>
      </w:r>
    </w:p>
    <w:p w:rsidR="00000000" w:rsidRDefault="006C5BD5">
      <w:pPr>
        <w:widowControl w:val="0"/>
        <w:autoSpaceDE w:val="0"/>
        <w:ind w:firstLine="709"/>
        <w:jc w:val="both"/>
      </w:pP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2020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учебном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году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коллективом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детского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сада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была</w:t>
      </w:r>
      <w:r>
        <w:rPr>
          <w:spacing w:val="71"/>
          <w:sz w:val="28"/>
          <w:szCs w:val="28"/>
        </w:rPr>
        <w:t xml:space="preserve"> </w:t>
      </w:r>
      <w:r>
        <w:rPr>
          <w:sz w:val="28"/>
          <w:szCs w:val="28"/>
        </w:rPr>
        <w:t>проведена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значительная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работа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улучшению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содержания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результативности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учебно-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>воспитательного процесса в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соответствии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ФГОС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ДО.</w:t>
      </w:r>
    </w:p>
    <w:p w:rsidR="00000000" w:rsidRDefault="006C5BD5">
      <w:pPr>
        <w:widowControl w:val="0"/>
        <w:autoSpaceDE w:val="0"/>
        <w:ind w:firstLine="709"/>
        <w:jc w:val="both"/>
      </w:pPr>
      <w:r>
        <w:rPr>
          <w:sz w:val="28"/>
          <w:szCs w:val="28"/>
        </w:rPr>
        <w:t>Результаты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педагогического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мониторинга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освоения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обязательной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части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ООП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ДО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-60"/>
          <w:sz w:val="28"/>
          <w:szCs w:val="28"/>
        </w:rPr>
        <w:t xml:space="preserve"> </w:t>
      </w:r>
      <w:r>
        <w:rPr>
          <w:sz w:val="28"/>
          <w:szCs w:val="28"/>
        </w:rPr>
        <w:t>всем направлениям развития и образования детей представлен в таблице на начало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2019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учебного</w:t>
      </w:r>
      <w:r>
        <w:rPr>
          <w:spacing w:val="-10"/>
          <w:sz w:val="28"/>
          <w:szCs w:val="28"/>
        </w:rPr>
        <w:t xml:space="preserve"> </w:t>
      </w:r>
      <w:r>
        <w:t>года: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7"/>
        <w:gridCol w:w="4066"/>
        <w:gridCol w:w="2434"/>
        <w:gridCol w:w="1995"/>
      </w:tblGrid>
      <w:tr w:rsidR="00000000">
        <w:trPr>
          <w:trHeight w:val="275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w w:val="88"/>
                <w:sz w:val="28"/>
                <w:szCs w:val="28"/>
                <w:lang w:val="en-US"/>
              </w:rPr>
              <w:t>№</w:t>
            </w:r>
          </w:p>
        </w:tc>
        <w:tc>
          <w:tcPr>
            <w:tcW w:w="40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bCs/>
                <w:sz w:val="28"/>
                <w:szCs w:val="28"/>
                <w:lang w:val="en-US"/>
              </w:rPr>
              <w:t>Образовательная область</w:t>
            </w:r>
          </w:p>
        </w:tc>
        <w:tc>
          <w:tcPr>
            <w:tcW w:w="44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bCs/>
                <w:sz w:val="28"/>
                <w:szCs w:val="28"/>
                <w:lang w:val="en-US"/>
              </w:rPr>
              <w:t>Уровень развития</w:t>
            </w:r>
          </w:p>
        </w:tc>
      </w:tr>
      <w:tr w:rsidR="00000000">
        <w:trPr>
          <w:trHeight w:val="827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  <w:snapToGrid w:val="0"/>
              <w:rPr>
                <w:bCs/>
                <w:sz w:val="28"/>
                <w:szCs w:val="28"/>
                <w:lang w:val="en-US"/>
              </w:rPr>
            </w:pPr>
          </w:p>
        </w:tc>
        <w:tc>
          <w:tcPr>
            <w:tcW w:w="40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  <w:snapToGrid w:val="0"/>
              <w:rPr>
                <w:bCs/>
                <w:sz w:val="28"/>
                <w:szCs w:val="28"/>
                <w:lang w:val="en-US"/>
              </w:rPr>
            </w:pP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bCs/>
                <w:sz w:val="28"/>
                <w:szCs w:val="28"/>
                <w:lang w:val="en-US"/>
              </w:rPr>
              <w:t>сформирован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bCs/>
                <w:sz w:val="28"/>
                <w:szCs w:val="28"/>
                <w:lang w:val="en-US"/>
              </w:rPr>
              <w:t xml:space="preserve">Находится в </w:t>
            </w:r>
            <w:r>
              <w:rPr>
                <w:bCs/>
                <w:sz w:val="28"/>
                <w:szCs w:val="28"/>
                <w:lang w:val="en-US"/>
              </w:rPr>
              <w:t>стадии</w:t>
            </w:r>
          </w:p>
          <w:p w:rsidR="00000000" w:rsidRDefault="006C5BD5">
            <w:pPr>
              <w:widowControl w:val="0"/>
              <w:autoSpaceDE w:val="0"/>
            </w:pPr>
            <w:r>
              <w:rPr>
                <w:bCs/>
                <w:sz w:val="28"/>
                <w:szCs w:val="28"/>
                <w:lang w:val="en-US"/>
              </w:rPr>
              <w:t>становления</w:t>
            </w:r>
          </w:p>
        </w:tc>
      </w:tr>
      <w:tr w:rsidR="00000000">
        <w:trPr>
          <w:trHeight w:val="27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w w:val="90"/>
                <w:sz w:val="28"/>
                <w:szCs w:val="28"/>
                <w:lang w:val="en-US"/>
              </w:rPr>
              <w:t>1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bCs/>
                <w:sz w:val="28"/>
                <w:szCs w:val="28"/>
                <w:lang w:val="en-US"/>
              </w:rPr>
              <w:t>Социально-коммуникативное развитие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bCs/>
                <w:sz w:val="28"/>
                <w:szCs w:val="28"/>
                <w:lang w:val="en-US"/>
              </w:rPr>
              <w:t>57,2 %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bCs/>
                <w:sz w:val="28"/>
                <w:szCs w:val="28"/>
                <w:lang w:val="en-US"/>
              </w:rPr>
              <w:t>42,8 %</w:t>
            </w:r>
          </w:p>
        </w:tc>
      </w:tr>
      <w:tr w:rsidR="00000000">
        <w:trPr>
          <w:trHeight w:val="27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w w:val="90"/>
                <w:sz w:val="28"/>
                <w:szCs w:val="28"/>
                <w:lang w:val="en-US"/>
              </w:rPr>
              <w:t>2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bCs/>
                <w:sz w:val="28"/>
                <w:szCs w:val="28"/>
                <w:lang w:val="en-US"/>
              </w:rPr>
              <w:t>Познавательное развитие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bCs/>
                <w:sz w:val="28"/>
                <w:szCs w:val="28"/>
                <w:lang w:val="en-US"/>
              </w:rPr>
              <w:t>44,8%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bCs/>
                <w:sz w:val="28"/>
                <w:szCs w:val="28"/>
                <w:lang w:val="en-US"/>
              </w:rPr>
              <w:t>55,2 %</w:t>
            </w:r>
          </w:p>
        </w:tc>
      </w:tr>
      <w:tr w:rsidR="00000000">
        <w:trPr>
          <w:trHeight w:val="27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w w:val="90"/>
                <w:sz w:val="28"/>
                <w:szCs w:val="28"/>
                <w:lang w:val="en-US"/>
              </w:rPr>
              <w:t>3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bCs/>
                <w:sz w:val="28"/>
                <w:szCs w:val="28"/>
                <w:lang w:val="en-US"/>
              </w:rPr>
              <w:t>Речевое развитие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bCs/>
                <w:sz w:val="28"/>
                <w:szCs w:val="28"/>
                <w:lang w:val="en-US"/>
              </w:rPr>
              <w:t>37%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bCs/>
                <w:sz w:val="28"/>
                <w:szCs w:val="28"/>
                <w:lang w:val="en-US"/>
              </w:rPr>
              <w:t>63 %</w:t>
            </w:r>
          </w:p>
        </w:tc>
      </w:tr>
      <w:tr w:rsidR="00000000">
        <w:trPr>
          <w:trHeight w:val="27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w w:val="90"/>
                <w:sz w:val="28"/>
                <w:szCs w:val="28"/>
                <w:lang w:val="en-US"/>
              </w:rPr>
              <w:t>4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bCs/>
                <w:sz w:val="28"/>
                <w:szCs w:val="28"/>
                <w:lang w:val="en-US"/>
              </w:rPr>
              <w:t>Художественно-эстетическое развитие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bCs/>
                <w:sz w:val="28"/>
                <w:szCs w:val="28"/>
                <w:lang w:val="en-US"/>
              </w:rPr>
              <w:t>39,7%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bCs/>
                <w:sz w:val="28"/>
                <w:szCs w:val="28"/>
                <w:lang w:val="en-US"/>
              </w:rPr>
              <w:t>60,3 %</w:t>
            </w:r>
          </w:p>
        </w:tc>
      </w:tr>
      <w:tr w:rsidR="00000000">
        <w:trPr>
          <w:trHeight w:val="27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w w:val="90"/>
                <w:sz w:val="28"/>
                <w:szCs w:val="28"/>
                <w:lang w:val="en-US"/>
              </w:rPr>
              <w:t>5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bCs/>
                <w:sz w:val="28"/>
                <w:szCs w:val="28"/>
                <w:lang w:val="en-US"/>
              </w:rPr>
              <w:t>Физическое развитие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bCs/>
                <w:sz w:val="28"/>
                <w:szCs w:val="28"/>
                <w:lang w:val="en-US"/>
              </w:rPr>
              <w:t>42,5%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bCs/>
                <w:sz w:val="28"/>
                <w:szCs w:val="28"/>
                <w:lang w:val="en-US"/>
              </w:rPr>
              <w:t>37,5 %</w:t>
            </w:r>
          </w:p>
        </w:tc>
      </w:tr>
    </w:tbl>
    <w:p w:rsidR="00000000" w:rsidRDefault="006C5BD5">
      <w:pPr>
        <w:widowControl w:val="0"/>
        <w:autoSpaceDE w:val="0"/>
        <w:ind w:firstLine="709"/>
        <w:jc w:val="both"/>
      </w:pPr>
      <w:r>
        <w:rPr>
          <w:sz w:val="28"/>
          <w:szCs w:val="28"/>
        </w:rPr>
        <w:t>Наиболее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высокие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результаты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показаны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детьми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следующим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областям:</w:t>
      </w:r>
    </w:p>
    <w:p w:rsidR="00000000" w:rsidRDefault="006C5BD5">
      <w:pPr>
        <w:widowControl w:val="0"/>
        <w:autoSpaceDE w:val="0"/>
        <w:ind w:firstLine="709"/>
        <w:jc w:val="both"/>
      </w:pPr>
      <w:r>
        <w:rPr>
          <w:sz w:val="28"/>
          <w:szCs w:val="28"/>
        </w:rPr>
        <w:t>«социально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коммуникативное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развитие»,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«физическое</w:t>
      </w:r>
      <w:r>
        <w:rPr>
          <w:spacing w:val="71"/>
          <w:sz w:val="28"/>
          <w:szCs w:val="28"/>
        </w:rPr>
        <w:t xml:space="preserve"> </w:t>
      </w:r>
      <w:r>
        <w:rPr>
          <w:sz w:val="28"/>
          <w:szCs w:val="28"/>
        </w:rPr>
        <w:t>развитие»;</w:t>
      </w:r>
      <w:r>
        <w:rPr>
          <w:spacing w:val="70"/>
          <w:sz w:val="28"/>
          <w:szCs w:val="28"/>
        </w:rPr>
        <w:t xml:space="preserve"> </w:t>
      </w:r>
      <w:r>
        <w:rPr>
          <w:sz w:val="28"/>
          <w:szCs w:val="28"/>
        </w:rPr>
        <w:t>несколько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ниже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результаты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следующим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областям: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«Художественно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эстетическое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развитие» наиболее низкие результаты по области: “Речевое развитие» (звуко</w:t>
      </w:r>
      <w:r>
        <w:rPr>
          <w:sz w:val="28"/>
          <w:szCs w:val="28"/>
        </w:rPr>
        <w:t>вая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культура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речи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 грамматический строй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речи).</w:t>
      </w:r>
    </w:p>
    <w:p w:rsidR="00000000" w:rsidRDefault="006C5BD5">
      <w:pPr>
        <w:widowControl w:val="0"/>
        <w:autoSpaceDE w:val="0"/>
        <w:ind w:firstLine="709"/>
        <w:jc w:val="both"/>
      </w:pPr>
      <w:r>
        <w:rPr>
          <w:sz w:val="28"/>
          <w:szCs w:val="28"/>
        </w:rPr>
        <w:t>Предполагаемая причина низких результатов: нарушение звуковой культуры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речи,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так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же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плохая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посещаемость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из-за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неорганизованности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родителей,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пассивность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родителей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по закреплению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пройденного материала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детьм</w:t>
      </w:r>
      <w:r>
        <w:rPr>
          <w:sz w:val="28"/>
          <w:szCs w:val="28"/>
        </w:rPr>
        <w:t>и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дома.</w:t>
      </w:r>
    </w:p>
    <w:p w:rsidR="00000000" w:rsidRDefault="006C5BD5">
      <w:pPr>
        <w:widowControl w:val="0"/>
        <w:tabs>
          <w:tab w:val="left" w:pos="2037"/>
          <w:tab w:val="left" w:pos="3058"/>
          <w:tab w:val="left" w:pos="3416"/>
          <w:tab w:val="left" w:pos="3936"/>
          <w:tab w:val="left" w:pos="4713"/>
          <w:tab w:val="left" w:pos="6233"/>
          <w:tab w:val="left" w:pos="6634"/>
          <w:tab w:val="left" w:pos="7489"/>
          <w:tab w:val="left" w:pos="7915"/>
          <w:tab w:val="left" w:pos="9112"/>
          <w:tab w:val="left" w:pos="9634"/>
          <w:tab w:val="left" w:pos="10034"/>
        </w:tabs>
        <w:autoSpaceDE w:val="0"/>
        <w:ind w:firstLine="709"/>
        <w:jc w:val="both"/>
      </w:pPr>
      <w:r>
        <w:rPr>
          <w:sz w:val="28"/>
          <w:szCs w:val="28"/>
        </w:rPr>
        <w:t>В</w:t>
      </w:r>
      <w:r>
        <w:rPr>
          <w:spacing w:val="55"/>
          <w:sz w:val="28"/>
          <w:szCs w:val="28"/>
        </w:rPr>
        <w:t xml:space="preserve"> </w:t>
      </w:r>
      <w:r>
        <w:rPr>
          <w:sz w:val="28"/>
          <w:szCs w:val="28"/>
        </w:rPr>
        <w:t>течение</w:t>
      </w:r>
      <w:r>
        <w:rPr>
          <w:spacing w:val="52"/>
          <w:sz w:val="28"/>
          <w:szCs w:val="28"/>
        </w:rPr>
        <w:t xml:space="preserve"> </w:t>
      </w:r>
      <w:r>
        <w:rPr>
          <w:sz w:val="28"/>
          <w:szCs w:val="28"/>
        </w:rPr>
        <w:t>2019-2020</w:t>
      </w:r>
      <w:r>
        <w:rPr>
          <w:spacing w:val="55"/>
          <w:sz w:val="28"/>
          <w:szCs w:val="28"/>
        </w:rPr>
        <w:t xml:space="preserve"> </w:t>
      </w:r>
      <w:r>
        <w:rPr>
          <w:sz w:val="28"/>
          <w:szCs w:val="28"/>
        </w:rPr>
        <w:t>учебного</w:t>
      </w:r>
      <w:r>
        <w:rPr>
          <w:spacing w:val="55"/>
          <w:sz w:val="28"/>
          <w:szCs w:val="28"/>
        </w:rPr>
        <w:t xml:space="preserve"> </w:t>
      </w:r>
      <w:r>
        <w:rPr>
          <w:sz w:val="28"/>
          <w:szCs w:val="28"/>
        </w:rPr>
        <w:t>года</w:t>
      </w:r>
      <w:r>
        <w:rPr>
          <w:spacing w:val="55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53"/>
          <w:sz w:val="28"/>
          <w:szCs w:val="28"/>
        </w:rPr>
        <w:t xml:space="preserve"> </w:t>
      </w:r>
      <w:r>
        <w:rPr>
          <w:sz w:val="28"/>
          <w:szCs w:val="28"/>
        </w:rPr>
        <w:t>детском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>саду</w:t>
      </w:r>
      <w:r>
        <w:rPr>
          <w:spacing w:val="51"/>
          <w:sz w:val="28"/>
          <w:szCs w:val="28"/>
        </w:rPr>
        <w:t xml:space="preserve"> </w:t>
      </w:r>
      <w:r>
        <w:rPr>
          <w:sz w:val="28"/>
          <w:szCs w:val="28"/>
        </w:rPr>
        <w:t>активно</w:t>
      </w:r>
      <w:r>
        <w:rPr>
          <w:spacing w:val="55"/>
          <w:sz w:val="28"/>
          <w:szCs w:val="28"/>
        </w:rPr>
        <w:t xml:space="preserve"> </w:t>
      </w:r>
      <w:r>
        <w:rPr>
          <w:sz w:val="28"/>
          <w:szCs w:val="28"/>
        </w:rPr>
        <w:t>велась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>работа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48"/>
          <w:sz w:val="28"/>
          <w:szCs w:val="28"/>
        </w:rPr>
        <w:t xml:space="preserve"> </w:t>
      </w:r>
      <w:r>
        <w:rPr>
          <w:sz w:val="28"/>
          <w:szCs w:val="28"/>
        </w:rPr>
        <w:t>обеспечению</w:t>
      </w:r>
      <w:r>
        <w:rPr>
          <w:spacing w:val="46"/>
          <w:sz w:val="28"/>
          <w:szCs w:val="28"/>
        </w:rPr>
        <w:t xml:space="preserve"> </w:t>
      </w:r>
      <w:r>
        <w:rPr>
          <w:sz w:val="28"/>
          <w:szCs w:val="28"/>
        </w:rPr>
        <w:t>готовности</w:t>
      </w:r>
      <w:r>
        <w:rPr>
          <w:spacing w:val="48"/>
          <w:sz w:val="28"/>
          <w:szCs w:val="28"/>
        </w:rPr>
        <w:t xml:space="preserve"> </w:t>
      </w:r>
      <w:r>
        <w:rPr>
          <w:sz w:val="28"/>
          <w:szCs w:val="28"/>
        </w:rPr>
        <w:t>выпускников</w:t>
      </w:r>
      <w:r>
        <w:rPr>
          <w:spacing w:val="46"/>
          <w:sz w:val="28"/>
          <w:szCs w:val="28"/>
        </w:rPr>
        <w:t xml:space="preserve"> </w:t>
      </w:r>
      <w:r>
        <w:rPr>
          <w:sz w:val="28"/>
          <w:szCs w:val="28"/>
        </w:rPr>
        <w:t>детского</w:t>
      </w:r>
      <w:r>
        <w:rPr>
          <w:spacing w:val="49"/>
          <w:sz w:val="28"/>
          <w:szCs w:val="28"/>
        </w:rPr>
        <w:t xml:space="preserve"> </w:t>
      </w:r>
      <w:r>
        <w:rPr>
          <w:sz w:val="28"/>
          <w:szCs w:val="28"/>
        </w:rPr>
        <w:t>сада</w:t>
      </w:r>
      <w:r>
        <w:rPr>
          <w:spacing w:val="45"/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spacing w:val="48"/>
          <w:sz w:val="28"/>
          <w:szCs w:val="28"/>
        </w:rPr>
        <w:t xml:space="preserve"> </w:t>
      </w:r>
      <w:r>
        <w:rPr>
          <w:sz w:val="28"/>
          <w:szCs w:val="28"/>
        </w:rPr>
        <w:t>школьному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обучению,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так</w:t>
      </w:r>
      <w:r>
        <w:rPr>
          <w:spacing w:val="28"/>
          <w:sz w:val="28"/>
          <w:szCs w:val="28"/>
        </w:rPr>
        <w:t xml:space="preserve"> </w:t>
      </w:r>
      <w:r>
        <w:rPr>
          <w:sz w:val="28"/>
          <w:szCs w:val="28"/>
        </w:rPr>
        <w:t>как</w:t>
      </w:r>
      <w:r>
        <w:rPr>
          <w:spacing w:val="30"/>
          <w:sz w:val="28"/>
          <w:szCs w:val="28"/>
        </w:rPr>
        <w:t xml:space="preserve"> </w:t>
      </w:r>
      <w:r>
        <w:rPr>
          <w:sz w:val="28"/>
          <w:szCs w:val="28"/>
        </w:rPr>
        <w:t>одна</w:t>
      </w:r>
      <w:r>
        <w:rPr>
          <w:spacing w:val="28"/>
          <w:sz w:val="28"/>
          <w:szCs w:val="28"/>
        </w:rPr>
        <w:t xml:space="preserve"> </w:t>
      </w:r>
      <w:r>
        <w:rPr>
          <w:sz w:val="28"/>
          <w:szCs w:val="28"/>
        </w:rPr>
        <w:t>из</w:t>
      </w:r>
      <w:r>
        <w:rPr>
          <w:spacing w:val="28"/>
          <w:sz w:val="28"/>
          <w:szCs w:val="28"/>
        </w:rPr>
        <w:t xml:space="preserve"> </w:t>
      </w:r>
      <w:r>
        <w:rPr>
          <w:sz w:val="28"/>
          <w:szCs w:val="28"/>
        </w:rPr>
        <w:t>главных</w:t>
      </w:r>
      <w:r>
        <w:rPr>
          <w:spacing w:val="29"/>
          <w:sz w:val="28"/>
          <w:szCs w:val="28"/>
        </w:rPr>
        <w:t xml:space="preserve"> </w:t>
      </w:r>
      <w:r>
        <w:rPr>
          <w:sz w:val="28"/>
          <w:szCs w:val="28"/>
        </w:rPr>
        <w:t>задач</w:t>
      </w:r>
      <w:r>
        <w:rPr>
          <w:spacing w:val="28"/>
          <w:sz w:val="28"/>
          <w:szCs w:val="28"/>
        </w:rPr>
        <w:t xml:space="preserve"> </w:t>
      </w:r>
      <w:r>
        <w:rPr>
          <w:sz w:val="28"/>
          <w:szCs w:val="28"/>
        </w:rPr>
        <w:t>педагогического</w:t>
      </w:r>
      <w:r>
        <w:rPr>
          <w:spacing w:val="29"/>
          <w:sz w:val="28"/>
          <w:szCs w:val="28"/>
        </w:rPr>
        <w:t xml:space="preserve"> </w:t>
      </w:r>
      <w:r>
        <w:rPr>
          <w:sz w:val="28"/>
          <w:szCs w:val="28"/>
        </w:rPr>
        <w:t>коллектива</w:t>
      </w:r>
      <w:r>
        <w:rPr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>
        <w:rPr>
          <w:spacing w:val="30"/>
          <w:sz w:val="28"/>
          <w:szCs w:val="28"/>
        </w:rPr>
        <w:t xml:space="preserve"> </w:t>
      </w:r>
      <w:r>
        <w:rPr>
          <w:sz w:val="28"/>
          <w:szCs w:val="28"/>
        </w:rPr>
        <w:t>обеспечение</w:t>
      </w:r>
      <w:r>
        <w:rPr>
          <w:spacing w:val="26"/>
          <w:sz w:val="28"/>
          <w:szCs w:val="28"/>
        </w:rPr>
        <w:t xml:space="preserve"> </w:t>
      </w:r>
      <w:r>
        <w:rPr>
          <w:sz w:val="28"/>
          <w:szCs w:val="28"/>
        </w:rPr>
        <w:t>равных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возможностей</w:t>
      </w:r>
      <w:r>
        <w:rPr>
          <w:spacing w:val="56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52"/>
          <w:sz w:val="28"/>
          <w:szCs w:val="28"/>
        </w:rPr>
        <w:t xml:space="preserve"> </w:t>
      </w:r>
      <w:r>
        <w:rPr>
          <w:sz w:val="28"/>
          <w:szCs w:val="28"/>
        </w:rPr>
        <w:t>детей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>пр</w:t>
      </w:r>
      <w:r>
        <w:rPr>
          <w:sz w:val="28"/>
          <w:szCs w:val="28"/>
        </w:rPr>
        <w:t>и</w:t>
      </w:r>
      <w:r>
        <w:rPr>
          <w:spacing w:val="55"/>
          <w:sz w:val="28"/>
          <w:szCs w:val="28"/>
        </w:rPr>
        <w:t xml:space="preserve"> </w:t>
      </w:r>
      <w:r>
        <w:rPr>
          <w:sz w:val="28"/>
          <w:szCs w:val="28"/>
        </w:rPr>
        <w:t>поступлении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>школу,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>формирование</w:t>
      </w:r>
      <w:r>
        <w:rPr>
          <w:spacing w:val="51"/>
          <w:sz w:val="28"/>
          <w:szCs w:val="28"/>
        </w:rPr>
        <w:t xml:space="preserve"> </w:t>
      </w:r>
      <w:r>
        <w:rPr>
          <w:sz w:val="28"/>
          <w:szCs w:val="28"/>
        </w:rPr>
        <w:t>предпосылок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учебной деятельности.</w:t>
      </w:r>
    </w:p>
    <w:p w:rsidR="00000000" w:rsidRDefault="006C5BD5">
      <w:pPr>
        <w:widowControl w:val="0"/>
        <w:tabs>
          <w:tab w:val="left" w:pos="2037"/>
          <w:tab w:val="left" w:pos="3058"/>
          <w:tab w:val="left" w:pos="3416"/>
          <w:tab w:val="left" w:pos="3936"/>
          <w:tab w:val="left" w:pos="4713"/>
          <w:tab w:val="left" w:pos="6233"/>
          <w:tab w:val="left" w:pos="6634"/>
          <w:tab w:val="left" w:pos="7489"/>
          <w:tab w:val="left" w:pos="7915"/>
          <w:tab w:val="left" w:pos="9112"/>
          <w:tab w:val="left" w:pos="9634"/>
          <w:tab w:val="left" w:pos="10034"/>
        </w:tabs>
        <w:autoSpaceDE w:val="0"/>
        <w:ind w:firstLine="709"/>
        <w:jc w:val="both"/>
      </w:pP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2020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году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школу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выпущено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27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обучающихся.</w:t>
      </w:r>
      <w:r>
        <w:rPr>
          <w:spacing w:val="70"/>
          <w:sz w:val="28"/>
          <w:szCs w:val="28"/>
        </w:rPr>
        <w:t xml:space="preserve"> </w:t>
      </w:r>
      <w:r>
        <w:rPr>
          <w:sz w:val="28"/>
          <w:szCs w:val="28"/>
        </w:rPr>
        <w:t>Реализация</w:t>
      </w:r>
      <w:r>
        <w:rPr>
          <w:spacing w:val="70"/>
          <w:sz w:val="28"/>
          <w:szCs w:val="28"/>
        </w:rPr>
        <w:t xml:space="preserve"> </w:t>
      </w:r>
      <w:r>
        <w:rPr>
          <w:sz w:val="28"/>
          <w:szCs w:val="28"/>
        </w:rPr>
        <w:t>задачи</w:t>
      </w:r>
      <w:r>
        <w:rPr>
          <w:spacing w:val="70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подготовке</w:t>
      </w:r>
      <w:r>
        <w:rPr>
          <w:spacing w:val="52"/>
          <w:sz w:val="28"/>
          <w:szCs w:val="28"/>
        </w:rPr>
        <w:t xml:space="preserve"> </w:t>
      </w:r>
      <w:r>
        <w:rPr>
          <w:sz w:val="28"/>
          <w:szCs w:val="28"/>
        </w:rPr>
        <w:t>детей</w:t>
      </w:r>
      <w:r>
        <w:rPr>
          <w:spacing w:val="49"/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spacing w:val="49"/>
          <w:sz w:val="28"/>
          <w:szCs w:val="28"/>
        </w:rPr>
        <w:t xml:space="preserve"> </w:t>
      </w:r>
      <w:r>
        <w:rPr>
          <w:sz w:val="28"/>
          <w:szCs w:val="28"/>
        </w:rPr>
        <w:t>обучению</w:t>
      </w:r>
      <w:r>
        <w:rPr>
          <w:spacing w:val="49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50"/>
          <w:sz w:val="28"/>
          <w:szCs w:val="28"/>
        </w:rPr>
        <w:t xml:space="preserve"> </w:t>
      </w:r>
      <w:r>
        <w:rPr>
          <w:sz w:val="28"/>
          <w:szCs w:val="28"/>
        </w:rPr>
        <w:t>школе</w:t>
      </w:r>
      <w:r>
        <w:rPr>
          <w:spacing w:val="48"/>
          <w:sz w:val="28"/>
          <w:szCs w:val="28"/>
        </w:rPr>
        <w:t xml:space="preserve"> </w:t>
      </w:r>
      <w:r>
        <w:rPr>
          <w:sz w:val="28"/>
          <w:szCs w:val="28"/>
        </w:rPr>
        <w:t>осуществлялась</w:t>
      </w:r>
      <w:r>
        <w:rPr>
          <w:spacing w:val="49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50"/>
          <w:sz w:val="28"/>
          <w:szCs w:val="28"/>
        </w:rPr>
        <w:t xml:space="preserve"> </w:t>
      </w:r>
      <w:r>
        <w:rPr>
          <w:sz w:val="28"/>
          <w:szCs w:val="28"/>
        </w:rPr>
        <w:t>тесном</w:t>
      </w:r>
      <w:r>
        <w:rPr>
          <w:spacing w:val="50"/>
          <w:sz w:val="28"/>
          <w:szCs w:val="28"/>
        </w:rPr>
        <w:t xml:space="preserve"> </w:t>
      </w:r>
      <w:r>
        <w:rPr>
          <w:sz w:val="28"/>
          <w:szCs w:val="28"/>
        </w:rPr>
        <w:t>сотрудничестве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всех</w:t>
      </w:r>
      <w:r>
        <w:rPr>
          <w:spacing w:val="22"/>
          <w:sz w:val="28"/>
          <w:szCs w:val="28"/>
        </w:rPr>
        <w:t xml:space="preserve"> </w:t>
      </w:r>
      <w:r>
        <w:rPr>
          <w:sz w:val="28"/>
          <w:szCs w:val="28"/>
        </w:rPr>
        <w:t>членов</w:t>
      </w:r>
      <w:r>
        <w:rPr>
          <w:spacing w:val="23"/>
          <w:sz w:val="28"/>
          <w:szCs w:val="28"/>
        </w:rPr>
        <w:t xml:space="preserve"> </w:t>
      </w:r>
      <w:r>
        <w:rPr>
          <w:sz w:val="28"/>
          <w:szCs w:val="28"/>
        </w:rPr>
        <w:t>педагогического</w:t>
      </w:r>
      <w:r>
        <w:rPr>
          <w:spacing w:val="23"/>
          <w:sz w:val="28"/>
          <w:szCs w:val="28"/>
        </w:rPr>
        <w:t xml:space="preserve"> </w:t>
      </w:r>
      <w:r>
        <w:rPr>
          <w:sz w:val="28"/>
          <w:szCs w:val="28"/>
        </w:rPr>
        <w:t>коллектива,</w:t>
      </w:r>
      <w:r>
        <w:rPr>
          <w:spacing w:val="22"/>
          <w:sz w:val="28"/>
          <w:szCs w:val="28"/>
        </w:rPr>
        <w:t xml:space="preserve"> </w:t>
      </w:r>
      <w:r>
        <w:rPr>
          <w:sz w:val="28"/>
          <w:szCs w:val="28"/>
        </w:rPr>
        <w:t>родит</w:t>
      </w:r>
      <w:r>
        <w:rPr>
          <w:sz w:val="28"/>
          <w:szCs w:val="28"/>
        </w:rPr>
        <w:t>елей,</w:t>
      </w:r>
      <w:r>
        <w:rPr>
          <w:spacing w:val="22"/>
          <w:sz w:val="28"/>
          <w:szCs w:val="28"/>
        </w:rPr>
        <w:t xml:space="preserve"> </w:t>
      </w:r>
      <w:r>
        <w:rPr>
          <w:sz w:val="28"/>
          <w:szCs w:val="28"/>
        </w:rPr>
        <w:t>а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также</w:t>
      </w:r>
      <w:r>
        <w:rPr>
          <w:spacing w:val="23"/>
          <w:sz w:val="28"/>
          <w:szCs w:val="28"/>
        </w:rPr>
        <w:t xml:space="preserve"> </w:t>
      </w:r>
      <w:r>
        <w:rPr>
          <w:sz w:val="28"/>
          <w:szCs w:val="28"/>
        </w:rPr>
        <w:t>учителей</w:t>
      </w:r>
      <w:r>
        <w:rPr>
          <w:spacing w:val="21"/>
          <w:sz w:val="28"/>
          <w:szCs w:val="28"/>
        </w:rPr>
        <w:t xml:space="preserve"> </w:t>
      </w:r>
      <w:r>
        <w:rPr>
          <w:sz w:val="28"/>
          <w:szCs w:val="28"/>
        </w:rPr>
        <w:t>начального звена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школы.</w:t>
      </w:r>
    </w:p>
    <w:p w:rsidR="00000000" w:rsidRDefault="006C5BD5">
      <w:pPr>
        <w:ind w:firstLine="709"/>
        <w:jc w:val="both"/>
      </w:pPr>
      <w:r>
        <w:rPr>
          <w:sz w:val="28"/>
          <w:szCs w:val="28"/>
        </w:rPr>
        <w:t>Участники смотров-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конкурсов,</w:t>
      </w:r>
      <w:r>
        <w:rPr>
          <w:spacing w:val="-1"/>
          <w:sz w:val="28"/>
          <w:szCs w:val="28"/>
        </w:rPr>
        <w:t xml:space="preserve"> </w:t>
      </w:r>
      <w:r>
        <w:t>фестивалей: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86"/>
        <w:gridCol w:w="2977"/>
        <w:gridCol w:w="2586"/>
      </w:tblGrid>
      <w:tr w:rsidR="00000000">
        <w:trPr>
          <w:trHeight w:val="55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  <w:spacing w:line="273" w:lineRule="exact"/>
              <w:jc w:val="center"/>
            </w:pPr>
            <w:r>
              <w:rPr>
                <w:b/>
                <w:sz w:val="24"/>
                <w:szCs w:val="28"/>
                <w:lang w:val="en-US"/>
              </w:rPr>
              <w:t>Название</w:t>
            </w:r>
            <w:r>
              <w:rPr>
                <w:b/>
                <w:spacing w:val="-3"/>
                <w:sz w:val="24"/>
                <w:szCs w:val="28"/>
                <w:lang w:val="en-US"/>
              </w:rPr>
              <w:t xml:space="preserve"> </w:t>
            </w:r>
            <w:r>
              <w:rPr>
                <w:b/>
                <w:sz w:val="24"/>
                <w:szCs w:val="28"/>
                <w:lang w:val="en-US"/>
              </w:rPr>
              <w:t>конкурса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  <w:spacing w:line="273" w:lineRule="exact"/>
              <w:ind w:right="275"/>
              <w:jc w:val="center"/>
            </w:pPr>
            <w:r>
              <w:rPr>
                <w:b/>
                <w:sz w:val="24"/>
                <w:szCs w:val="28"/>
                <w:lang w:val="en-US"/>
              </w:rPr>
              <w:t>Результативность</w:t>
            </w:r>
          </w:p>
          <w:p w:rsidR="00000000" w:rsidRDefault="006C5BD5">
            <w:pPr>
              <w:widowControl w:val="0"/>
              <w:autoSpaceDE w:val="0"/>
              <w:spacing w:line="259" w:lineRule="exact"/>
              <w:ind w:right="275"/>
              <w:jc w:val="center"/>
            </w:pPr>
            <w:r>
              <w:rPr>
                <w:b/>
                <w:sz w:val="24"/>
                <w:szCs w:val="28"/>
                <w:lang w:val="en-US"/>
              </w:rPr>
              <w:t>конкурса</w:t>
            </w:r>
          </w:p>
        </w:tc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  <w:spacing w:line="273" w:lineRule="exact"/>
              <w:jc w:val="center"/>
            </w:pPr>
            <w:r>
              <w:rPr>
                <w:b/>
                <w:sz w:val="24"/>
                <w:szCs w:val="28"/>
                <w:lang w:val="en-US"/>
              </w:rPr>
              <w:t>Ф.И.</w:t>
            </w:r>
            <w:r>
              <w:rPr>
                <w:b/>
                <w:spacing w:val="-2"/>
                <w:sz w:val="24"/>
                <w:szCs w:val="28"/>
                <w:lang w:val="en-US"/>
              </w:rPr>
              <w:t xml:space="preserve"> </w:t>
            </w:r>
            <w:r>
              <w:rPr>
                <w:b/>
                <w:sz w:val="24"/>
                <w:szCs w:val="28"/>
                <w:lang w:val="en-US"/>
              </w:rPr>
              <w:t>участника</w:t>
            </w:r>
          </w:p>
        </w:tc>
      </w:tr>
      <w:tr w:rsidR="00000000">
        <w:trPr>
          <w:trHeight w:val="1103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  <w:ind w:right="155"/>
              <w:jc w:val="center"/>
            </w:pPr>
            <w:r>
              <w:rPr>
                <w:sz w:val="24"/>
                <w:szCs w:val="28"/>
              </w:rPr>
              <w:t>Муниципальный этам</w:t>
            </w:r>
            <w:r>
              <w:rPr>
                <w:spacing w:val="1"/>
                <w:sz w:val="24"/>
                <w:szCs w:val="28"/>
              </w:rPr>
              <w:t xml:space="preserve"> </w:t>
            </w:r>
            <w:r>
              <w:rPr>
                <w:sz w:val="24"/>
                <w:szCs w:val="28"/>
              </w:rPr>
              <w:t>международного конкурса</w:t>
            </w:r>
            <w:r>
              <w:rPr>
                <w:spacing w:val="1"/>
                <w:sz w:val="24"/>
                <w:szCs w:val="28"/>
              </w:rPr>
              <w:t xml:space="preserve"> </w:t>
            </w:r>
            <w:r>
              <w:rPr>
                <w:sz w:val="24"/>
                <w:szCs w:val="28"/>
              </w:rPr>
              <w:t>детского</w:t>
            </w:r>
            <w:r>
              <w:rPr>
                <w:spacing w:val="-7"/>
                <w:sz w:val="24"/>
                <w:szCs w:val="28"/>
              </w:rPr>
              <w:t xml:space="preserve"> </w:t>
            </w:r>
            <w:r>
              <w:rPr>
                <w:sz w:val="24"/>
                <w:szCs w:val="28"/>
              </w:rPr>
              <w:t>творчества</w:t>
            </w:r>
            <w:r>
              <w:rPr>
                <w:spacing w:val="-4"/>
                <w:sz w:val="24"/>
                <w:szCs w:val="28"/>
              </w:rPr>
              <w:t xml:space="preserve"> </w:t>
            </w:r>
            <w:r>
              <w:rPr>
                <w:sz w:val="24"/>
                <w:szCs w:val="28"/>
              </w:rPr>
              <w:t>«Я  в музее»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  <w:spacing w:line="268" w:lineRule="exact"/>
              <w:jc w:val="center"/>
            </w:pPr>
            <w:r>
              <w:rPr>
                <w:sz w:val="24"/>
                <w:szCs w:val="28"/>
                <w:lang w:val="en-US"/>
              </w:rPr>
              <w:t>участник</w:t>
            </w:r>
          </w:p>
        </w:tc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  <w:spacing w:line="268" w:lineRule="exact"/>
              <w:jc w:val="center"/>
            </w:pPr>
            <w:r>
              <w:rPr>
                <w:sz w:val="24"/>
                <w:szCs w:val="28"/>
                <w:lang w:val="en-US"/>
              </w:rPr>
              <w:t>Норова Милана</w:t>
            </w:r>
          </w:p>
        </w:tc>
      </w:tr>
      <w:tr w:rsidR="00000000">
        <w:trPr>
          <w:trHeight w:val="82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  <w:ind w:right="1075"/>
              <w:jc w:val="center"/>
            </w:pPr>
            <w:r>
              <w:rPr>
                <w:sz w:val="24"/>
                <w:szCs w:val="28"/>
              </w:rPr>
              <w:t>Поселко</w:t>
            </w:r>
            <w:r>
              <w:rPr>
                <w:sz w:val="24"/>
                <w:szCs w:val="28"/>
              </w:rPr>
              <w:t>вый</w:t>
            </w:r>
            <w:r>
              <w:rPr>
                <w:spacing w:val="-8"/>
                <w:sz w:val="24"/>
                <w:szCs w:val="28"/>
              </w:rPr>
              <w:t xml:space="preserve"> </w:t>
            </w:r>
            <w:r>
              <w:rPr>
                <w:sz w:val="24"/>
                <w:szCs w:val="28"/>
              </w:rPr>
              <w:t>конкурс</w:t>
            </w:r>
            <w:r>
              <w:rPr>
                <w:spacing w:val="-57"/>
                <w:sz w:val="24"/>
                <w:szCs w:val="28"/>
              </w:rPr>
              <w:t xml:space="preserve"> </w:t>
            </w:r>
            <w:r>
              <w:rPr>
                <w:sz w:val="24"/>
                <w:szCs w:val="28"/>
              </w:rPr>
              <w:t>творческих работ</w:t>
            </w:r>
          </w:p>
          <w:p w:rsidR="00000000" w:rsidRDefault="006C5BD5">
            <w:pPr>
              <w:widowControl w:val="0"/>
              <w:autoSpaceDE w:val="0"/>
              <w:spacing w:line="262" w:lineRule="exact"/>
              <w:jc w:val="center"/>
            </w:pPr>
            <w:r>
              <w:rPr>
                <w:sz w:val="24"/>
                <w:szCs w:val="28"/>
              </w:rPr>
              <w:t>«Разуменский</w:t>
            </w:r>
            <w:r>
              <w:rPr>
                <w:spacing w:val="-3"/>
                <w:sz w:val="24"/>
                <w:szCs w:val="28"/>
              </w:rPr>
              <w:t xml:space="preserve"> </w:t>
            </w:r>
            <w:r>
              <w:rPr>
                <w:sz w:val="24"/>
                <w:szCs w:val="28"/>
              </w:rPr>
              <w:t>огурец»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  <w:spacing w:line="270" w:lineRule="exact"/>
              <w:jc w:val="center"/>
            </w:pPr>
            <w:r>
              <w:rPr>
                <w:sz w:val="24"/>
                <w:szCs w:val="28"/>
                <w:lang w:val="en-US"/>
              </w:rPr>
              <w:t>Дипломант</w:t>
            </w:r>
            <w:r>
              <w:rPr>
                <w:spacing w:val="-2"/>
                <w:sz w:val="24"/>
                <w:szCs w:val="28"/>
                <w:lang w:val="en-US"/>
              </w:rPr>
              <w:t xml:space="preserve"> </w:t>
            </w:r>
            <w:r>
              <w:rPr>
                <w:sz w:val="24"/>
                <w:szCs w:val="28"/>
                <w:lang w:val="en-US"/>
              </w:rPr>
              <w:t>III</w:t>
            </w:r>
            <w:r>
              <w:rPr>
                <w:spacing w:val="-6"/>
                <w:sz w:val="24"/>
                <w:szCs w:val="28"/>
                <w:lang w:val="en-US"/>
              </w:rPr>
              <w:t xml:space="preserve"> </w:t>
            </w:r>
            <w:r>
              <w:rPr>
                <w:sz w:val="24"/>
                <w:szCs w:val="28"/>
                <w:lang w:val="en-US"/>
              </w:rPr>
              <w:t>степени</w:t>
            </w:r>
          </w:p>
        </w:tc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  <w:spacing w:line="270" w:lineRule="exact"/>
              <w:jc w:val="center"/>
            </w:pPr>
            <w:r>
              <w:rPr>
                <w:sz w:val="24"/>
                <w:szCs w:val="28"/>
                <w:lang w:val="en-US"/>
              </w:rPr>
              <w:t>Лукъянова</w:t>
            </w:r>
            <w:r>
              <w:rPr>
                <w:spacing w:val="-7"/>
                <w:sz w:val="24"/>
                <w:szCs w:val="28"/>
                <w:lang w:val="en-US"/>
              </w:rPr>
              <w:t xml:space="preserve"> </w:t>
            </w:r>
            <w:r>
              <w:rPr>
                <w:sz w:val="24"/>
                <w:szCs w:val="28"/>
                <w:lang w:val="en-US"/>
              </w:rPr>
              <w:t>Полина</w:t>
            </w:r>
          </w:p>
        </w:tc>
      </w:tr>
      <w:tr w:rsidR="00000000">
        <w:trPr>
          <w:trHeight w:val="554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  <w:spacing w:line="264" w:lineRule="exact"/>
              <w:jc w:val="center"/>
            </w:pPr>
            <w:r>
              <w:rPr>
                <w:sz w:val="24"/>
                <w:szCs w:val="28"/>
              </w:rPr>
              <w:t>Муниципальный этам</w:t>
            </w:r>
            <w:r>
              <w:rPr>
                <w:spacing w:val="1"/>
                <w:sz w:val="24"/>
                <w:szCs w:val="28"/>
              </w:rPr>
              <w:t xml:space="preserve"> </w:t>
            </w:r>
            <w:r>
              <w:rPr>
                <w:sz w:val="24"/>
                <w:szCs w:val="28"/>
              </w:rPr>
              <w:t>международного конкурса</w:t>
            </w:r>
            <w:r>
              <w:rPr>
                <w:spacing w:val="1"/>
                <w:sz w:val="24"/>
                <w:szCs w:val="28"/>
              </w:rPr>
              <w:t xml:space="preserve"> </w:t>
            </w:r>
            <w:r>
              <w:rPr>
                <w:sz w:val="24"/>
                <w:szCs w:val="28"/>
              </w:rPr>
              <w:lastRenderedPageBreak/>
              <w:t>детского</w:t>
            </w:r>
            <w:r>
              <w:rPr>
                <w:spacing w:val="-7"/>
                <w:sz w:val="24"/>
                <w:szCs w:val="28"/>
              </w:rPr>
              <w:t xml:space="preserve"> </w:t>
            </w:r>
            <w:r>
              <w:rPr>
                <w:sz w:val="24"/>
                <w:szCs w:val="28"/>
              </w:rPr>
              <w:t>творчества</w:t>
            </w:r>
            <w:r>
              <w:rPr>
                <w:spacing w:val="-4"/>
                <w:sz w:val="24"/>
                <w:szCs w:val="28"/>
              </w:rPr>
              <w:t xml:space="preserve"> «Новогодняя фантазия</w:t>
            </w:r>
            <w:r>
              <w:rPr>
                <w:sz w:val="24"/>
                <w:szCs w:val="28"/>
              </w:rPr>
              <w:t>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  <w:spacing w:line="270" w:lineRule="exact"/>
              <w:jc w:val="center"/>
            </w:pPr>
            <w:r>
              <w:rPr>
                <w:sz w:val="24"/>
                <w:szCs w:val="28"/>
                <w:lang w:val="en-US"/>
              </w:rPr>
              <w:lastRenderedPageBreak/>
              <w:t>участники</w:t>
            </w:r>
          </w:p>
        </w:tc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  <w:spacing w:line="270" w:lineRule="exact"/>
              <w:jc w:val="center"/>
            </w:pPr>
            <w:r>
              <w:rPr>
                <w:sz w:val="24"/>
                <w:szCs w:val="28"/>
              </w:rPr>
              <w:t>Афанасьева Яна, Рулев Тимофей, Варго Иван</w:t>
            </w:r>
          </w:p>
        </w:tc>
      </w:tr>
      <w:tr w:rsidR="00000000">
        <w:trPr>
          <w:trHeight w:val="828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  <w:ind w:right="730"/>
              <w:jc w:val="center"/>
            </w:pPr>
            <w:r>
              <w:rPr>
                <w:sz w:val="24"/>
                <w:szCs w:val="28"/>
              </w:rPr>
              <w:lastRenderedPageBreak/>
              <w:t>Муниципальный этап</w:t>
            </w:r>
            <w:r>
              <w:rPr>
                <w:spacing w:val="1"/>
                <w:sz w:val="24"/>
                <w:szCs w:val="28"/>
              </w:rPr>
              <w:t xml:space="preserve"> </w:t>
            </w:r>
            <w:r>
              <w:rPr>
                <w:sz w:val="24"/>
                <w:szCs w:val="28"/>
              </w:rPr>
              <w:t>региональ</w:t>
            </w:r>
            <w:r>
              <w:rPr>
                <w:sz w:val="24"/>
                <w:szCs w:val="28"/>
              </w:rPr>
              <w:t>ного</w:t>
            </w:r>
            <w:r>
              <w:rPr>
                <w:spacing w:val="-9"/>
                <w:sz w:val="24"/>
                <w:szCs w:val="28"/>
              </w:rPr>
              <w:t xml:space="preserve"> </w:t>
            </w:r>
            <w:r>
              <w:rPr>
                <w:sz w:val="24"/>
                <w:szCs w:val="28"/>
              </w:rPr>
              <w:t>конкурса-выставки</w:t>
            </w:r>
          </w:p>
          <w:p w:rsidR="00000000" w:rsidRDefault="006C5BD5">
            <w:pPr>
              <w:widowControl w:val="0"/>
              <w:autoSpaceDE w:val="0"/>
              <w:spacing w:line="264" w:lineRule="exact"/>
              <w:jc w:val="center"/>
            </w:pPr>
            <w:r>
              <w:rPr>
                <w:sz w:val="24"/>
                <w:szCs w:val="28"/>
              </w:rPr>
              <w:t>«Осенний букет»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  <w:spacing w:line="268" w:lineRule="exact"/>
              <w:jc w:val="center"/>
            </w:pPr>
            <w:r>
              <w:rPr>
                <w:sz w:val="24"/>
                <w:szCs w:val="28"/>
                <w:lang w:val="en-US"/>
              </w:rPr>
              <w:t>участники</w:t>
            </w:r>
          </w:p>
        </w:tc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  <w:spacing w:line="268" w:lineRule="exact"/>
              <w:jc w:val="center"/>
            </w:pPr>
            <w:r>
              <w:rPr>
                <w:sz w:val="24"/>
                <w:szCs w:val="28"/>
                <w:lang w:val="en-US"/>
              </w:rPr>
              <w:t>Бакаева Арина, Семернин Артем</w:t>
            </w:r>
          </w:p>
        </w:tc>
      </w:tr>
    </w:tbl>
    <w:p w:rsidR="00000000" w:rsidRDefault="006C5BD5">
      <w:pPr>
        <w:widowControl w:val="0"/>
        <w:autoSpaceDE w:val="0"/>
        <w:jc w:val="center"/>
      </w:pPr>
      <w:r>
        <w:rPr>
          <w:b/>
          <w:bCs/>
          <w:w w:val="90"/>
          <w:sz w:val="28"/>
          <w:szCs w:val="28"/>
        </w:rPr>
        <w:t>Карта</w:t>
      </w:r>
      <w:r>
        <w:rPr>
          <w:b/>
          <w:bCs/>
          <w:spacing w:val="-3"/>
          <w:w w:val="90"/>
          <w:sz w:val="28"/>
          <w:szCs w:val="28"/>
        </w:rPr>
        <w:t xml:space="preserve"> </w:t>
      </w:r>
      <w:r>
        <w:rPr>
          <w:b/>
          <w:bCs/>
          <w:w w:val="90"/>
          <w:sz w:val="28"/>
          <w:szCs w:val="28"/>
        </w:rPr>
        <w:t>анализа</w:t>
      </w:r>
      <w:r>
        <w:rPr>
          <w:b/>
          <w:bCs/>
          <w:spacing w:val="-4"/>
          <w:w w:val="90"/>
          <w:sz w:val="28"/>
          <w:szCs w:val="28"/>
        </w:rPr>
        <w:t xml:space="preserve"> </w:t>
      </w:r>
      <w:r>
        <w:rPr>
          <w:b/>
          <w:bCs/>
          <w:w w:val="90"/>
          <w:sz w:val="28"/>
          <w:szCs w:val="28"/>
        </w:rPr>
        <w:t>анкеты</w:t>
      </w:r>
    </w:p>
    <w:p w:rsidR="00000000" w:rsidRDefault="006C5BD5">
      <w:pPr>
        <w:jc w:val="center"/>
      </w:pPr>
      <w:r>
        <w:rPr>
          <w:b/>
          <w:w w:val="90"/>
          <w:sz w:val="28"/>
          <w:szCs w:val="28"/>
        </w:rPr>
        <w:t>«Выявления</w:t>
      </w:r>
      <w:r>
        <w:rPr>
          <w:b/>
          <w:spacing w:val="-7"/>
          <w:w w:val="90"/>
          <w:sz w:val="28"/>
          <w:szCs w:val="28"/>
        </w:rPr>
        <w:t xml:space="preserve"> </w:t>
      </w:r>
      <w:r>
        <w:rPr>
          <w:b/>
          <w:w w:val="90"/>
          <w:sz w:val="28"/>
          <w:szCs w:val="28"/>
        </w:rPr>
        <w:t>уровня</w:t>
      </w:r>
      <w:r>
        <w:rPr>
          <w:b/>
          <w:spacing w:val="-7"/>
          <w:w w:val="90"/>
          <w:sz w:val="28"/>
          <w:szCs w:val="28"/>
        </w:rPr>
        <w:t xml:space="preserve"> </w:t>
      </w:r>
      <w:r>
        <w:rPr>
          <w:b/>
          <w:w w:val="90"/>
          <w:sz w:val="28"/>
          <w:szCs w:val="28"/>
        </w:rPr>
        <w:t>удовлетворенности</w:t>
      </w:r>
      <w:r>
        <w:rPr>
          <w:b/>
          <w:spacing w:val="-6"/>
          <w:w w:val="90"/>
          <w:sz w:val="28"/>
          <w:szCs w:val="28"/>
        </w:rPr>
        <w:t xml:space="preserve"> </w:t>
      </w:r>
      <w:r>
        <w:rPr>
          <w:b/>
          <w:w w:val="90"/>
          <w:sz w:val="28"/>
          <w:szCs w:val="28"/>
        </w:rPr>
        <w:t>родителей</w:t>
      </w:r>
      <w:r>
        <w:rPr>
          <w:b/>
          <w:spacing w:val="-60"/>
          <w:w w:val="90"/>
          <w:sz w:val="28"/>
          <w:szCs w:val="28"/>
        </w:rPr>
        <w:t xml:space="preserve"> </w:t>
      </w:r>
      <w:r>
        <w:rPr>
          <w:b/>
          <w:w w:val="95"/>
          <w:sz w:val="28"/>
          <w:szCs w:val="28"/>
        </w:rPr>
        <w:t>качеством</w:t>
      </w:r>
      <w:r>
        <w:rPr>
          <w:b/>
          <w:spacing w:val="-9"/>
          <w:w w:val="95"/>
          <w:sz w:val="28"/>
          <w:szCs w:val="28"/>
        </w:rPr>
        <w:t xml:space="preserve"> </w:t>
      </w:r>
    </w:p>
    <w:p w:rsidR="00000000" w:rsidRDefault="006C5BD5">
      <w:pPr>
        <w:jc w:val="center"/>
      </w:pPr>
      <w:r>
        <w:rPr>
          <w:b/>
          <w:w w:val="95"/>
          <w:sz w:val="28"/>
          <w:szCs w:val="28"/>
        </w:rPr>
        <w:t>деятельности</w:t>
      </w:r>
      <w:r>
        <w:rPr>
          <w:b/>
          <w:spacing w:val="-11"/>
          <w:w w:val="95"/>
          <w:sz w:val="28"/>
          <w:szCs w:val="28"/>
        </w:rPr>
        <w:t xml:space="preserve"> </w:t>
      </w:r>
      <w:r>
        <w:rPr>
          <w:b/>
          <w:w w:val="95"/>
          <w:sz w:val="28"/>
          <w:szCs w:val="28"/>
        </w:rPr>
        <w:t>ДОО»</w:t>
      </w:r>
    </w:p>
    <w:tbl>
      <w:tblPr>
        <w:tblW w:w="0" w:type="auto"/>
        <w:tblInd w:w="-5" w:type="dxa"/>
        <w:tblLayout w:type="fixed"/>
        <w:tblCellMar>
          <w:left w:w="0" w:type="dxa"/>
          <w:right w:w="0" w:type="dxa"/>
        </w:tblCellMar>
        <w:tblLook w:val="0000"/>
      </w:tblPr>
      <w:tblGrid>
        <w:gridCol w:w="960"/>
        <w:gridCol w:w="4188"/>
        <w:gridCol w:w="2087"/>
        <w:gridCol w:w="1994"/>
      </w:tblGrid>
      <w:tr w:rsidR="00000000">
        <w:trPr>
          <w:trHeight w:val="321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  <w:jc w:val="center"/>
            </w:pPr>
            <w:r>
              <w:rPr>
                <w:w w:val="90"/>
                <w:sz w:val="24"/>
                <w:szCs w:val="28"/>
                <w:lang w:val="en-US"/>
              </w:rPr>
              <w:t>№</w:t>
            </w:r>
            <w:r>
              <w:rPr>
                <w:spacing w:val="-4"/>
                <w:w w:val="90"/>
                <w:sz w:val="24"/>
                <w:szCs w:val="28"/>
                <w:lang w:val="en-US"/>
              </w:rPr>
              <w:t xml:space="preserve"> </w:t>
            </w:r>
            <w:r>
              <w:rPr>
                <w:w w:val="90"/>
                <w:sz w:val="24"/>
                <w:szCs w:val="28"/>
                <w:lang w:val="en-US"/>
              </w:rPr>
              <w:t>п/п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  <w:jc w:val="center"/>
            </w:pPr>
            <w:r>
              <w:rPr>
                <w:sz w:val="24"/>
                <w:szCs w:val="28"/>
                <w:lang w:val="en-US"/>
              </w:rPr>
              <w:t>Показатели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  <w:jc w:val="center"/>
            </w:pPr>
            <w:r>
              <w:rPr>
                <w:sz w:val="24"/>
                <w:szCs w:val="28"/>
                <w:lang w:val="en-US"/>
              </w:rPr>
              <w:t>Количество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  <w:jc w:val="center"/>
            </w:pPr>
            <w:r>
              <w:rPr>
                <w:w w:val="89"/>
                <w:sz w:val="24"/>
                <w:szCs w:val="28"/>
                <w:lang w:val="en-US"/>
              </w:rPr>
              <w:t>%</w:t>
            </w:r>
          </w:p>
        </w:tc>
      </w:tr>
      <w:tr w:rsidR="00000000">
        <w:trPr>
          <w:trHeight w:val="321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  <w:jc w:val="center"/>
            </w:pPr>
            <w:r>
              <w:rPr>
                <w:sz w:val="24"/>
                <w:szCs w:val="28"/>
                <w:lang w:val="en-US"/>
              </w:rPr>
              <w:t>1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  <w:jc w:val="center"/>
            </w:pPr>
            <w:r>
              <w:rPr>
                <w:sz w:val="24"/>
                <w:szCs w:val="28"/>
              </w:rPr>
              <w:t>Общее количество ДОО в районе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  <w:snapToGrid w:val="0"/>
              <w:jc w:val="center"/>
              <w:rPr>
                <w:sz w:val="24"/>
                <w:szCs w:val="28"/>
              </w:rPr>
            </w:pP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  <w:snapToGrid w:val="0"/>
              <w:jc w:val="center"/>
              <w:rPr>
                <w:sz w:val="24"/>
                <w:szCs w:val="28"/>
              </w:rPr>
            </w:pPr>
          </w:p>
        </w:tc>
      </w:tr>
      <w:tr w:rsidR="00000000">
        <w:trPr>
          <w:trHeight w:val="64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  <w:jc w:val="center"/>
            </w:pPr>
            <w:r>
              <w:rPr>
                <w:sz w:val="24"/>
                <w:szCs w:val="28"/>
                <w:lang w:val="en-US"/>
              </w:rPr>
              <w:t>2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  <w:jc w:val="center"/>
            </w:pPr>
            <w:r>
              <w:rPr>
                <w:sz w:val="24"/>
                <w:szCs w:val="28"/>
              </w:rPr>
              <w:t>Общее количе</w:t>
            </w:r>
            <w:r>
              <w:rPr>
                <w:sz w:val="24"/>
                <w:szCs w:val="28"/>
              </w:rPr>
              <w:t>ство воспитанников в</w:t>
            </w:r>
          </w:p>
          <w:p w:rsidR="00000000" w:rsidRDefault="006C5BD5">
            <w:pPr>
              <w:widowControl w:val="0"/>
              <w:autoSpaceDE w:val="0"/>
              <w:jc w:val="center"/>
            </w:pPr>
            <w:r>
              <w:rPr>
                <w:sz w:val="24"/>
                <w:szCs w:val="28"/>
              </w:rPr>
              <w:t>ДОО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  <w:jc w:val="center"/>
            </w:pPr>
            <w:r>
              <w:rPr>
                <w:sz w:val="24"/>
                <w:szCs w:val="28"/>
                <w:lang w:val="en-US"/>
              </w:rPr>
              <w:t>58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  <w:jc w:val="center"/>
            </w:pPr>
            <w:r>
              <w:rPr>
                <w:sz w:val="24"/>
                <w:szCs w:val="28"/>
                <w:lang w:val="en-US"/>
              </w:rPr>
              <w:t>100</w:t>
            </w:r>
          </w:p>
        </w:tc>
      </w:tr>
      <w:tr w:rsidR="00000000">
        <w:trPr>
          <w:trHeight w:val="64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  <w:jc w:val="center"/>
            </w:pPr>
            <w:r>
              <w:rPr>
                <w:sz w:val="24"/>
                <w:szCs w:val="28"/>
                <w:lang w:val="en-US"/>
              </w:rPr>
              <w:t>3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  <w:jc w:val="center"/>
            </w:pPr>
            <w:r>
              <w:rPr>
                <w:sz w:val="24"/>
                <w:szCs w:val="28"/>
              </w:rPr>
              <w:t>Общее количество родителей,</w:t>
            </w:r>
          </w:p>
          <w:p w:rsidR="00000000" w:rsidRDefault="006C5BD5">
            <w:pPr>
              <w:widowControl w:val="0"/>
              <w:autoSpaceDE w:val="0"/>
              <w:jc w:val="center"/>
            </w:pPr>
            <w:r>
              <w:rPr>
                <w:sz w:val="24"/>
                <w:szCs w:val="28"/>
              </w:rPr>
              <w:t>участвующих в анкетировании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  <w:jc w:val="center"/>
            </w:pPr>
            <w:r>
              <w:rPr>
                <w:sz w:val="24"/>
                <w:szCs w:val="28"/>
                <w:lang w:val="en-US"/>
              </w:rPr>
              <w:t>46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  <w:jc w:val="center"/>
            </w:pPr>
            <w:r>
              <w:rPr>
                <w:sz w:val="24"/>
                <w:szCs w:val="28"/>
                <w:lang w:val="en-US"/>
              </w:rPr>
              <w:t>79,3</w:t>
            </w:r>
          </w:p>
        </w:tc>
      </w:tr>
      <w:tr w:rsidR="00000000">
        <w:trPr>
          <w:trHeight w:val="70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  <w:jc w:val="center"/>
            </w:pPr>
            <w:r>
              <w:rPr>
                <w:sz w:val="24"/>
                <w:szCs w:val="28"/>
                <w:lang w:val="en-US"/>
              </w:rPr>
              <w:t>4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  <w:jc w:val="center"/>
            </w:pPr>
            <w:r>
              <w:rPr>
                <w:sz w:val="24"/>
                <w:szCs w:val="28"/>
              </w:rPr>
              <w:t>Количество родителей,</w:t>
            </w:r>
          </w:p>
          <w:p w:rsidR="00000000" w:rsidRDefault="006C5BD5">
            <w:pPr>
              <w:widowControl w:val="0"/>
              <w:autoSpaceDE w:val="0"/>
              <w:jc w:val="center"/>
            </w:pPr>
            <w:r>
              <w:rPr>
                <w:sz w:val="24"/>
                <w:szCs w:val="28"/>
              </w:rPr>
              <w:t>удовлетворенных оснащенностью ДОО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  <w:snapToGrid w:val="0"/>
              <w:jc w:val="center"/>
              <w:rPr>
                <w:b/>
                <w:sz w:val="24"/>
                <w:szCs w:val="28"/>
              </w:rPr>
            </w:pPr>
          </w:p>
          <w:p w:rsidR="00000000" w:rsidRDefault="006C5BD5">
            <w:pPr>
              <w:widowControl w:val="0"/>
              <w:autoSpaceDE w:val="0"/>
              <w:jc w:val="center"/>
            </w:pPr>
            <w:r>
              <w:rPr>
                <w:sz w:val="24"/>
                <w:szCs w:val="28"/>
                <w:lang w:val="en-US"/>
              </w:rPr>
              <w:t>41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  <w:snapToGrid w:val="0"/>
              <w:jc w:val="center"/>
              <w:rPr>
                <w:b/>
                <w:sz w:val="24"/>
                <w:szCs w:val="28"/>
                <w:lang w:val="en-US"/>
              </w:rPr>
            </w:pPr>
          </w:p>
          <w:p w:rsidR="00000000" w:rsidRDefault="006C5BD5">
            <w:pPr>
              <w:widowControl w:val="0"/>
              <w:autoSpaceDE w:val="0"/>
              <w:jc w:val="center"/>
            </w:pPr>
            <w:r>
              <w:rPr>
                <w:sz w:val="24"/>
                <w:szCs w:val="28"/>
                <w:lang w:val="en-US"/>
              </w:rPr>
              <w:t>89,1</w:t>
            </w:r>
          </w:p>
        </w:tc>
      </w:tr>
      <w:tr w:rsidR="00000000">
        <w:trPr>
          <w:trHeight w:val="703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  <w:jc w:val="center"/>
            </w:pPr>
            <w:r>
              <w:rPr>
                <w:sz w:val="24"/>
                <w:szCs w:val="28"/>
                <w:lang w:val="en-US"/>
              </w:rPr>
              <w:t>5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  <w:jc w:val="center"/>
            </w:pPr>
            <w:r>
              <w:rPr>
                <w:sz w:val="24"/>
                <w:szCs w:val="28"/>
              </w:rPr>
              <w:t>Количество родителей, удовлетворенных</w:t>
            </w:r>
          </w:p>
          <w:p w:rsidR="00000000" w:rsidRDefault="006C5BD5">
            <w:pPr>
              <w:widowControl w:val="0"/>
              <w:autoSpaceDE w:val="0"/>
              <w:jc w:val="center"/>
            </w:pPr>
            <w:r>
              <w:rPr>
                <w:sz w:val="24"/>
                <w:szCs w:val="28"/>
              </w:rPr>
              <w:t>квалифицированностью педагогов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  <w:snapToGrid w:val="0"/>
              <w:jc w:val="center"/>
              <w:rPr>
                <w:b/>
                <w:sz w:val="24"/>
                <w:szCs w:val="28"/>
              </w:rPr>
            </w:pPr>
          </w:p>
          <w:p w:rsidR="00000000" w:rsidRDefault="006C5BD5">
            <w:pPr>
              <w:widowControl w:val="0"/>
              <w:autoSpaceDE w:val="0"/>
              <w:jc w:val="center"/>
            </w:pPr>
            <w:r>
              <w:rPr>
                <w:sz w:val="24"/>
                <w:szCs w:val="28"/>
                <w:lang w:val="en-US"/>
              </w:rPr>
              <w:t>46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  <w:snapToGrid w:val="0"/>
              <w:jc w:val="center"/>
              <w:rPr>
                <w:b/>
                <w:sz w:val="24"/>
                <w:szCs w:val="28"/>
                <w:lang w:val="en-US"/>
              </w:rPr>
            </w:pPr>
          </w:p>
          <w:p w:rsidR="00000000" w:rsidRDefault="006C5BD5">
            <w:pPr>
              <w:widowControl w:val="0"/>
              <w:autoSpaceDE w:val="0"/>
              <w:jc w:val="center"/>
            </w:pPr>
            <w:r>
              <w:rPr>
                <w:sz w:val="24"/>
                <w:szCs w:val="28"/>
                <w:lang w:val="en-US"/>
              </w:rPr>
              <w:t>100</w:t>
            </w:r>
          </w:p>
        </w:tc>
      </w:tr>
      <w:tr w:rsidR="00000000">
        <w:trPr>
          <w:trHeight w:val="64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  <w:jc w:val="center"/>
            </w:pPr>
            <w:r>
              <w:rPr>
                <w:sz w:val="24"/>
                <w:szCs w:val="28"/>
                <w:lang w:val="en-US"/>
              </w:rPr>
              <w:t>6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  <w:jc w:val="center"/>
            </w:pPr>
            <w:r>
              <w:rPr>
                <w:sz w:val="24"/>
                <w:szCs w:val="28"/>
              </w:rPr>
              <w:t>Коли</w:t>
            </w:r>
            <w:r>
              <w:rPr>
                <w:sz w:val="24"/>
                <w:szCs w:val="28"/>
              </w:rPr>
              <w:t>чество родителей,</w:t>
            </w:r>
          </w:p>
          <w:p w:rsidR="00000000" w:rsidRDefault="006C5BD5">
            <w:pPr>
              <w:widowControl w:val="0"/>
              <w:autoSpaceDE w:val="0"/>
              <w:jc w:val="center"/>
            </w:pPr>
            <w:r>
              <w:rPr>
                <w:sz w:val="24"/>
                <w:szCs w:val="28"/>
              </w:rPr>
              <w:t>удовлетворенных развитием ребенка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  <w:jc w:val="center"/>
            </w:pPr>
            <w:r>
              <w:rPr>
                <w:sz w:val="24"/>
                <w:szCs w:val="28"/>
                <w:lang w:val="en-US"/>
              </w:rPr>
              <w:t>46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  <w:jc w:val="center"/>
            </w:pPr>
            <w:r>
              <w:rPr>
                <w:sz w:val="24"/>
                <w:szCs w:val="28"/>
                <w:lang w:val="en-US"/>
              </w:rPr>
              <w:t>100</w:t>
            </w:r>
          </w:p>
        </w:tc>
      </w:tr>
      <w:tr w:rsidR="00000000">
        <w:trPr>
          <w:trHeight w:val="967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  <w:jc w:val="center"/>
            </w:pPr>
            <w:r>
              <w:rPr>
                <w:sz w:val="24"/>
                <w:szCs w:val="28"/>
                <w:lang w:val="en-US"/>
              </w:rPr>
              <w:t>7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  <w:jc w:val="center"/>
            </w:pPr>
            <w:r>
              <w:rPr>
                <w:sz w:val="24"/>
                <w:szCs w:val="28"/>
              </w:rPr>
              <w:t>Количество родителей, удовлетворенных взаимодействием</w:t>
            </w:r>
          </w:p>
          <w:p w:rsidR="00000000" w:rsidRDefault="006C5BD5">
            <w:pPr>
              <w:widowControl w:val="0"/>
              <w:autoSpaceDE w:val="0"/>
              <w:jc w:val="center"/>
            </w:pPr>
            <w:r>
              <w:rPr>
                <w:sz w:val="24"/>
                <w:szCs w:val="28"/>
              </w:rPr>
              <w:t>с ДОО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  <w:snapToGrid w:val="0"/>
              <w:jc w:val="center"/>
              <w:rPr>
                <w:b/>
                <w:sz w:val="24"/>
                <w:szCs w:val="28"/>
              </w:rPr>
            </w:pPr>
          </w:p>
          <w:p w:rsidR="00000000" w:rsidRDefault="006C5BD5">
            <w:pPr>
              <w:widowControl w:val="0"/>
              <w:autoSpaceDE w:val="0"/>
              <w:jc w:val="center"/>
            </w:pPr>
            <w:r>
              <w:rPr>
                <w:sz w:val="24"/>
                <w:szCs w:val="28"/>
                <w:lang w:val="en-US"/>
              </w:rPr>
              <w:t>40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  <w:snapToGrid w:val="0"/>
              <w:jc w:val="center"/>
              <w:rPr>
                <w:b/>
                <w:sz w:val="24"/>
                <w:szCs w:val="28"/>
                <w:lang w:val="en-US"/>
              </w:rPr>
            </w:pPr>
          </w:p>
          <w:p w:rsidR="00000000" w:rsidRDefault="006C5BD5">
            <w:pPr>
              <w:widowControl w:val="0"/>
              <w:autoSpaceDE w:val="0"/>
              <w:jc w:val="center"/>
            </w:pPr>
            <w:r>
              <w:rPr>
                <w:sz w:val="24"/>
                <w:szCs w:val="28"/>
                <w:lang w:val="en-US"/>
              </w:rPr>
              <w:t>86,9</w:t>
            </w:r>
          </w:p>
        </w:tc>
      </w:tr>
    </w:tbl>
    <w:p w:rsidR="00000000" w:rsidRDefault="006C5BD5">
      <w:pPr>
        <w:ind w:firstLine="709"/>
        <w:jc w:val="both"/>
      </w:pPr>
      <w:r>
        <w:rPr>
          <w:sz w:val="28"/>
          <w:szCs w:val="28"/>
        </w:rPr>
        <w:t>Основные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проблемы,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выявленные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ходе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анкетирования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родителей</w:t>
      </w:r>
    </w:p>
    <w:p w:rsidR="00000000" w:rsidRDefault="006C5BD5">
      <w:pPr>
        <w:widowControl w:val="0"/>
        <w:tabs>
          <w:tab w:val="left" w:pos="3615"/>
        </w:tabs>
        <w:autoSpaceDE w:val="0"/>
        <w:ind w:firstLine="709"/>
        <w:jc w:val="both"/>
      </w:pPr>
      <w:r>
        <w:rPr>
          <w:sz w:val="28"/>
          <w:szCs w:val="28"/>
        </w:rPr>
        <w:t>Из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46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опрошенных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родителей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41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(89,1%)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человек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полностью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удов</w:t>
      </w:r>
      <w:r>
        <w:rPr>
          <w:sz w:val="28"/>
          <w:szCs w:val="28"/>
        </w:rPr>
        <w:t>летворены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оснащённостью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ДОО,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4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человека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(8,7%)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устраивает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оснащенность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участка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детского</w:t>
      </w:r>
      <w:r>
        <w:rPr>
          <w:spacing w:val="24"/>
          <w:sz w:val="28"/>
          <w:szCs w:val="28"/>
        </w:rPr>
        <w:t xml:space="preserve"> </w:t>
      </w:r>
      <w:r>
        <w:rPr>
          <w:sz w:val="28"/>
          <w:szCs w:val="28"/>
        </w:rPr>
        <w:t>сада. Родители</w:t>
      </w:r>
      <w:r>
        <w:rPr>
          <w:spacing w:val="23"/>
          <w:sz w:val="28"/>
          <w:szCs w:val="28"/>
        </w:rPr>
        <w:t xml:space="preserve"> </w:t>
      </w:r>
      <w:r>
        <w:rPr>
          <w:sz w:val="28"/>
          <w:szCs w:val="28"/>
        </w:rPr>
        <w:t>считают,</w:t>
      </w:r>
      <w:r>
        <w:rPr>
          <w:spacing w:val="25"/>
          <w:sz w:val="28"/>
          <w:szCs w:val="28"/>
        </w:rPr>
        <w:t xml:space="preserve"> </w:t>
      </w:r>
      <w:r>
        <w:rPr>
          <w:sz w:val="28"/>
          <w:szCs w:val="28"/>
        </w:rPr>
        <w:t>что</w:t>
      </w:r>
      <w:r>
        <w:rPr>
          <w:spacing w:val="23"/>
          <w:sz w:val="28"/>
          <w:szCs w:val="28"/>
        </w:rPr>
        <w:t xml:space="preserve"> </w:t>
      </w:r>
      <w:r>
        <w:rPr>
          <w:sz w:val="28"/>
          <w:szCs w:val="28"/>
        </w:rPr>
        <w:t>участок</w:t>
      </w:r>
      <w:r>
        <w:rPr>
          <w:spacing w:val="23"/>
          <w:sz w:val="28"/>
          <w:szCs w:val="28"/>
        </w:rPr>
        <w:t xml:space="preserve"> </w:t>
      </w:r>
      <w:r>
        <w:rPr>
          <w:sz w:val="28"/>
          <w:szCs w:val="28"/>
        </w:rPr>
        <w:t>детского</w:t>
      </w:r>
      <w:r>
        <w:rPr>
          <w:spacing w:val="23"/>
          <w:sz w:val="28"/>
          <w:szCs w:val="28"/>
        </w:rPr>
        <w:t xml:space="preserve"> </w:t>
      </w:r>
      <w:r>
        <w:rPr>
          <w:sz w:val="28"/>
          <w:szCs w:val="28"/>
        </w:rPr>
        <w:t>сада</w:t>
      </w:r>
      <w:r>
        <w:rPr>
          <w:spacing w:val="22"/>
          <w:sz w:val="28"/>
          <w:szCs w:val="28"/>
        </w:rPr>
        <w:t xml:space="preserve"> </w:t>
      </w:r>
      <w:r>
        <w:rPr>
          <w:sz w:val="28"/>
          <w:szCs w:val="28"/>
        </w:rPr>
        <w:t>недостаточно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оснащен современным оборудованием для обеспечения оптимальной двигательной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активности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детей.</w:t>
      </w:r>
    </w:p>
    <w:p w:rsidR="00000000" w:rsidRDefault="006C5BD5">
      <w:pPr>
        <w:widowControl w:val="0"/>
        <w:autoSpaceDE w:val="0"/>
        <w:ind w:firstLine="709"/>
        <w:jc w:val="both"/>
      </w:pPr>
      <w:r>
        <w:rPr>
          <w:sz w:val="28"/>
          <w:szCs w:val="28"/>
        </w:rPr>
        <w:t>Данные ре</w:t>
      </w:r>
      <w:r>
        <w:rPr>
          <w:sz w:val="28"/>
          <w:szCs w:val="28"/>
        </w:rPr>
        <w:t>зультаты говорят о достаточно высоком уровне удовлетворённости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родителей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воспитательно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образовательным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процессом,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организованным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образовательной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организации.</w:t>
      </w:r>
    </w:p>
    <w:p w:rsidR="00000000" w:rsidRDefault="006C5BD5">
      <w:pPr>
        <w:widowControl w:val="0"/>
        <w:autoSpaceDE w:val="0"/>
        <w:ind w:firstLine="709"/>
        <w:jc w:val="both"/>
      </w:pPr>
      <w:r>
        <w:rPr>
          <w:sz w:val="28"/>
          <w:szCs w:val="28"/>
        </w:rPr>
        <w:t>Одним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из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важных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направлений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социализации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детей,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раскрытии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их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индивидуальных, творческих спос</w:t>
      </w:r>
      <w:r>
        <w:rPr>
          <w:sz w:val="28"/>
          <w:szCs w:val="28"/>
        </w:rPr>
        <w:t>обностей является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взаимодействие педагогов,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воспитанников, родителей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 социальными институтами. В 2020 году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детский сад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работал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тесном контакте:</w:t>
      </w:r>
    </w:p>
    <w:p w:rsidR="00000000" w:rsidRDefault="006C5BD5">
      <w:pPr>
        <w:widowControl w:val="0"/>
        <w:autoSpaceDE w:val="0"/>
        <w:ind w:firstLine="709"/>
        <w:jc w:val="both"/>
      </w:pPr>
      <w:r>
        <w:rPr>
          <w:sz w:val="28"/>
          <w:szCs w:val="28"/>
        </w:rPr>
        <w:t>-КСЦ с. Ближняя Игуменка;</w:t>
      </w:r>
    </w:p>
    <w:p w:rsidR="00000000" w:rsidRDefault="006C5BD5">
      <w:pPr>
        <w:widowControl w:val="0"/>
        <w:autoSpaceDE w:val="0"/>
        <w:ind w:firstLine="709"/>
        <w:jc w:val="both"/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ОГБУЗ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«Белгородская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ЦРБ»;</w:t>
      </w:r>
    </w:p>
    <w:p w:rsidR="00000000" w:rsidRDefault="006C5BD5">
      <w:pPr>
        <w:widowControl w:val="0"/>
        <w:autoSpaceDE w:val="0"/>
        <w:ind w:firstLine="709"/>
        <w:jc w:val="both"/>
      </w:pPr>
      <w:r>
        <w:rPr>
          <w:sz w:val="28"/>
          <w:szCs w:val="28"/>
        </w:rPr>
        <w:t>Вся работа проводилась на договорной основе, КСЦ с. Ближ</w:t>
      </w:r>
      <w:r>
        <w:rPr>
          <w:sz w:val="28"/>
          <w:szCs w:val="28"/>
        </w:rPr>
        <w:t>няя Игуменка»</w:t>
      </w:r>
      <w:r>
        <w:rPr>
          <w:spacing w:val="46"/>
          <w:sz w:val="28"/>
          <w:szCs w:val="28"/>
        </w:rPr>
        <w:t xml:space="preserve"> </w:t>
      </w:r>
      <w:r>
        <w:rPr>
          <w:sz w:val="28"/>
          <w:szCs w:val="28"/>
        </w:rPr>
        <w:t>(«Масленица», ярмарка «Заготовь и сохрани», концерт «День защитника Отечества»)</w:t>
      </w:r>
    </w:p>
    <w:p w:rsidR="00000000" w:rsidRDefault="006C5BD5">
      <w:pPr>
        <w:widowControl w:val="0"/>
        <w:autoSpaceDE w:val="0"/>
        <w:jc w:val="center"/>
      </w:pPr>
      <w:r>
        <w:rPr>
          <w:b/>
          <w:bCs/>
          <w:sz w:val="28"/>
          <w:szCs w:val="28"/>
        </w:rPr>
        <w:t>Деятельность</w:t>
      </w:r>
      <w:r>
        <w:rPr>
          <w:b/>
          <w:bCs/>
          <w:spacing w:val="-3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детского</w:t>
      </w:r>
      <w:r>
        <w:rPr>
          <w:b/>
          <w:bCs/>
          <w:spacing w:val="-3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сада</w:t>
      </w:r>
      <w:r>
        <w:rPr>
          <w:b/>
          <w:bCs/>
          <w:spacing w:val="-2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в</w:t>
      </w:r>
      <w:r>
        <w:rPr>
          <w:b/>
          <w:bCs/>
          <w:spacing w:val="-4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новом</w:t>
      </w:r>
      <w:r>
        <w:rPr>
          <w:b/>
          <w:bCs/>
          <w:spacing w:val="-5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2021</w:t>
      </w:r>
      <w:r>
        <w:rPr>
          <w:b/>
          <w:bCs/>
          <w:spacing w:val="-2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году</w:t>
      </w:r>
      <w:r>
        <w:rPr>
          <w:b/>
          <w:bCs/>
          <w:spacing w:val="-2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будет</w:t>
      </w:r>
      <w:r>
        <w:rPr>
          <w:b/>
          <w:bCs/>
          <w:spacing w:val="-1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направлена</w:t>
      </w:r>
      <w:r>
        <w:rPr>
          <w:b/>
          <w:bCs/>
          <w:spacing w:val="-2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на:</w:t>
      </w:r>
    </w:p>
    <w:p w:rsidR="00000000" w:rsidRDefault="006C5BD5">
      <w:pPr>
        <w:widowControl w:val="0"/>
        <w:numPr>
          <w:ilvl w:val="0"/>
          <w:numId w:val="9"/>
        </w:numPr>
        <w:tabs>
          <w:tab w:val="left" w:pos="1104"/>
        </w:tabs>
        <w:autoSpaceDE w:val="0"/>
        <w:spacing w:line="276" w:lineRule="auto"/>
        <w:ind w:left="0" w:firstLine="709"/>
        <w:jc w:val="both"/>
      </w:pPr>
      <w:r>
        <w:rPr>
          <w:sz w:val="28"/>
          <w:szCs w:val="28"/>
        </w:rPr>
        <w:t>снижение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уровня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заболеваемости;</w:t>
      </w:r>
    </w:p>
    <w:p w:rsidR="00000000" w:rsidRDefault="006C5BD5">
      <w:pPr>
        <w:widowControl w:val="0"/>
        <w:numPr>
          <w:ilvl w:val="0"/>
          <w:numId w:val="9"/>
        </w:numPr>
        <w:tabs>
          <w:tab w:val="left" w:pos="1104"/>
        </w:tabs>
        <w:autoSpaceDE w:val="0"/>
        <w:spacing w:line="276" w:lineRule="auto"/>
        <w:ind w:left="0" w:firstLine="709"/>
        <w:jc w:val="both"/>
      </w:pPr>
      <w:r>
        <w:rPr>
          <w:sz w:val="28"/>
          <w:szCs w:val="28"/>
        </w:rPr>
        <w:lastRenderedPageBreak/>
        <w:t>улучшение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показателя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функционирования;</w:t>
      </w:r>
    </w:p>
    <w:p w:rsidR="00000000" w:rsidRDefault="006C5BD5">
      <w:pPr>
        <w:widowControl w:val="0"/>
        <w:numPr>
          <w:ilvl w:val="0"/>
          <w:numId w:val="9"/>
        </w:numPr>
        <w:tabs>
          <w:tab w:val="left" w:pos="1102"/>
        </w:tabs>
        <w:autoSpaceDE w:val="0"/>
        <w:spacing w:line="276" w:lineRule="auto"/>
        <w:ind w:left="0" w:firstLine="709"/>
        <w:jc w:val="both"/>
      </w:pPr>
      <w:r>
        <w:rPr>
          <w:sz w:val="28"/>
          <w:szCs w:val="28"/>
        </w:rPr>
        <w:t>насыщению РППС, отвечающе</w:t>
      </w:r>
      <w:r>
        <w:rPr>
          <w:sz w:val="28"/>
          <w:szCs w:val="28"/>
        </w:rPr>
        <w:t>й всем принципам организации: содержательной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насыщенности, трансформируемости, полифункци-ональности, доступности,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безопасности;</w:t>
      </w:r>
    </w:p>
    <w:p w:rsidR="00000000" w:rsidRDefault="006C5BD5">
      <w:pPr>
        <w:widowControl w:val="0"/>
        <w:numPr>
          <w:ilvl w:val="0"/>
          <w:numId w:val="9"/>
        </w:numPr>
        <w:tabs>
          <w:tab w:val="left" w:pos="1102"/>
        </w:tabs>
        <w:autoSpaceDE w:val="0"/>
        <w:spacing w:line="276" w:lineRule="auto"/>
        <w:ind w:left="0" w:firstLine="709"/>
        <w:jc w:val="both"/>
      </w:pPr>
      <w:r>
        <w:rPr>
          <w:sz w:val="28"/>
          <w:szCs w:val="28"/>
        </w:rPr>
        <w:t>достижение воспитанниками уровня развития, необходимого и достаточного для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 xml:space="preserve">успешного освоения ими в дальнейшем образовательных </w:t>
      </w:r>
      <w:r>
        <w:rPr>
          <w:sz w:val="28"/>
          <w:szCs w:val="28"/>
        </w:rPr>
        <w:t>программ начального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общего</w:t>
      </w:r>
    </w:p>
    <w:p w:rsidR="00000000" w:rsidRDefault="006C5BD5">
      <w:pPr>
        <w:widowControl w:val="0"/>
        <w:autoSpaceDE w:val="0"/>
        <w:ind w:firstLine="709"/>
        <w:jc w:val="both"/>
      </w:pPr>
      <w:r>
        <w:rPr>
          <w:sz w:val="28"/>
          <w:szCs w:val="28"/>
        </w:rPr>
        <w:t>образования;</w:t>
      </w:r>
    </w:p>
    <w:p w:rsidR="00000000" w:rsidRDefault="006C5BD5">
      <w:pPr>
        <w:widowControl w:val="0"/>
        <w:numPr>
          <w:ilvl w:val="0"/>
          <w:numId w:val="9"/>
        </w:numPr>
        <w:tabs>
          <w:tab w:val="left" w:pos="1104"/>
        </w:tabs>
        <w:autoSpaceDE w:val="0"/>
        <w:spacing w:line="276" w:lineRule="auto"/>
        <w:ind w:left="0" w:firstLine="709"/>
        <w:jc w:val="both"/>
      </w:pPr>
      <w:r>
        <w:rPr>
          <w:sz w:val="28"/>
          <w:szCs w:val="28"/>
        </w:rPr>
        <w:t>участие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педагогов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воспитанников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конкурсах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фестивалях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разного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уровня;</w:t>
      </w:r>
    </w:p>
    <w:p w:rsidR="00000000" w:rsidRDefault="006C5BD5">
      <w:pPr>
        <w:ind w:firstLine="709"/>
        <w:jc w:val="both"/>
      </w:pPr>
      <w:r>
        <w:rPr>
          <w:sz w:val="28"/>
          <w:szCs w:val="28"/>
        </w:rPr>
        <w:t>участие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педагогов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детского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сада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семинарах,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педмарафонах,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районных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методических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объединениях воспитателей,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узких специалистов.</w:t>
      </w:r>
    </w:p>
    <w:p w:rsidR="00000000" w:rsidRDefault="006C5BD5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</w:p>
    <w:p w:rsidR="00000000" w:rsidRDefault="006C5BD5">
      <w:pPr>
        <w:pStyle w:val="1"/>
        <w:spacing w:before="0"/>
        <w:jc w:val="center"/>
      </w:pPr>
      <w:r>
        <w:rPr>
          <w:rFonts w:ascii="Times New Roman" w:hAnsi="Times New Roman" w:cs="Times New Roman"/>
          <w:color w:val="auto"/>
        </w:rPr>
        <w:t>Раздел 2. Си</w:t>
      </w:r>
      <w:r>
        <w:rPr>
          <w:rFonts w:ascii="Times New Roman" w:hAnsi="Times New Roman" w:cs="Times New Roman"/>
          <w:color w:val="auto"/>
        </w:rPr>
        <w:t>стема управления организации</w:t>
      </w:r>
    </w:p>
    <w:p w:rsidR="00000000" w:rsidRDefault="006C5BD5">
      <w:pPr>
        <w:widowControl w:val="0"/>
        <w:autoSpaceDE w:val="0"/>
        <w:ind w:firstLine="708"/>
        <w:jc w:val="both"/>
      </w:pPr>
      <w:r>
        <w:rPr>
          <w:sz w:val="28"/>
          <w:szCs w:val="28"/>
        </w:rPr>
        <w:t>Управление школой осуществляется на основе Федерального закона от 29.12.2012 N 273-ФЗ «Об образовании в Российской Федерации», Устава школы и локальных актов. Управление школой осуществляется на основе единоначалия и общественн</w:t>
      </w:r>
      <w:r>
        <w:rPr>
          <w:sz w:val="28"/>
          <w:szCs w:val="28"/>
        </w:rPr>
        <w:t>о-государственного управления.</w:t>
      </w:r>
    </w:p>
    <w:p w:rsidR="00000000" w:rsidRDefault="006C5BD5">
      <w:pPr>
        <w:shd w:val="clear" w:color="auto" w:fill="FFFFFF"/>
        <w:jc w:val="center"/>
        <w:rPr>
          <w:b/>
          <w:color w:val="333333"/>
          <w:sz w:val="28"/>
          <w:szCs w:val="28"/>
        </w:rPr>
      </w:pPr>
    </w:p>
    <w:p w:rsidR="00000000" w:rsidRDefault="006C5BD5">
      <w:pPr>
        <w:shd w:val="clear" w:color="auto" w:fill="FFFFFF"/>
        <w:jc w:val="center"/>
      </w:pPr>
      <w:r>
        <w:rPr>
          <w:b/>
          <w:color w:val="333333"/>
          <w:sz w:val="28"/>
          <w:szCs w:val="28"/>
        </w:rPr>
        <w:t>Ведущий принцип внутришкольного управления.</w:t>
      </w:r>
    </w:p>
    <w:p w:rsidR="00000000" w:rsidRDefault="006C5BD5">
      <w:pPr>
        <w:widowControl w:val="0"/>
        <w:autoSpaceDE w:val="0"/>
        <w:ind w:firstLine="709"/>
        <w:jc w:val="both"/>
      </w:pPr>
      <w:r>
        <w:rPr>
          <w:b/>
          <w:bCs/>
          <w:color w:val="333333"/>
          <w:sz w:val="28"/>
          <w:szCs w:val="28"/>
        </w:rPr>
        <w:t>Повышение уровня сотрудничества внутри аппарата управления, между администрацией и учителями, между педагогами и учащимися. Перевод внутришкольного управления на демократическую ос</w:t>
      </w:r>
      <w:r>
        <w:rPr>
          <w:b/>
          <w:bCs/>
          <w:color w:val="333333"/>
          <w:sz w:val="28"/>
          <w:szCs w:val="28"/>
        </w:rPr>
        <w:t>нову, т.е. включение в процесс управления учителей и учащихся.</w:t>
      </w:r>
    </w:p>
    <w:p w:rsidR="00000000" w:rsidRDefault="006C5BD5">
      <w:pPr>
        <w:shd w:val="clear" w:color="auto" w:fill="FFFFFF"/>
        <w:spacing w:after="135"/>
        <w:ind w:left="1758"/>
        <w:rPr>
          <w:b/>
          <w:bCs/>
          <w:i/>
          <w:iCs/>
          <w:color w:val="333333"/>
          <w:sz w:val="28"/>
          <w:szCs w:val="28"/>
        </w:rPr>
      </w:pPr>
    </w:p>
    <w:p w:rsidR="00000000" w:rsidRDefault="006C5BD5">
      <w:pPr>
        <w:shd w:val="clear" w:color="auto" w:fill="FFFFFF"/>
        <w:spacing w:after="135"/>
        <w:ind w:left="1758"/>
        <w:rPr>
          <w:b/>
          <w:i/>
          <w:iCs/>
          <w:color w:val="333333"/>
          <w:sz w:val="28"/>
          <w:szCs w:val="28"/>
        </w:rPr>
      </w:pPr>
    </w:p>
    <w:p w:rsidR="00000000" w:rsidRDefault="006C5BD5">
      <w:pPr>
        <w:shd w:val="clear" w:color="auto" w:fill="FFFFFF"/>
        <w:spacing w:after="135"/>
        <w:ind w:left="1758"/>
        <w:rPr>
          <w:b/>
          <w:iCs/>
          <w:color w:val="333333"/>
          <w:sz w:val="28"/>
          <w:szCs w:val="28"/>
        </w:rPr>
      </w:pPr>
    </w:p>
    <w:p w:rsidR="00000000" w:rsidRDefault="006C5BD5">
      <w:pPr>
        <w:shd w:val="clear" w:color="auto" w:fill="FFFFFF"/>
        <w:spacing w:after="135"/>
        <w:ind w:left="1758"/>
        <w:rPr>
          <w:b/>
          <w:iCs/>
          <w:color w:val="333333"/>
          <w:sz w:val="28"/>
          <w:szCs w:val="28"/>
        </w:rPr>
      </w:pPr>
    </w:p>
    <w:p w:rsidR="00000000" w:rsidRDefault="006C5BD5">
      <w:pPr>
        <w:shd w:val="clear" w:color="auto" w:fill="FFFFFF"/>
        <w:spacing w:after="135"/>
        <w:ind w:left="1758"/>
        <w:rPr>
          <w:b/>
          <w:iCs/>
          <w:color w:val="333333"/>
          <w:sz w:val="28"/>
          <w:szCs w:val="28"/>
        </w:rPr>
      </w:pPr>
    </w:p>
    <w:p w:rsidR="00000000" w:rsidRDefault="006C5BD5">
      <w:pPr>
        <w:shd w:val="clear" w:color="auto" w:fill="FFFFFF"/>
        <w:spacing w:after="135"/>
        <w:ind w:left="1758"/>
        <w:rPr>
          <w:b/>
          <w:iCs/>
          <w:color w:val="333333"/>
          <w:sz w:val="28"/>
          <w:szCs w:val="28"/>
        </w:rPr>
      </w:pPr>
    </w:p>
    <w:p w:rsidR="00000000" w:rsidRDefault="006C5BD5">
      <w:pPr>
        <w:shd w:val="clear" w:color="auto" w:fill="FFFFFF"/>
        <w:spacing w:after="135"/>
        <w:ind w:left="1758"/>
        <w:rPr>
          <w:b/>
          <w:iCs/>
          <w:color w:val="333333"/>
          <w:sz w:val="28"/>
          <w:szCs w:val="28"/>
        </w:rPr>
      </w:pPr>
    </w:p>
    <w:p w:rsidR="00000000" w:rsidRDefault="006C5BD5">
      <w:pPr>
        <w:shd w:val="clear" w:color="auto" w:fill="FFFFFF"/>
        <w:spacing w:after="135"/>
        <w:ind w:left="1758"/>
        <w:rPr>
          <w:b/>
          <w:iCs/>
          <w:color w:val="333333"/>
          <w:sz w:val="28"/>
          <w:szCs w:val="28"/>
        </w:rPr>
      </w:pPr>
    </w:p>
    <w:p w:rsidR="00000000" w:rsidRDefault="006C5BD5">
      <w:pPr>
        <w:shd w:val="clear" w:color="auto" w:fill="FFFFFF"/>
        <w:spacing w:after="135"/>
        <w:ind w:left="1758"/>
        <w:rPr>
          <w:b/>
          <w:iCs/>
          <w:color w:val="333333"/>
          <w:sz w:val="28"/>
          <w:szCs w:val="28"/>
        </w:rPr>
      </w:pPr>
    </w:p>
    <w:p w:rsidR="00000000" w:rsidRDefault="006C5BD5">
      <w:pPr>
        <w:shd w:val="clear" w:color="auto" w:fill="FFFFFF"/>
        <w:spacing w:after="135"/>
        <w:ind w:left="1758"/>
        <w:rPr>
          <w:b/>
          <w:iCs/>
          <w:color w:val="333333"/>
          <w:sz w:val="28"/>
          <w:szCs w:val="28"/>
        </w:rPr>
      </w:pPr>
    </w:p>
    <w:p w:rsidR="00000000" w:rsidRDefault="006C5BD5">
      <w:pPr>
        <w:shd w:val="clear" w:color="auto" w:fill="FFFFFF"/>
        <w:spacing w:after="135"/>
        <w:ind w:left="1758"/>
        <w:rPr>
          <w:b/>
          <w:iCs/>
          <w:color w:val="333333"/>
          <w:sz w:val="28"/>
          <w:szCs w:val="28"/>
        </w:rPr>
      </w:pPr>
    </w:p>
    <w:p w:rsidR="00000000" w:rsidRDefault="006C5BD5">
      <w:pPr>
        <w:shd w:val="clear" w:color="auto" w:fill="FFFFFF"/>
        <w:spacing w:after="135"/>
        <w:jc w:val="center"/>
      </w:pPr>
      <w:r>
        <w:rPr>
          <w:b/>
          <w:iCs/>
          <w:color w:val="333333"/>
          <w:sz w:val="28"/>
          <w:szCs w:val="28"/>
        </w:rPr>
        <w:t>Управленческая схема в школе выглядит следующим образом:</w:t>
      </w:r>
    </w:p>
    <w:p w:rsidR="00000000" w:rsidRDefault="006C5BD5">
      <w:pPr>
        <w:rPr>
          <w:b/>
          <w:color w:val="FF0000"/>
          <w:sz w:val="28"/>
          <w:szCs w:val="28"/>
          <w:lang w:val="ru-RU" w:eastAsia="ru-RU"/>
        </w:rPr>
      </w:pPr>
      <w:r>
        <w:pict>
          <v:shapetype id="_x0000_t70" coordsize="21600,21600" o:spt="70" adj="5400,4320" path="m10800,l21600@0@3@0@3@2,21600@2,10800,21600,0@2@1@2@1@0,0@0xe">
            <v:stroke joinstyle="miter"/>
            <v:formulas>
              <v:f eqn="val #1"/>
              <v:f eqn="val #0"/>
              <v:f eqn="sum 21600 0 #1"/>
              <v:f eqn="sum 21600 0 #0"/>
              <v:f eqn="prod #1 #0 10800"/>
              <v:f eqn="sum #1 0 @4"/>
              <v:f eqn="sum 21600 0 @5"/>
            </v:formulas>
            <v:path o:connecttype="custom" o:connectlocs="10800,0;0,@0;@1,10800;0,@2;10800,21600;21600,@2;@3,10800;21600,@0" o:connectangles="270,180,180,180,90,0,0,0" textboxrect="@1,@5,@3,@6"/>
            <v:handles>
              <v:h position="#0,#1" xrange="0,10800" yrange="0,10800"/>
            </v:handles>
          </v:shapetype>
          <v:shape id="AutoShape 2" o:spid="_x0000_s1045" type="#_x0000_t70" style="position:absolute;margin-left:137.6pt;margin-top:7.25pt;width:15pt;height:57.75pt;rotation:135;z-index:251653632;mso-wrap-style:none;v-text-anchor:middle" adj=",4300" fillcolor="#4f81bd" strokecolor="#f2f2f2" strokeweight="1.06mm">
            <v:fill color2="#b07e42"/>
            <v:stroke color2="#0d0d0d" endcap="square"/>
            <v:shadow on="t" color="#243f60" opacity="32786f" offset=".35mm,.62mm"/>
          </v:shape>
        </w:pict>
      </w:r>
    </w:p>
    <w:p w:rsidR="00000000" w:rsidRDefault="006C5BD5">
      <w:pPr>
        <w:tabs>
          <w:tab w:val="center" w:pos="4677"/>
          <w:tab w:val="left" w:pos="8190"/>
        </w:tabs>
        <w:rPr>
          <w:color w:val="FF0000"/>
          <w:sz w:val="28"/>
          <w:szCs w:val="28"/>
          <w:lang w:val="ru-RU" w:eastAsia="ru-RU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330.8pt;margin-top:2.85pt;width:146.25pt;height:27.65pt;z-index:251641344;mso-wrap-distance-left:9.05pt;mso-wrap-distance-right:9.05pt">
            <v:fill color2="black"/>
            <v:textbox>
              <w:txbxContent>
                <w:p w:rsidR="00000000" w:rsidRDefault="006C5BD5">
                  <w:r>
                    <w:rPr>
                      <w:rStyle w:val="a7"/>
                    </w:rPr>
                    <w:t>Общешкольное собрание</w:t>
                  </w:r>
                </w:p>
                <w:p w:rsidR="00000000" w:rsidRDefault="006C5BD5"/>
              </w:txbxContent>
            </v:textbox>
          </v:shape>
        </w:pict>
      </w:r>
      <w:r>
        <w:pict>
          <v:shape id="_x0000_s1069" type="#_x0000_t202" style="position:absolute;margin-left:-20.2pt;margin-top:1.35pt;width:146.25pt;height:35.25pt;z-index:251678208;mso-wrap-distance-left:9.05pt;mso-wrap-distance-right:9.05pt">
            <v:fill color2="black"/>
            <v:textbox>
              <w:txbxContent>
                <w:p w:rsidR="00000000" w:rsidRDefault="006C5BD5">
                  <w:pPr>
                    <w:jc w:val="center"/>
                  </w:pPr>
                  <w:r>
                    <w:rPr>
                      <w:rStyle w:val="a7"/>
                    </w:rPr>
                    <w:t>Общее собрание работников</w:t>
                  </w:r>
                </w:p>
                <w:p w:rsidR="00000000" w:rsidRDefault="006C5BD5"/>
              </w:txbxContent>
            </v:textbox>
          </v:shape>
        </w:pict>
      </w:r>
    </w:p>
    <w:p w:rsidR="00000000" w:rsidRDefault="006C5BD5">
      <w:pPr>
        <w:rPr>
          <w:color w:val="FF0000"/>
          <w:sz w:val="28"/>
          <w:szCs w:val="28"/>
          <w:lang w:val="ru-RU" w:eastAsia="ru-RU"/>
        </w:rPr>
      </w:pPr>
      <w:r>
        <w:lastRenderedPageBreak/>
        <w:pict>
          <v:shape id="AutoShape 5" o:spid="_x0000_s1047" type="#_x0000_t70" style="position:absolute;margin-left:314.7pt;margin-top:4.55pt;width:11.25pt;height:29.25pt;rotation:50;z-index:251655680;mso-wrap-style:none;v-text-anchor:middle" adj=",4300" fillcolor="#4f81bd" strokecolor="#f2f2f2" strokeweight="1.06mm">
            <v:fill color2="#b07e42"/>
            <v:stroke color2="#0d0d0d" endcap="square"/>
            <v:shadow on="t" color="#243f60" opacity="32786f" offset=".35mm,.62mm"/>
          </v:shape>
        </w:pict>
      </w:r>
    </w:p>
    <w:p w:rsidR="00000000" w:rsidRDefault="006C5BD5">
      <w:pPr>
        <w:rPr>
          <w:color w:val="FF0000"/>
          <w:sz w:val="28"/>
          <w:szCs w:val="28"/>
        </w:rPr>
      </w:pPr>
    </w:p>
    <w:p w:rsidR="00000000" w:rsidRDefault="006C5BD5">
      <w:pPr>
        <w:rPr>
          <w:color w:val="FF0000"/>
          <w:sz w:val="28"/>
          <w:szCs w:val="28"/>
          <w:lang w:val="ru-RU" w:eastAsia="ru-RU"/>
        </w:rPr>
      </w:pPr>
      <w:r>
        <w:pict>
          <v:shape id="_x0000_s1026" type="#_x0000_t202" style="position:absolute;margin-left:168.8pt;margin-top:1.35pt;width:146.25pt;height:33pt;z-index:251634176;mso-wrap-distance-left:9.05pt;mso-wrap-distance-right:9.05pt">
            <v:fill color2="black"/>
            <v:textbox>
              <w:txbxContent>
                <w:p w:rsidR="00000000" w:rsidRDefault="006C5BD5">
                  <w:r>
                    <w:rPr>
                      <w:rStyle w:val="a7"/>
                    </w:rPr>
                    <w:t xml:space="preserve">        </w:t>
                  </w:r>
                  <w:r>
                    <w:rPr>
                      <w:rStyle w:val="a7"/>
                    </w:rPr>
                    <w:t>Директор школы</w:t>
                  </w:r>
                </w:p>
                <w:p w:rsidR="00000000" w:rsidRDefault="006C5BD5"/>
              </w:txbxContent>
            </v:textbox>
          </v:shape>
        </w:pict>
      </w:r>
      <w:r>
        <w:pict>
          <v:shape id="_x0000_s1027" type="#_x0000_t202" style="position:absolute;margin-left:-20.2pt;margin-top:6.8pt;width:146.25pt;height:35.25pt;z-index:251635200;mso-wrap-distance-left:9.05pt;mso-wrap-distance-right:9.05pt">
            <v:fill color2="black"/>
            <v:textbox>
              <w:txbxContent>
                <w:p w:rsidR="00000000" w:rsidRDefault="006C5BD5">
                  <w:r>
                    <w:rPr>
                      <w:rStyle w:val="a7"/>
                    </w:rPr>
                    <w:t xml:space="preserve">   </w:t>
                  </w:r>
                  <w:r>
                    <w:rPr>
                      <w:rStyle w:val="a7"/>
                    </w:rPr>
                    <w:t xml:space="preserve">Управляющий совет </w:t>
                  </w:r>
                </w:p>
              </w:txbxContent>
            </v:textbox>
          </v:shape>
        </w:pict>
      </w:r>
    </w:p>
    <w:p w:rsidR="00000000" w:rsidRDefault="006C5BD5">
      <w:pPr>
        <w:rPr>
          <w:color w:val="FF0000"/>
          <w:sz w:val="28"/>
          <w:szCs w:val="28"/>
          <w:lang w:val="ru-RU" w:eastAsia="ru-RU"/>
        </w:rPr>
      </w:pPr>
      <w:r>
        <w:pict>
          <v:shape id="AutoShape 8" o:spid="_x0000_s1070" type="#_x0000_t70" style="position:absolute;margin-left:139.4pt;margin-top:-11.15pt;width:16.1pt;height:43.5pt;rotation:90;z-index:251679232;mso-wrap-style:none;v-text-anchor:middle" adj=",4300" fillcolor="#4f81bd" strokecolor="#f2f2f2" strokeweight="1.06mm">
            <v:fill color2="#b07e42"/>
            <v:stroke color2="#0d0d0d" endcap="square"/>
            <v:shadow on="t" color="#243f60" opacity="32786f" offset=".35mm,.62mm"/>
          </v:shape>
        </w:pict>
      </w:r>
    </w:p>
    <w:p w:rsidR="00000000" w:rsidRDefault="006C5BD5">
      <w:pPr>
        <w:tabs>
          <w:tab w:val="center" w:pos="4677"/>
          <w:tab w:val="left" w:pos="8085"/>
        </w:tabs>
        <w:rPr>
          <w:color w:val="FF0000"/>
          <w:sz w:val="28"/>
          <w:szCs w:val="28"/>
          <w:lang w:val="ru-RU" w:eastAsia="ru-RU"/>
        </w:rPr>
      </w:pPr>
      <w:r>
        <w:pict>
          <v:shape id="_x0000_s1034" type="#_x0000_t202" style="position:absolute;margin-left:330.8pt;margin-top:2.35pt;width:146.25pt;height:35.25pt;z-index:251642368;mso-wrap-distance-left:9.05pt;mso-wrap-distance-right:9.05pt">
            <v:fill color2="black"/>
            <v:textbox>
              <w:txbxContent>
                <w:p w:rsidR="00000000" w:rsidRDefault="006C5BD5">
                  <w:r>
                    <w:rPr>
                      <w:rStyle w:val="a7"/>
                    </w:rPr>
                    <w:t xml:space="preserve">     </w:t>
                  </w:r>
                  <w:r>
                    <w:rPr>
                      <w:rStyle w:val="a7"/>
                    </w:rPr>
                    <w:t>Зам. директора,          старший вожатый</w:t>
                  </w:r>
                </w:p>
                <w:p w:rsidR="00000000" w:rsidRDefault="006C5BD5"/>
              </w:txbxContent>
            </v:textbox>
          </v:shape>
        </w:pict>
      </w:r>
      <w:r>
        <w:pict>
          <v:shape id="AutoShape 11" o:spid="_x0000_s1042" type="#_x0000_t70" style="position:absolute;margin-left:221.7pt;margin-top:11pt;width:12pt;height:53.25pt;z-index:251650560;mso-wrap-style:none;v-text-anchor:middle" adj=",4300" fillcolor="#4f81bd" strokecolor="#f2f2f2" strokeweight="1.06mm">
            <v:fill color2="#b07e42"/>
            <v:stroke color2="#0d0d0d" endcap="square"/>
            <v:shadow on="t" color="#243f60" opacity="32786f" offset=".35mm,.62mm"/>
          </v:shape>
        </w:pict>
      </w:r>
      <w:r>
        <w:pict>
          <v:shape id="AutoShape 10" o:spid="_x0000_s1043" type="#_x0000_t70" style="position:absolute;margin-left:283.95pt;margin-top:11pt;width:11.65pt;height:53.25pt;z-index:251651584;mso-wrap-style:none;v-text-anchor:middle" adj=",4300" fillcolor="#4f81bd" strokecolor="#f2f2f2" strokeweight="1.06mm">
            <v:fill color2="#b07e42"/>
            <v:stroke color2="#0d0d0d" endcap="square"/>
            <v:shadow on="t" color="#243f60" opacity="32786f" offset=".35mm,.62mm"/>
          </v:shape>
        </w:pict>
      </w:r>
      <w:r>
        <w:pict>
          <v:shape id="AutoShape 9" o:spid="_x0000_s1048" type="#_x0000_t70" style="position:absolute;margin-left:314.7pt;margin-top:2.7pt;width:16.5pt;height:23.25pt;rotation:135;z-index:251656704;mso-wrap-style:none;v-text-anchor:middle" adj=",4300" fillcolor="#4f81bd" strokecolor="#f2f2f2" strokeweight="1.06mm">
            <v:fill color2="#b07e42"/>
            <v:stroke color2="#0d0d0d" endcap="square"/>
            <v:shadow on="t" color="#243f60" opacity="32786f" offset=".35mm,.62mm"/>
          </v:shape>
        </w:pict>
      </w:r>
    </w:p>
    <w:p w:rsidR="00000000" w:rsidRDefault="006C5BD5">
      <w:pPr>
        <w:rPr>
          <w:color w:val="FF0000"/>
          <w:sz w:val="28"/>
          <w:szCs w:val="28"/>
          <w:lang w:val="ru-RU" w:eastAsia="ru-RU"/>
        </w:rPr>
      </w:pPr>
      <w:r>
        <w:pict>
          <v:shape id="AutoShape 13" o:spid="_x0000_s1044" type="#_x0000_t70" style="position:absolute;margin-left:139.35pt;margin-top:-10.6pt;width:15pt;height:57.75pt;rotation:45;z-index:251652608;mso-wrap-style:none;v-text-anchor:middle" adj=",4300" fillcolor="#4f81bd" strokecolor="#f2f2f2" strokeweight="1.06mm">
            <v:fill color2="#b07e42"/>
            <v:stroke color2="#0d0d0d" endcap="square"/>
            <v:shadow on="t" color="#243f60" opacity="32786f" offset=".35mm,.62mm"/>
          </v:shape>
        </w:pict>
      </w:r>
    </w:p>
    <w:p w:rsidR="00000000" w:rsidRDefault="006C5BD5">
      <w:pPr>
        <w:rPr>
          <w:color w:val="FF0000"/>
          <w:sz w:val="28"/>
          <w:szCs w:val="28"/>
          <w:lang w:val="ru-RU" w:eastAsia="ru-RU"/>
        </w:rPr>
      </w:pPr>
      <w:r>
        <w:pict>
          <v:shape id="_x0000_s1028" type="#_x0000_t202" style="position:absolute;margin-left:-20.2pt;margin-top:2.6pt;width:146.25pt;height:35.25pt;z-index:251636224;mso-wrap-distance-left:9.05pt;mso-wrap-distance-right:9.05pt">
            <v:fill color2="black"/>
            <v:textbox>
              <w:txbxContent>
                <w:p w:rsidR="00000000" w:rsidRDefault="006C5BD5">
                  <w:r>
                    <w:rPr>
                      <w:rStyle w:val="a7"/>
                    </w:rPr>
                    <w:t xml:space="preserve">             </w:t>
                  </w:r>
                  <w:r>
                    <w:rPr>
                      <w:rStyle w:val="a7"/>
                    </w:rPr>
                    <w:t xml:space="preserve">Педсовет </w:t>
                  </w:r>
                </w:p>
                <w:p w:rsidR="00000000" w:rsidRDefault="006C5BD5"/>
              </w:txbxContent>
            </v:textbox>
          </v:shape>
        </w:pict>
      </w:r>
    </w:p>
    <w:p w:rsidR="00000000" w:rsidRDefault="006C5BD5">
      <w:pPr>
        <w:rPr>
          <w:color w:val="FF0000"/>
          <w:sz w:val="28"/>
          <w:szCs w:val="28"/>
          <w:lang w:val="ru-RU" w:eastAsia="ru-RU"/>
        </w:rPr>
      </w:pPr>
      <w:r>
        <w:pict>
          <v:shape id="AutoShape 17" o:spid="_x0000_s1046" type="#_x0000_t70" style="position:absolute;margin-left:153.05pt;margin-top:-33.65pt;width:13.5pt;height:91.55pt;rotation:45;z-index:251654656;mso-wrap-style:none;v-text-anchor:middle" adj=",4300" fillcolor="#4f81bd" strokecolor="#f2f2f2" strokeweight="1.06mm">
            <v:fill color2="#b07e42"/>
            <v:stroke color2="#0d0d0d" endcap="square"/>
            <v:shadow on="t" color="#243f60" opacity="32786f" offset=".35mm,.62mm"/>
          </v:shape>
        </w:pict>
      </w:r>
      <w:r>
        <w:pict>
          <v:shape id="AutoShape 16" o:spid="_x0000_s1051" type="#_x0000_t70" style="position:absolute;margin-left:360.45pt;margin-top:2.75pt;width:14.25pt;height:27pt;z-index:251659776;mso-wrap-style:none;v-text-anchor:middle" adj=",4300" fillcolor="#4f81bd" strokecolor="#f2f2f2" strokeweight="1.06mm">
            <v:fill color2="#b07e42"/>
            <v:stroke color2="#0d0d0d" endcap="square"/>
            <v:shadow on="t" color="#243f60" opacity="32786f" offset=".35mm,.62mm"/>
          </v:shape>
        </w:pict>
      </w:r>
      <w:r>
        <w:pict>
          <v:shape id="AutoShape 15" o:spid="_x0000_s1052" type="#_x0000_t70" style="position:absolute;margin-left:441.45pt;margin-top:2.75pt;width:11.25pt;height:27pt;z-index:251660800;mso-wrap-style:none;v-text-anchor:middle" adj=",4300" fillcolor="#4f81bd" strokecolor="#f2f2f2" strokeweight="1.06mm">
            <v:fill color2="#b07e42"/>
            <v:stroke color2="#0d0d0d" endcap="square"/>
            <v:shadow on="t" color="#243f60" opacity="32786f" offset=".35mm,.62mm"/>
          </v:shape>
        </w:pict>
      </w:r>
    </w:p>
    <w:p w:rsidR="00000000" w:rsidRDefault="006C5BD5">
      <w:pPr>
        <w:tabs>
          <w:tab w:val="left" w:pos="3750"/>
        </w:tabs>
        <w:rPr>
          <w:color w:val="FF0000"/>
          <w:sz w:val="28"/>
          <w:szCs w:val="28"/>
        </w:rPr>
      </w:pPr>
    </w:p>
    <w:p w:rsidR="00000000" w:rsidRDefault="006C5BD5">
      <w:pPr>
        <w:rPr>
          <w:color w:val="FF0000"/>
          <w:sz w:val="28"/>
          <w:szCs w:val="28"/>
          <w:lang w:val="ru-RU" w:eastAsia="ru-RU"/>
        </w:rPr>
      </w:pPr>
      <w:r>
        <w:pict>
          <v:shape id="_x0000_s1032" type="#_x0000_t202" style="position:absolute;margin-left:149.3pt;margin-top:6.35pt;width:102pt;height:91.5pt;z-index:251640320;mso-wrap-distance-left:9.05pt;mso-wrap-distance-right:9.05pt">
            <v:fill color2="black"/>
            <v:textbox>
              <w:txbxContent>
                <w:p w:rsidR="00000000" w:rsidRDefault="006C5BD5">
                  <w:r>
                    <w:rPr>
                      <w:rStyle w:val="a7"/>
                    </w:rPr>
                    <w:t>Социальный  педагог, педагог-психолог, учитель логопед</w:t>
                  </w:r>
                </w:p>
              </w:txbxContent>
            </v:textbox>
          </v:shape>
        </w:pict>
      </w:r>
      <w:r>
        <w:pict>
          <v:shape id="_x0000_s1035" type="#_x0000_t202" style="position:absolute;margin-left:239.7pt;margin-top:-21.7pt;width:99.05pt;height:42.05pt;rotation:270;z-index:251643392" strokeweight=".26mm">
            <v:fill color2="black"/>
            <v:stroke endcap="square"/>
            <v:textbox style="layout-flow:vertical;mso-layout-flow-alt:bottom-to-top;mso-rotate-with-shape:t" inset="3.6pt,7.2pt,3.6pt,7.2pt">
              <w:txbxContent>
                <w:p w:rsidR="00000000" w:rsidRDefault="006C5BD5">
                  <w:pPr>
                    <w:overflowPunct w:val="0"/>
                    <w:rPr>
                      <w:kern w:val="2"/>
                    </w:rPr>
                  </w:pPr>
                  <w:r>
                    <w:rPr>
                      <w:kern w:val="2"/>
                      <w:sz w:val="24"/>
                      <w:szCs w:val="24"/>
                    </w:rPr>
                    <w:t xml:space="preserve">    </w:t>
                  </w:r>
                  <w:r>
                    <w:rPr>
                      <w:kern w:val="2"/>
                    </w:rPr>
                    <w:t xml:space="preserve">Библиотека </w:t>
                  </w:r>
                </w:p>
                <w:p w:rsidR="00000000" w:rsidRDefault="006C5BD5">
                  <w:pPr>
                    <w:overflowPunct w:val="0"/>
                    <w:rPr>
                      <w:rFonts w:ascii="PT Astra Serif" w:eastAsia="Tahoma" w:hAnsi="PT Astra Serif" w:cs="Noto Sans Devanagari"/>
                      <w:kern w:val="2"/>
                      <w:sz w:val="24"/>
                      <w:szCs w:val="24"/>
                      <w:lang w:bidi="hi-IN"/>
                    </w:rPr>
                  </w:pPr>
                </w:p>
              </w:txbxContent>
            </v:textbox>
          </v:shape>
        </w:pict>
      </w:r>
      <w:r>
        <w:pict>
          <v:shape id="_x0000_s1038" type="#_x0000_t202" style="position:absolute;margin-left:321.05pt;margin-top:6.35pt;width:71.25pt;height:66pt;z-index:251646464;mso-wrap-distance-left:9.05pt;mso-wrap-distance-right:9.05pt">
            <v:fill color2="black"/>
            <v:textbox>
              <w:txbxContent>
                <w:p w:rsidR="00000000" w:rsidRDefault="006C5BD5">
                  <w:r>
                    <w:rPr>
                      <w:rStyle w:val="a7"/>
                    </w:rPr>
                    <w:t xml:space="preserve">     </w:t>
                  </w:r>
                  <w:r>
                    <w:rPr>
                      <w:rStyle w:val="a7"/>
                    </w:rPr>
                    <w:t>МО   классных руководителей</w:t>
                  </w:r>
                </w:p>
                <w:p w:rsidR="00000000" w:rsidRDefault="006C5BD5"/>
              </w:txbxContent>
            </v:textbox>
          </v:shape>
        </w:pict>
      </w:r>
      <w:r>
        <w:pict>
          <v:shape id="_x0000_s1039" type="#_x0000_t202" style="position:absolute;margin-left:412.55pt;margin-top:6.35pt;width:71.25pt;height:51.75pt;z-index:251647488;mso-wrap-distance-left:9.05pt;mso-wrap-distance-right:9.05pt">
            <v:fill color2="black"/>
            <v:textbox>
              <w:txbxContent>
                <w:p w:rsidR="00000000" w:rsidRDefault="006C5BD5">
                  <w:r>
                    <w:rPr>
                      <w:rStyle w:val="a7"/>
                    </w:rPr>
                    <w:t xml:space="preserve">    </w:t>
                  </w:r>
                  <w:r>
                    <w:rPr>
                      <w:rStyle w:val="a7"/>
                    </w:rPr>
                    <w:t>Совет старшеклассников</w:t>
                  </w:r>
                </w:p>
                <w:p w:rsidR="00000000" w:rsidRDefault="006C5BD5"/>
              </w:txbxContent>
            </v:textbox>
          </v:shape>
        </w:pict>
      </w:r>
    </w:p>
    <w:p w:rsidR="00000000" w:rsidRDefault="006C5BD5">
      <w:pPr>
        <w:tabs>
          <w:tab w:val="left" w:pos="6030"/>
          <w:tab w:val="left" w:pos="7065"/>
          <w:tab w:val="left" w:pos="8595"/>
        </w:tabs>
        <w:rPr>
          <w:color w:val="FF0000"/>
          <w:sz w:val="28"/>
          <w:szCs w:val="28"/>
          <w:lang w:val="ru-RU" w:eastAsia="ru-RU"/>
        </w:rPr>
      </w:pPr>
      <w:r>
        <w:pict>
          <v:shape id="_x0000_s1029" type="#_x0000_t202" style="position:absolute;margin-left:-20.2pt;margin-top:6.1pt;width:146.25pt;height:35.25pt;z-index:251637248;mso-wrap-distance-left:9.05pt;mso-wrap-distance-right:9.05pt">
            <v:fill color2="black"/>
            <v:textbox>
              <w:txbxContent>
                <w:p w:rsidR="00000000" w:rsidRDefault="006C5BD5">
                  <w:r>
                    <w:rPr>
                      <w:rStyle w:val="a7"/>
                    </w:rPr>
                    <w:t xml:space="preserve">  </w:t>
                  </w:r>
                  <w:r>
                    <w:rPr>
                      <w:rStyle w:val="a7"/>
                    </w:rPr>
                    <w:t>Зам. дир</w:t>
                  </w:r>
                  <w:r>
                    <w:rPr>
                      <w:rStyle w:val="a7"/>
                    </w:rPr>
                    <w:t xml:space="preserve">ектора </w:t>
                  </w:r>
                </w:p>
                <w:p w:rsidR="00000000" w:rsidRDefault="006C5BD5"/>
              </w:txbxContent>
            </v:textbox>
          </v:shape>
        </w:pict>
      </w:r>
    </w:p>
    <w:p w:rsidR="00000000" w:rsidRDefault="006C5BD5">
      <w:pPr>
        <w:rPr>
          <w:color w:val="FF0000"/>
          <w:sz w:val="28"/>
          <w:szCs w:val="28"/>
          <w:lang w:val="ru-RU" w:eastAsia="ru-RU"/>
        </w:rPr>
      </w:pPr>
      <w:r>
        <w:pict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AutoShape 23" o:spid="_x0000_s1057" type="#_x0000_t69" style="position:absolute;margin-left:125.7pt;margin-top:10.75pt;width:24pt;height:12.75pt;z-index:251665920;mso-wrap-style:none;v-text-anchor:middle" adj="4300" fillcolor="#4f81bd" strokecolor="#f2f2f2" strokeweight="1.06mm">
            <v:fill color2="#b07e42"/>
            <v:stroke color2="#0d0d0d" endcap="square"/>
            <v:shadow on="t" color="#243f60" opacity="32786f" offset=".35mm,.62mm"/>
          </v:shape>
        </w:pict>
      </w:r>
    </w:p>
    <w:p w:rsidR="00000000" w:rsidRDefault="006C5BD5">
      <w:pPr>
        <w:rPr>
          <w:color w:val="FF0000"/>
          <w:sz w:val="28"/>
          <w:szCs w:val="28"/>
        </w:rPr>
      </w:pPr>
    </w:p>
    <w:p w:rsidR="00000000" w:rsidRDefault="006C5BD5">
      <w:pPr>
        <w:rPr>
          <w:color w:val="FF0000"/>
          <w:sz w:val="28"/>
          <w:szCs w:val="28"/>
          <w:lang w:val="ru-RU" w:eastAsia="ru-RU"/>
        </w:rPr>
      </w:pPr>
      <w:r>
        <w:pict>
          <v:shape id="AutoShape 27" o:spid="_x0000_s1049" type="#_x0000_t70" style="position:absolute;margin-left:47.7pt;margin-top:6.5pt;width:12pt;height:24pt;z-index:251657728;mso-wrap-style:none;v-text-anchor:middle" adj=",4300" fillcolor="#4f81bd" strokecolor="#f2f2f2" strokeweight="1.06mm">
            <v:fill color2="#b07e42"/>
            <v:stroke color2="#0d0d0d" endcap="square"/>
            <v:shadow on="t" color="#243f60" opacity="32786f" offset=".35mm,.62mm"/>
          </v:shape>
        </w:pict>
      </w:r>
      <w:r>
        <w:pict>
          <v:shape id="AutoShape 26" o:spid="_x0000_s1066" type="#_x0000_t69" style="position:absolute;margin-left:250.95pt;margin-top:.5pt;width:17.25pt;height:11.25pt;z-index:251675136;mso-wrap-style:none;v-text-anchor:middle" adj="4300" fillcolor="#4f81bd" strokecolor="#f2f2f2" strokeweight="1.06mm">
            <v:fill color2="#b07e42"/>
            <v:stroke color2="#0d0d0d" endcap="square"/>
            <v:shadow on="t" color="#243f60" opacity="32786f" offset=".35mm,.62mm"/>
          </v:shape>
        </w:pict>
      </w:r>
      <w:r>
        <w:pict>
          <v:shape id="AutoShape 25" o:spid="_x0000_s1067" type="#_x0000_t69" style="position:absolute;margin-left:310.2pt;margin-top:.5pt;width:11.25pt;height:11.25pt;z-index:251676160;mso-wrap-style:none;v-text-anchor:middle" adj="4300" fillcolor="#4f81bd" strokecolor="#f2f2f2" strokeweight="1.06mm">
            <v:fill color2="#b07e42"/>
            <v:stroke color2="#0d0d0d" endcap="square"/>
            <v:shadow on="t" color="#243f60" opacity="32786f" offset=".35mm,.62mm"/>
          </v:shape>
        </w:pict>
      </w:r>
      <w:r>
        <w:pict>
          <v:shape id="AutoShape 24" o:spid="_x0000_s1068" type="#_x0000_t69" style="position:absolute;margin-left:391.95pt;margin-top:.5pt;width:26.25pt;height:11.25pt;z-index:251677184;mso-wrap-style:none;v-text-anchor:middle" adj="4300" fillcolor="#4f81bd" strokecolor="#f2f2f2" strokeweight="1.06mm">
            <v:fill color2="#b07e42"/>
            <v:stroke color2="#0d0d0d" endcap="square"/>
            <v:shadow on="t" color="#243f60" opacity="32786f" offset=".35mm,.62mm"/>
          </v:shape>
        </w:pict>
      </w:r>
    </w:p>
    <w:p w:rsidR="00000000" w:rsidRDefault="006C5BD5">
      <w:pPr>
        <w:rPr>
          <w:color w:val="FF0000"/>
          <w:sz w:val="28"/>
          <w:szCs w:val="28"/>
          <w:lang w:val="ru-RU" w:eastAsia="ru-RU"/>
        </w:rPr>
      </w:pPr>
      <w:r>
        <w:pict>
          <v:shape id="AutoShape 28" o:spid="_x0000_s1054" type="#_x0000_t70" style="position:absolute;margin-left:445.2pt;margin-top:.25pt;width:12pt;height:39.75pt;z-index:251662848;mso-wrap-style:none;v-text-anchor:middle" adj=",4300" fillcolor="#4f81bd" strokecolor="#f2f2f2" strokeweight="1.06mm">
            <v:fill color2="#b07e42"/>
            <v:stroke color2="#0d0d0d" endcap="square"/>
            <v:shadow on="t" color="#243f60" opacity="32786f" offset=".35mm,.62mm"/>
          </v:shape>
        </w:pict>
      </w:r>
    </w:p>
    <w:p w:rsidR="00000000" w:rsidRDefault="006C5BD5">
      <w:pPr>
        <w:tabs>
          <w:tab w:val="left" w:pos="1095"/>
        </w:tabs>
        <w:rPr>
          <w:color w:val="FF0000"/>
          <w:sz w:val="28"/>
          <w:szCs w:val="28"/>
          <w:lang w:val="ru-RU" w:eastAsia="ru-RU"/>
        </w:rPr>
      </w:pPr>
      <w:r>
        <w:pict>
          <v:shape id="_x0000_s1030" type="#_x0000_t202" style="position:absolute;margin-left:-20.2pt;margin-top:7.1pt;width:146.25pt;height:35.25pt;z-index:251638272;mso-wrap-distance-left:9.05pt;mso-wrap-distance-right:9.05pt">
            <v:fill color2="black"/>
            <v:textbox>
              <w:txbxContent>
                <w:p w:rsidR="00000000" w:rsidRDefault="006C5BD5">
                  <w:r>
                    <w:rPr>
                      <w:rStyle w:val="a7"/>
                    </w:rPr>
                    <w:t xml:space="preserve">        </w:t>
                  </w:r>
                  <w:r>
                    <w:rPr>
                      <w:rStyle w:val="a7"/>
                    </w:rPr>
                    <w:t>Предметные МО</w:t>
                  </w:r>
                </w:p>
                <w:p w:rsidR="00000000" w:rsidRDefault="006C5BD5"/>
              </w:txbxContent>
            </v:textbox>
          </v:shape>
        </w:pict>
      </w:r>
      <w:r>
        <w:pict>
          <v:shape id="AutoShape 29" o:spid="_x0000_s1053" type="#_x0000_t70" style="position:absolute;margin-left:364.2pt;margin-top:3pt;width:14.25pt;height:25.5pt;z-index:251661824;mso-wrap-style:none;v-text-anchor:middle" adj=",4300" fillcolor="#4f81bd" strokecolor="#f2f2f2" strokeweight="1.06mm">
            <v:fill color2="#b07e42"/>
            <v:stroke color2="#0d0d0d" endcap="square"/>
            <v:shadow on="t" color="#243f60" opacity="32786f" offset=".35mm,.62mm"/>
          </v:shape>
        </w:pict>
      </w:r>
    </w:p>
    <w:p w:rsidR="00000000" w:rsidRDefault="006C5BD5">
      <w:pPr>
        <w:tabs>
          <w:tab w:val="left" w:pos="6825"/>
        </w:tabs>
        <w:rPr>
          <w:color w:val="FF0000"/>
          <w:sz w:val="28"/>
          <w:szCs w:val="28"/>
          <w:lang w:val="ru-RU" w:eastAsia="ru-RU"/>
        </w:rPr>
      </w:pPr>
      <w:r>
        <w:pict>
          <v:shape id="AutoShape 31" o:spid="_x0000_s1065" type="#_x0000_t70" style="position:absolute;margin-left:306.05pt;margin-top:2.35pt;width:28.45pt;height:9.75pt;rotation:45;flip:x;z-index:251674112;mso-wrap-style:none;v-text-anchor:middle" adj=",4300" fillcolor="#4f81bd" strokecolor="#f2f2f2" strokeweight="1.06mm">
            <v:fill color2="#b07e42"/>
            <v:stroke color2="#0d0d0d" endcap="square"/>
            <v:shadow on="t" color="#243f60" opacity="32786f" offset=".35mm,.62mm"/>
          </v:shape>
        </w:pict>
      </w:r>
    </w:p>
    <w:p w:rsidR="00000000" w:rsidRDefault="006C5BD5">
      <w:pPr>
        <w:rPr>
          <w:color w:val="FF0000"/>
          <w:sz w:val="28"/>
          <w:szCs w:val="28"/>
          <w:lang w:val="ru-RU" w:eastAsia="ru-RU"/>
        </w:rPr>
      </w:pPr>
      <w:r>
        <w:pict>
          <v:shape id="_x0000_s1040" type="#_x0000_t202" style="position:absolute;margin-left:325.55pt;margin-top:5.1pt;width:71.25pt;height:56.2pt;z-index:251648512;mso-wrap-distance-left:9.05pt;mso-wrap-distance-right:9.05pt">
            <v:fill color2="black"/>
            <v:textbox>
              <w:txbxContent>
                <w:p w:rsidR="00000000" w:rsidRDefault="006C5BD5">
                  <w:r>
                    <w:rPr>
                      <w:rStyle w:val="a7"/>
                    </w:rPr>
                    <w:t>Классные руководители</w:t>
                  </w:r>
                </w:p>
              </w:txbxContent>
            </v:textbox>
          </v:shape>
        </w:pict>
      </w:r>
      <w:r>
        <w:pict>
          <v:shape id="_x0000_s1041" type="#_x0000_t202" style="position:absolute;margin-left:417.8pt;margin-top:5.1pt;width:71.25pt;height:51.75pt;z-index:251649536;mso-wrap-distance-left:9.05pt;mso-wrap-distance-right:9.05pt">
            <v:fill color2="black"/>
            <v:textbox>
              <w:txbxContent>
                <w:p w:rsidR="00000000" w:rsidRDefault="006C5BD5">
                  <w:r>
                    <w:rPr>
                      <w:rStyle w:val="a7"/>
                    </w:rPr>
                    <w:t>Детская организация «Орион»</w:t>
                  </w:r>
                </w:p>
                <w:p w:rsidR="00000000" w:rsidRDefault="006C5BD5"/>
              </w:txbxContent>
            </v:textbox>
          </v:shape>
        </w:pict>
      </w:r>
    </w:p>
    <w:p w:rsidR="00000000" w:rsidRDefault="006C5BD5">
      <w:pPr>
        <w:rPr>
          <w:color w:val="FF0000"/>
          <w:sz w:val="28"/>
          <w:szCs w:val="28"/>
          <w:lang w:val="ru-RU" w:eastAsia="ru-RU"/>
        </w:rPr>
      </w:pPr>
      <w:r>
        <w:pict>
          <v:shape id="AutoShape 36" o:spid="_x0000_s1050" type="#_x0000_t70" style="position:absolute;margin-left:47.7pt;margin-top:7.5pt;width:15.75pt;height:23.25pt;z-index:251658752;mso-wrap-style:none;v-text-anchor:middle" adj=",4300" fillcolor="#4f81bd" strokecolor="#f2f2f2" strokeweight="1.06mm">
            <v:fill color2="#b07e42"/>
            <v:stroke color2="#0d0d0d" endcap="square"/>
            <v:shadow on="t" color="#243f60" opacity="32786f" offset=".35mm,.62mm"/>
          </v:shape>
        </w:pict>
      </w:r>
      <w:r>
        <w:pict>
          <v:shape id="AutoShape 35" o:spid="_x0000_s1056" type="#_x0000_t70" style="position:absolute;margin-left:268.2pt;margin-top:2.25pt;width:12pt;height:75.75pt;z-index:251664896;mso-wrap-style:none;v-text-anchor:middle" adj=",4300" fillcolor="#9bbb59" strokecolor="#f2f2f2" strokeweight="1.06mm">
            <v:fill color2="#6444a6"/>
            <v:stroke color2="#0d0d0d" endcap="square"/>
            <v:shadow on="t" color="#4e6128" opacity="32786f" offset=".35mm,.62mm"/>
          </v:shape>
        </w:pict>
      </w:r>
      <w:r>
        <w:pict>
          <v:shape id="AutoShape 34" o:spid="_x0000_s1064" type="#_x0000_t70" style="position:absolute;margin-left:283.8pt;margin-top:-30pt;width:9.4pt;height:87.15pt;rotation:300;z-index:251673088;mso-wrap-style:none;v-text-anchor:middle" adj=",4300" fillcolor="#4f81bd" strokecolor="#f2f2f2" strokeweight="1.06mm">
            <v:fill color2="#b07e42"/>
            <v:stroke color2="#0d0d0d" endcap="square"/>
            <v:shadow on="t" color="#243f60" opacity="32786f" offset=".35mm,.62mm"/>
          </v:shape>
        </w:pict>
      </w:r>
    </w:p>
    <w:p w:rsidR="00000000" w:rsidRDefault="006C5BD5">
      <w:pPr>
        <w:rPr>
          <w:color w:val="FF0000"/>
          <w:sz w:val="28"/>
          <w:szCs w:val="28"/>
          <w:lang w:val="ru-RU" w:eastAsia="ru-RU"/>
        </w:rPr>
      </w:pPr>
      <w:r>
        <w:pict>
          <v:shape id="AutoShape 38" o:spid="_x0000_s1058" type="#_x0000_t70" style="position:absolute;margin-left:143.35pt;margin-top:-24.25pt;width:13.5pt;height:63pt;rotation:45;z-index:251666944;mso-wrap-style:none;v-text-anchor:middle" adj=",4300" fillcolor="#4f81bd" strokecolor="#f2f2f2" strokeweight="1.06mm">
            <v:fill color2="#b07e42"/>
            <v:stroke color2="#0d0d0d" endcap="square"/>
            <v:shadow on="t" color="#243f60" opacity="32786f" offset=".35mm,.62mm"/>
          </v:shape>
        </w:pict>
      </w:r>
      <w:r>
        <w:pict>
          <v:shape id="AutoShape 37" o:spid="_x0000_s1063" type="#_x0000_t69" style="position:absolute;margin-left:396.45pt;margin-top:5.75pt;width:21.75pt;height:13.5pt;z-index:251672064;mso-wrap-style:none;v-text-anchor:middle" adj="4300" fillcolor="#4f81bd" strokecolor="#f2f2f2" strokeweight="1.06mm">
            <v:fill color2="#b07e42"/>
            <v:stroke color2="#0d0d0d" endcap="square"/>
            <v:shadow on="t" color="#243f60" opacity="32786f" offset=".35mm,.62mm"/>
          </v:shape>
        </w:pict>
      </w:r>
    </w:p>
    <w:p w:rsidR="00000000" w:rsidRDefault="006C5BD5">
      <w:pPr>
        <w:rPr>
          <w:color w:val="FF0000"/>
          <w:sz w:val="28"/>
          <w:szCs w:val="28"/>
          <w:lang w:val="ru-RU" w:eastAsia="ru-RU"/>
        </w:rPr>
      </w:pPr>
      <w:r>
        <w:pict>
          <v:shape id="_x0000_s1031" type="#_x0000_t202" style="position:absolute;margin-left:-20.2pt;margin-top:7.35pt;width:146.25pt;height:35.25pt;z-index:251639296;mso-wrap-distance-left:9.05pt;mso-wrap-distance-right:9.05pt">
            <v:fill color2="black"/>
            <v:textbox>
              <w:txbxContent>
                <w:p w:rsidR="00000000" w:rsidRDefault="006C5BD5">
                  <w:r>
                    <w:rPr>
                      <w:rStyle w:val="a7"/>
                    </w:rPr>
                    <w:t xml:space="preserve">                  </w:t>
                  </w:r>
                  <w:r>
                    <w:rPr>
                      <w:rStyle w:val="a7"/>
                    </w:rPr>
                    <w:t xml:space="preserve">Учителя </w:t>
                  </w:r>
                </w:p>
                <w:p w:rsidR="00000000" w:rsidRDefault="006C5BD5"/>
              </w:txbxContent>
            </v:textbox>
          </v:shape>
        </w:pict>
      </w:r>
    </w:p>
    <w:p w:rsidR="00000000" w:rsidRDefault="006C5BD5">
      <w:pPr>
        <w:rPr>
          <w:color w:val="FF0000"/>
          <w:sz w:val="28"/>
          <w:szCs w:val="28"/>
        </w:rPr>
      </w:pPr>
    </w:p>
    <w:p w:rsidR="00000000" w:rsidRDefault="006C5BD5">
      <w:pPr>
        <w:rPr>
          <w:color w:val="FF0000"/>
          <w:sz w:val="28"/>
          <w:szCs w:val="28"/>
        </w:rPr>
      </w:pPr>
    </w:p>
    <w:p w:rsidR="00000000" w:rsidRDefault="006C5BD5">
      <w:pPr>
        <w:rPr>
          <w:color w:val="FF0000"/>
          <w:sz w:val="28"/>
          <w:szCs w:val="28"/>
          <w:lang w:val="ru-RU" w:eastAsia="ru-RU"/>
        </w:rPr>
      </w:pPr>
      <w:r>
        <w:pict>
          <v:shape id="AutoShape 41" o:spid="_x0000_s1059" type="#_x0000_t70" style="position:absolute;margin-left:106.15pt;margin-top:2.6pt;width:11.8pt;height:47.25pt;rotation:135;z-index:251667968;mso-wrap-style:none;v-text-anchor:middle" adj=",4300" fillcolor="#9bbb59" strokecolor="#f2f2f2" strokeweight="1.06mm">
            <v:fill color2="#6444a6"/>
            <v:stroke color2="#0d0d0d" endcap="square"/>
            <v:shadow on="t" color="#4e6128" opacity="32786f" offset=".35mm,.62mm"/>
          </v:shape>
        </w:pict>
      </w:r>
      <w:r>
        <w:pict>
          <v:shape id="AutoShape 40" o:spid="_x0000_s1061" type="#_x0000_t70" style="position:absolute;margin-left:296.3pt;margin-top:-22.65pt;width:15pt;height:71.25pt;rotation:45;z-index:251670016;mso-wrap-style:none;v-text-anchor:middle" adj=",4300" fillcolor="#9bbb59" strokecolor="#f2f2f2" strokeweight="1.06mm">
            <v:fill color2="#6444a6"/>
            <v:stroke color2="#0d0d0d" endcap="square"/>
            <v:shadow on="t" color="#4e6128" opacity="32786f" offset=".35mm,.62mm"/>
          </v:shape>
        </w:pict>
      </w:r>
    </w:p>
    <w:p w:rsidR="00000000" w:rsidRDefault="006C5BD5">
      <w:pPr>
        <w:rPr>
          <w:color w:val="FF0000"/>
          <w:sz w:val="28"/>
          <w:szCs w:val="28"/>
          <w:lang w:val="ru-RU" w:eastAsia="ru-RU"/>
        </w:rPr>
      </w:pPr>
      <w:r>
        <w:pict>
          <v:shape id="_x0000_s1036" type="#_x0000_t202" style="position:absolute;margin-left:130.55pt;margin-top:8.6pt;width:146.25pt;height:32.05pt;z-index:251644416;mso-wrap-distance-left:9.05pt;mso-wrap-distance-right:9.05pt">
            <v:fill color2="black"/>
            <v:textbox>
              <w:txbxContent>
                <w:p w:rsidR="00000000" w:rsidRDefault="006C5BD5">
                  <w:r>
                    <w:rPr>
                      <w:rStyle w:val="a7"/>
                    </w:rPr>
                    <w:t xml:space="preserve">                   </w:t>
                  </w:r>
                  <w:r>
                    <w:rPr>
                      <w:rStyle w:val="a7"/>
                    </w:rPr>
                    <w:t xml:space="preserve">Учащиеся </w:t>
                  </w:r>
                </w:p>
                <w:p w:rsidR="00000000" w:rsidRDefault="006C5BD5"/>
              </w:txbxContent>
            </v:textbox>
          </v:shape>
        </w:pict>
      </w:r>
    </w:p>
    <w:p w:rsidR="00000000" w:rsidRDefault="006C5BD5">
      <w:pPr>
        <w:rPr>
          <w:color w:val="FF0000"/>
          <w:sz w:val="28"/>
          <w:szCs w:val="28"/>
        </w:rPr>
      </w:pPr>
    </w:p>
    <w:p w:rsidR="00000000" w:rsidRDefault="006C5BD5">
      <w:pPr>
        <w:rPr>
          <w:color w:val="FF0000"/>
          <w:sz w:val="28"/>
          <w:szCs w:val="28"/>
          <w:lang w:val="ru-RU" w:eastAsia="ru-RU"/>
        </w:rPr>
      </w:pPr>
      <w:r>
        <w:pict>
          <v:shape id="AutoShape 43" o:spid="_x0000_s1060" type="#_x0000_t70" style="position:absolute;margin-left:37.05pt;margin-top:6.05pt;width:105pt;height:11.25pt;rotation:45;flip:x;z-index:251668992;mso-wrap-style:none;v-text-anchor:middle" adj=",4300" fillcolor="#9bbb59" strokecolor="#f2f2f2" strokeweight="1.06mm">
            <v:fill color2="#6444a6"/>
            <v:stroke color2="#0d0d0d" endcap="square"/>
            <v:shadow on="t" color="#4e6128" opacity="32786f" offset=".35mm,.62mm"/>
          </v:shape>
        </w:pict>
      </w:r>
      <w:r>
        <w:pict>
          <v:shape id="AutoShape 44" o:spid="_x0000_s1062" type="#_x0000_t70" style="position:absolute;margin-left:323.35pt;margin-top:-61.25pt;width:12.15pt;height:136.45pt;rotation:45;z-index:251671040;mso-wrap-style:none;v-text-anchor:middle" adj=",4300" fillcolor="#9bbb59" strokecolor="#f2f2f2" strokeweight="1.06mm">
            <v:fill color2="#6444a6"/>
            <v:stroke color2="#0d0d0d" endcap="square"/>
            <v:shadow on="t" color="#4e6128" opacity="32786f" offset=".35mm,.62mm"/>
          </v:shape>
        </w:pict>
      </w:r>
    </w:p>
    <w:p w:rsidR="00000000" w:rsidRDefault="006C5BD5">
      <w:pPr>
        <w:rPr>
          <w:color w:val="FF0000"/>
          <w:sz w:val="28"/>
          <w:szCs w:val="28"/>
          <w:lang w:val="ru-RU" w:eastAsia="ru-RU"/>
        </w:rPr>
      </w:pPr>
      <w:r>
        <w:pict>
          <v:shape id="AutoShape 45" o:spid="_x0000_s1055" type="#_x0000_t70" style="position:absolute;margin-left:198.8pt;margin-top:5.8pt;width:13.5pt;height:24.75pt;z-index:251663872;mso-wrap-style:none;v-text-anchor:middle" adj=",4300" fillcolor="#9bbb59" strokecolor="#f2f2f2" strokeweight="1.06mm">
            <v:fill color2="#6444a6"/>
            <v:stroke color2="#0d0d0d" endcap="square"/>
            <v:shadow on="t" color="#4e6128" opacity="32786f" offset=".35mm,.62mm"/>
          </v:shape>
        </w:pict>
      </w:r>
    </w:p>
    <w:p w:rsidR="00000000" w:rsidRDefault="006C5BD5">
      <w:pPr>
        <w:rPr>
          <w:color w:val="FF0000"/>
          <w:sz w:val="28"/>
          <w:szCs w:val="28"/>
        </w:rPr>
      </w:pPr>
    </w:p>
    <w:p w:rsidR="00000000" w:rsidRDefault="006C5BD5">
      <w:pPr>
        <w:rPr>
          <w:color w:val="FF0000"/>
          <w:sz w:val="28"/>
          <w:szCs w:val="28"/>
          <w:lang w:val="ru-RU" w:eastAsia="ru-RU"/>
        </w:rPr>
      </w:pPr>
      <w:r>
        <w:pict>
          <v:shape id="_x0000_s1037" type="#_x0000_t202" style="position:absolute;margin-left:130.55pt;margin-top:10.35pt;width:146.25pt;height:30.7pt;z-index:251645440;mso-wrap-distance-left:9.05pt;mso-wrap-distance-right:9.05pt">
            <v:fill color2="black"/>
            <v:textbox>
              <w:txbxContent>
                <w:p w:rsidR="00000000" w:rsidRDefault="006C5BD5">
                  <w:r>
                    <w:rPr>
                      <w:rStyle w:val="a7"/>
                    </w:rPr>
                    <w:t xml:space="preserve">                </w:t>
                  </w:r>
                  <w:r>
                    <w:rPr>
                      <w:rStyle w:val="a7"/>
                    </w:rPr>
                    <w:t xml:space="preserve">      </w:t>
                  </w:r>
                  <w:r>
                    <w:rPr>
                      <w:rStyle w:val="a7"/>
                    </w:rPr>
                    <w:t xml:space="preserve">Родители </w:t>
                  </w:r>
                </w:p>
                <w:p w:rsidR="00000000" w:rsidRDefault="006C5BD5"/>
              </w:txbxContent>
            </v:textbox>
          </v:shape>
        </w:pict>
      </w:r>
    </w:p>
    <w:p w:rsidR="00000000" w:rsidRDefault="006C5BD5">
      <w:pPr>
        <w:rPr>
          <w:color w:val="FF0000"/>
          <w:sz w:val="28"/>
          <w:szCs w:val="28"/>
        </w:rPr>
      </w:pPr>
    </w:p>
    <w:p w:rsidR="00000000" w:rsidRDefault="006C5BD5">
      <w:pPr>
        <w:rPr>
          <w:color w:val="FF0000"/>
          <w:sz w:val="28"/>
          <w:szCs w:val="28"/>
        </w:rPr>
      </w:pPr>
    </w:p>
    <w:p w:rsidR="00000000" w:rsidRDefault="006C5BD5">
      <w:pPr>
        <w:shd w:val="clear" w:color="auto" w:fill="FFFFFF"/>
        <w:ind w:firstLine="709"/>
        <w:jc w:val="both"/>
      </w:pPr>
      <w:r>
        <w:rPr>
          <w:color w:val="333333"/>
          <w:sz w:val="28"/>
          <w:szCs w:val="28"/>
        </w:rPr>
        <w:t>Данная модель позволяет планомерно, организова</w:t>
      </w:r>
      <w:r>
        <w:rPr>
          <w:color w:val="333333"/>
          <w:sz w:val="28"/>
          <w:szCs w:val="28"/>
        </w:rPr>
        <w:t>нно, систематически привлекать к управлению наибольшее количество педагогов. При этом зачастую приходится решать краткосрочные задачи, для которых формируются творческие группы, решающие определенные задачи в определенное время. В целях обновления инноваци</w:t>
      </w:r>
      <w:r>
        <w:rPr>
          <w:color w:val="333333"/>
          <w:sz w:val="28"/>
          <w:szCs w:val="28"/>
        </w:rPr>
        <w:t>онных, экспериментальных вопросов образования в практику работы внедрены кураторы приоритетных направлений. Так, к примеру, в 2020 году положением о метод службе МОУ «Ближнеигуменская СОШ» и приказом директора действовали кураторы приоритетных направлений:</w:t>
      </w:r>
      <w:r>
        <w:rPr>
          <w:color w:val="333333"/>
          <w:sz w:val="28"/>
          <w:szCs w:val="28"/>
        </w:rPr>
        <w:t xml:space="preserve"> проектно-исследовательской деятельности, олимпиадного движения, «Доброжелательная школа», профессионально-ориентационного направления. </w:t>
      </w:r>
    </w:p>
    <w:p w:rsidR="00000000" w:rsidRDefault="006C5BD5">
      <w:pPr>
        <w:shd w:val="clear" w:color="auto" w:fill="FFFFFF"/>
        <w:ind w:firstLine="709"/>
        <w:jc w:val="both"/>
      </w:pPr>
      <w:r>
        <w:rPr>
          <w:color w:val="333333"/>
          <w:sz w:val="28"/>
          <w:szCs w:val="28"/>
        </w:rPr>
        <w:t>В школе функционирует детская организация “Орион”.</w:t>
      </w:r>
    </w:p>
    <w:p w:rsidR="00000000" w:rsidRDefault="006C5BD5">
      <w:pPr>
        <w:shd w:val="clear" w:color="auto" w:fill="FFFFFF"/>
        <w:ind w:firstLine="709"/>
        <w:jc w:val="both"/>
      </w:pPr>
      <w:r>
        <w:rPr>
          <w:color w:val="333333"/>
          <w:sz w:val="28"/>
          <w:szCs w:val="28"/>
        </w:rPr>
        <w:lastRenderedPageBreak/>
        <w:t>“</w:t>
      </w:r>
      <w:r>
        <w:rPr>
          <w:color w:val="333333"/>
          <w:sz w:val="28"/>
          <w:szCs w:val="28"/>
        </w:rPr>
        <w:t>Орион” - это творческая организация, объединяющая на добровольных н</w:t>
      </w:r>
      <w:r>
        <w:rPr>
          <w:color w:val="333333"/>
          <w:sz w:val="28"/>
          <w:szCs w:val="28"/>
        </w:rPr>
        <w:t>ачалах администрацию, педагогов школы и ребят 1 – 11-х классов, отличающихся организаторскими способностями, активностью, желанием действовать и творить, неравнодушных к нашей школьной жизни, обладающих стремлением сделать ее по настоящему интересной, ярко</w:t>
      </w:r>
      <w:r>
        <w:rPr>
          <w:color w:val="333333"/>
          <w:sz w:val="28"/>
          <w:szCs w:val="28"/>
        </w:rPr>
        <w:t>й и радостной.</w:t>
      </w:r>
    </w:p>
    <w:p w:rsidR="00000000" w:rsidRDefault="006C5BD5">
      <w:pPr>
        <w:shd w:val="clear" w:color="auto" w:fill="FFFFFF"/>
        <w:jc w:val="center"/>
        <w:rPr>
          <w:b/>
          <w:color w:val="333333"/>
          <w:sz w:val="28"/>
          <w:szCs w:val="28"/>
        </w:rPr>
      </w:pPr>
    </w:p>
    <w:p w:rsidR="00000000" w:rsidRDefault="006C5BD5">
      <w:pPr>
        <w:shd w:val="clear" w:color="auto" w:fill="FFFFFF"/>
        <w:jc w:val="center"/>
      </w:pPr>
      <w:r>
        <w:rPr>
          <w:b/>
          <w:color w:val="333333"/>
          <w:sz w:val="28"/>
          <w:szCs w:val="28"/>
        </w:rPr>
        <w:t>Проблемы, обозначенные детьми</w:t>
      </w:r>
    </w:p>
    <w:p w:rsidR="00000000" w:rsidRDefault="006C5BD5">
      <w:pPr>
        <w:numPr>
          <w:ilvl w:val="0"/>
          <w:numId w:val="12"/>
        </w:numPr>
        <w:shd w:val="clear" w:color="auto" w:fill="FFFFFF"/>
        <w:ind w:left="0" w:firstLine="0"/>
        <w:jc w:val="both"/>
      </w:pPr>
      <w:r>
        <w:rPr>
          <w:color w:val="333333"/>
          <w:sz w:val="28"/>
          <w:szCs w:val="28"/>
        </w:rPr>
        <w:t>Зависимость детей от гаджетов</w:t>
      </w:r>
    </w:p>
    <w:p w:rsidR="00000000" w:rsidRDefault="006C5BD5">
      <w:pPr>
        <w:numPr>
          <w:ilvl w:val="0"/>
          <w:numId w:val="12"/>
        </w:numPr>
        <w:shd w:val="clear" w:color="auto" w:fill="FFFFFF"/>
        <w:ind w:left="0" w:firstLine="0"/>
        <w:jc w:val="both"/>
      </w:pPr>
      <w:r>
        <w:rPr>
          <w:color w:val="333333"/>
          <w:sz w:val="28"/>
          <w:szCs w:val="28"/>
        </w:rPr>
        <w:t>Родители мало интересуются жизнью детей в школе</w:t>
      </w:r>
    </w:p>
    <w:p w:rsidR="00000000" w:rsidRDefault="006C5BD5">
      <w:pPr>
        <w:numPr>
          <w:ilvl w:val="0"/>
          <w:numId w:val="12"/>
        </w:numPr>
        <w:shd w:val="clear" w:color="auto" w:fill="FFFFFF"/>
        <w:ind w:left="0" w:firstLine="0"/>
        <w:jc w:val="both"/>
      </w:pPr>
      <w:r>
        <w:rPr>
          <w:color w:val="333333"/>
          <w:sz w:val="28"/>
          <w:szCs w:val="28"/>
        </w:rPr>
        <w:t>Мало подвижный образ жизни у обучающихся</w:t>
      </w:r>
    </w:p>
    <w:p w:rsidR="00000000" w:rsidRDefault="006C5BD5">
      <w:pPr>
        <w:numPr>
          <w:ilvl w:val="0"/>
          <w:numId w:val="12"/>
        </w:numPr>
        <w:shd w:val="clear" w:color="auto" w:fill="FFFFFF"/>
        <w:ind w:left="0" w:firstLine="0"/>
        <w:jc w:val="both"/>
      </w:pPr>
      <w:r>
        <w:rPr>
          <w:color w:val="333333"/>
          <w:sz w:val="28"/>
          <w:szCs w:val="28"/>
        </w:rPr>
        <w:t>Мало физического труда</w:t>
      </w:r>
    </w:p>
    <w:p w:rsidR="00000000" w:rsidRDefault="006C5BD5">
      <w:pPr>
        <w:numPr>
          <w:ilvl w:val="0"/>
          <w:numId w:val="12"/>
        </w:numPr>
        <w:shd w:val="clear" w:color="auto" w:fill="FFFFFF"/>
        <w:ind w:left="0" w:firstLine="0"/>
        <w:jc w:val="both"/>
      </w:pPr>
      <w:r>
        <w:rPr>
          <w:color w:val="333333"/>
          <w:sz w:val="28"/>
          <w:szCs w:val="28"/>
        </w:rPr>
        <w:t>Негативное отношение к техническому персоналу</w:t>
      </w:r>
    </w:p>
    <w:p w:rsidR="00000000" w:rsidRDefault="006C5BD5">
      <w:pPr>
        <w:numPr>
          <w:ilvl w:val="0"/>
          <w:numId w:val="12"/>
        </w:numPr>
        <w:shd w:val="clear" w:color="auto" w:fill="FFFFFF"/>
        <w:ind w:left="0" w:firstLine="0"/>
        <w:jc w:val="both"/>
      </w:pPr>
      <w:r>
        <w:rPr>
          <w:color w:val="333333"/>
          <w:sz w:val="28"/>
          <w:szCs w:val="28"/>
        </w:rPr>
        <w:t>Мало физического и обс</w:t>
      </w:r>
      <w:r>
        <w:rPr>
          <w:color w:val="333333"/>
          <w:sz w:val="28"/>
          <w:szCs w:val="28"/>
        </w:rPr>
        <w:t>луживающего труда</w:t>
      </w:r>
    </w:p>
    <w:p w:rsidR="00000000" w:rsidRDefault="006C5BD5">
      <w:pPr>
        <w:numPr>
          <w:ilvl w:val="0"/>
          <w:numId w:val="12"/>
        </w:numPr>
        <w:shd w:val="clear" w:color="auto" w:fill="FFFFFF"/>
        <w:ind w:left="0" w:firstLine="0"/>
        <w:jc w:val="both"/>
      </w:pPr>
      <w:r>
        <w:rPr>
          <w:color w:val="333333"/>
          <w:sz w:val="28"/>
          <w:szCs w:val="28"/>
        </w:rPr>
        <w:t>Отсутствие соревновательных форм между классами</w:t>
      </w:r>
    </w:p>
    <w:p w:rsidR="00000000" w:rsidRDefault="006C5BD5">
      <w:pPr>
        <w:numPr>
          <w:ilvl w:val="0"/>
          <w:numId w:val="12"/>
        </w:numPr>
        <w:shd w:val="clear" w:color="auto" w:fill="FFFFFF"/>
        <w:ind w:left="0" w:firstLine="0"/>
        <w:jc w:val="both"/>
      </w:pPr>
      <w:r>
        <w:rPr>
          <w:color w:val="333333"/>
          <w:sz w:val="28"/>
          <w:szCs w:val="28"/>
        </w:rPr>
        <w:t>Мало мероприятий, направленных на профессиональную ориентацию</w:t>
      </w:r>
    </w:p>
    <w:p w:rsidR="00000000" w:rsidRDefault="006C5BD5">
      <w:pPr>
        <w:shd w:val="clear" w:color="auto" w:fill="FFFFFF"/>
        <w:jc w:val="both"/>
        <w:rPr>
          <w:color w:val="333333"/>
          <w:sz w:val="28"/>
          <w:szCs w:val="28"/>
        </w:rPr>
      </w:pPr>
    </w:p>
    <w:p w:rsidR="00000000" w:rsidRDefault="006C5BD5">
      <w:pPr>
        <w:shd w:val="clear" w:color="auto" w:fill="FFFFFF"/>
        <w:jc w:val="center"/>
      </w:pPr>
      <w:r>
        <w:rPr>
          <w:b/>
          <w:color w:val="333333"/>
          <w:sz w:val="28"/>
          <w:szCs w:val="28"/>
        </w:rPr>
        <w:t>Основная задача управленческой деятельности – координация деятельности всех участников образовательных отношений</w:t>
      </w:r>
    </w:p>
    <w:p w:rsidR="00000000" w:rsidRDefault="006C5BD5">
      <w:pPr>
        <w:shd w:val="clear" w:color="auto" w:fill="FFFFFF"/>
        <w:jc w:val="both"/>
      </w:pPr>
      <w:r>
        <w:rPr>
          <w:color w:val="333333"/>
          <w:sz w:val="28"/>
          <w:szCs w:val="28"/>
        </w:rPr>
        <w:t>Основными форм</w:t>
      </w:r>
      <w:r>
        <w:rPr>
          <w:color w:val="333333"/>
          <w:sz w:val="28"/>
          <w:szCs w:val="28"/>
        </w:rPr>
        <w:t xml:space="preserve">ами работы являются </w:t>
      </w:r>
    </w:p>
    <w:p w:rsidR="00000000" w:rsidRDefault="006C5BD5">
      <w:pPr>
        <w:numPr>
          <w:ilvl w:val="0"/>
          <w:numId w:val="11"/>
        </w:numPr>
        <w:shd w:val="clear" w:color="auto" w:fill="FFFFFF"/>
        <w:ind w:left="0" w:firstLine="0"/>
        <w:jc w:val="both"/>
      </w:pPr>
      <w:r>
        <w:rPr>
          <w:color w:val="333333"/>
          <w:sz w:val="28"/>
          <w:szCs w:val="28"/>
        </w:rPr>
        <w:t>Педагогический совет</w:t>
      </w:r>
    </w:p>
    <w:p w:rsidR="00000000" w:rsidRDefault="006C5BD5">
      <w:pPr>
        <w:numPr>
          <w:ilvl w:val="0"/>
          <w:numId w:val="11"/>
        </w:numPr>
        <w:shd w:val="clear" w:color="auto" w:fill="FFFFFF"/>
        <w:ind w:left="0" w:firstLine="0"/>
        <w:jc w:val="both"/>
      </w:pPr>
      <w:r>
        <w:rPr>
          <w:color w:val="333333"/>
          <w:sz w:val="28"/>
          <w:szCs w:val="28"/>
        </w:rPr>
        <w:t>Совещание при директоре</w:t>
      </w:r>
    </w:p>
    <w:p w:rsidR="00000000" w:rsidRDefault="006C5BD5">
      <w:pPr>
        <w:numPr>
          <w:ilvl w:val="0"/>
          <w:numId w:val="11"/>
        </w:numPr>
        <w:shd w:val="clear" w:color="auto" w:fill="FFFFFF"/>
        <w:ind w:left="0" w:firstLine="0"/>
        <w:jc w:val="both"/>
      </w:pPr>
      <w:r>
        <w:rPr>
          <w:color w:val="333333"/>
          <w:sz w:val="28"/>
          <w:szCs w:val="28"/>
        </w:rPr>
        <w:t>Оперативное совещание при директоре</w:t>
      </w:r>
    </w:p>
    <w:p w:rsidR="00000000" w:rsidRDefault="006C5BD5">
      <w:pPr>
        <w:shd w:val="clear" w:color="auto" w:fill="FFFFFF"/>
        <w:ind w:left="1429"/>
        <w:rPr>
          <w:color w:val="333333"/>
          <w:sz w:val="28"/>
          <w:szCs w:val="28"/>
        </w:rPr>
      </w:pPr>
    </w:p>
    <w:p w:rsidR="00000000" w:rsidRDefault="006C5BD5">
      <w:pPr>
        <w:shd w:val="clear" w:color="auto" w:fill="FFFFFF"/>
        <w:ind w:firstLine="709"/>
        <w:jc w:val="center"/>
      </w:pPr>
      <w:r>
        <w:rPr>
          <w:b/>
          <w:color w:val="333333"/>
          <w:sz w:val="28"/>
          <w:szCs w:val="28"/>
        </w:rPr>
        <w:t>Основные правила управления</w:t>
      </w:r>
    </w:p>
    <w:p w:rsidR="00000000" w:rsidRDefault="006C5BD5">
      <w:pPr>
        <w:shd w:val="clear" w:color="auto" w:fill="FFFFFF"/>
        <w:ind w:firstLine="709"/>
        <w:jc w:val="both"/>
      </w:pPr>
      <w:r>
        <w:rPr>
          <w:color w:val="333333"/>
          <w:sz w:val="28"/>
          <w:szCs w:val="28"/>
        </w:rPr>
        <w:t>Цель – это желаемый и заранее запрограммированный результат, достижимый в будущем.</w:t>
      </w:r>
    </w:p>
    <w:p w:rsidR="00000000" w:rsidRDefault="006C5BD5">
      <w:pPr>
        <w:shd w:val="clear" w:color="auto" w:fill="FFFFFF"/>
        <w:ind w:firstLine="709"/>
        <w:jc w:val="both"/>
      </w:pPr>
      <w:r>
        <w:rPr>
          <w:color w:val="333333"/>
          <w:sz w:val="28"/>
          <w:szCs w:val="28"/>
        </w:rPr>
        <w:t>Программно-целевое планирование и разработ</w:t>
      </w:r>
      <w:r>
        <w:rPr>
          <w:color w:val="333333"/>
          <w:sz w:val="28"/>
          <w:szCs w:val="28"/>
        </w:rPr>
        <w:t>ка конкретной программы достижения каждой цели.</w:t>
      </w:r>
    </w:p>
    <w:p w:rsidR="00000000" w:rsidRDefault="006C5BD5">
      <w:pPr>
        <w:shd w:val="clear" w:color="auto" w:fill="FFFFFF"/>
        <w:ind w:firstLine="709"/>
        <w:jc w:val="both"/>
      </w:pPr>
      <w:r>
        <w:rPr>
          <w:color w:val="333333"/>
          <w:sz w:val="28"/>
          <w:szCs w:val="28"/>
        </w:rPr>
        <w:t>Система внутришкольного контроля, система внеклассной и внеурочной воспитательной работы, система работы с родителями и т.д.</w:t>
      </w:r>
    </w:p>
    <w:p w:rsidR="00000000" w:rsidRDefault="006C5BD5">
      <w:pPr>
        <w:shd w:val="clear" w:color="auto" w:fill="FFFFFF"/>
        <w:ind w:firstLine="709"/>
        <w:jc w:val="both"/>
      </w:pPr>
      <w:r>
        <w:rPr>
          <w:color w:val="333333"/>
          <w:sz w:val="28"/>
          <w:szCs w:val="28"/>
        </w:rPr>
        <w:t xml:space="preserve">Четкое распределение функциональных обязанностей среди членов всего коллектива. </w:t>
      </w:r>
    </w:p>
    <w:p w:rsidR="00000000" w:rsidRDefault="006C5BD5">
      <w:pPr>
        <w:shd w:val="clear" w:color="auto" w:fill="FFFFFF"/>
        <w:ind w:firstLine="709"/>
        <w:jc w:val="both"/>
      </w:pPr>
      <w:r>
        <w:rPr>
          <w:color w:val="333333"/>
          <w:sz w:val="28"/>
          <w:szCs w:val="28"/>
        </w:rPr>
        <w:t>Де</w:t>
      </w:r>
      <w:r>
        <w:rPr>
          <w:color w:val="333333"/>
          <w:sz w:val="28"/>
          <w:szCs w:val="28"/>
        </w:rPr>
        <w:t>легирование полномочий.</w:t>
      </w:r>
    </w:p>
    <w:p w:rsidR="00000000" w:rsidRDefault="006C5BD5">
      <w:pPr>
        <w:shd w:val="clear" w:color="auto" w:fill="FFFFFF"/>
        <w:ind w:firstLine="709"/>
        <w:jc w:val="both"/>
        <w:rPr>
          <w:color w:val="333333"/>
          <w:sz w:val="28"/>
          <w:szCs w:val="28"/>
        </w:rPr>
      </w:pPr>
    </w:p>
    <w:p w:rsidR="00000000" w:rsidRDefault="006C5BD5">
      <w:pPr>
        <w:shd w:val="clear" w:color="auto" w:fill="FFFFFF"/>
        <w:ind w:firstLine="709"/>
        <w:jc w:val="center"/>
      </w:pPr>
      <w:r>
        <w:rPr>
          <w:b/>
          <w:color w:val="333333"/>
          <w:sz w:val="28"/>
          <w:szCs w:val="28"/>
        </w:rPr>
        <w:t>Миссия учреждения</w:t>
      </w:r>
    </w:p>
    <w:p w:rsidR="00000000" w:rsidRDefault="006C5BD5">
      <w:pPr>
        <w:shd w:val="clear" w:color="auto" w:fill="FFFFFF"/>
        <w:ind w:firstLine="709"/>
        <w:jc w:val="both"/>
      </w:pPr>
      <w:r>
        <w:rPr>
          <w:color w:val="333333"/>
          <w:sz w:val="28"/>
          <w:szCs w:val="28"/>
        </w:rPr>
        <w:t>Ключевым аспектом в организации деятельности МОУ «Ближнеигуменская СОШ» является миссия учреждения, ее разработка, внедрение и принятие. Что такое миссия? Это разработанное организацией и распространяемая за ее пр</w:t>
      </w:r>
      <w:r>
        <w:rPr>
          <w:color w:val="333333"/>
          <w:sz w:val="28"/>
          <w:szCs w:val="28"/>
        </w:rPr>
        <w:t>еделами декларация коллектива о собственном призвании и предназначении.</w:t>
      </w:r>
    </w:p>
    <w:p w:rsidR="00000000" w:rsidRDefault="006C5BD5">
      <w:pPr>
        <w:shd w:val="clear" w:color="auto" w:fill="FFFFFF"/>
        <w:ind w:firstLine="709"/>
        <w:jc w:val="both"/>
      </w:pPr>
      <w:r>
        <w:rPr>
          <w:color w:val="333333"/>
          <w:sz w:val="28"/>
          <w:szCs w:val="28"/>
        </w:rPr>
        <w:t>Обсуждаемая миссия в 2020 г.: мы МОУ «Ближнеигуменская СОШ» – образовательное учреждение привлекательное для всех участников образовательных отношений. Школа, где хотят учить и хотят у</w:t>
      </w:r>
      <w:r>
        <w:rPr>
          <w:color w:val="333333"/>
          <w:sz w:val="28"/>
          <w:szCs w:val="28"/>
        </w:rPr>
        <w:t xml:space="preserve">читься. </w:t>
      </w:r>
      <w:r>
        <w:rPr>
          <w:color w:val="333333"/>
          <w:sz w:val="28"/>
          <w:szCs w:val="28"/>
        </w:rPr>
        <w:lastRenderedPageBreak/>
        <w:t xml:space="preserve">Задают вектор профессионального становления, с заботой относятся к детству и воспитывают в лучших традициях Российского образования. </w:t>
      </w:r>
    </w:p>
    <w:p w:rsidR="00000000" w:rsidRDefault="006C5BD5">
      <w:pPr>
        <w:shd w:val="clear" w:color="auto" w:fill="FFFFFF"/>
        <w:ind w:firstLine="709"/>
        <w:jc w:val="both"/>
        <w:rPr>
          <w:color w:val="333333"/>
          <w:sz w:val="28"/>
          <w:szCs w:val="28"/>
        </w:rPr>
      </w:pPr>
    </w:p>
    <w:p w:rsidR="00000000" w:rsidRDefault="006C5BD5">
      <w:pPr>
        <w:shd w:val="clear" w:color="auto" w:fill="FFFFFF"/>
        <w:ind w:firstLine="709"/>
        <w:jc w:val="center"/>
      </w:pPr>
      <w:r>
        <w:rPr>
          <w:b/>
          <w:color w:val="333333"/>
          <w:sz w:val="28"/>
          <w:szCs w:val="28"/>
        </w:rPr>
        <w:t>Программа развития учреждения</w:t>
      </w:r>
    </w:p>
    <w:p w:rsidR="00000000" w:rsidRDefault="006C5BD5">
      <w:pPr>
        <w:shd w:val="clear" w:color="auto" w:fill="FFFFFF"/>
        <w:ind w:firstLine="709"/>
        <w:jc w:val="both"/>
      </w:pPr>
      <w:r>
        <w:rPr>
          <w:color w:val="333333"/>
          <w:sz w:val="28"/>
          <w:szCs w:val="28"/>
        </w:rPr>
        <w:t>Программа развития учреждения «Школа успешного поколения» завершает свою работу в 2</w:t>
      </w:r>
      <w:r>
        <w:rPr>
          <w:color w:val="333333"/>
          <w:sz w:val="28"/>
          <w:szCs w:val="28"/>
        </w:rPr>
        <w:t>021 г. В 2020 г. администрацией школы, педагогическим коллективом определены три ведущих блока программы развития на ближайшие годы:</w:t>
      </w:r>
    </w:p>
    <w:p w:rsidR="00000000" w:rsidRDefault="006C5BD5">
      <w:pPr>
        <w:shd w:val="clear" w:color="auto" w:fill="FFFFFF"/>
        <w:ind w:firstLine="709"/>
        <w:jc w:val="both"/>
      </w:pPr>
      <w:r>
        <w:rPr>
          <w:color w:val="333333"/>
          <w:sz w:val="28"/>
          <w:szCs w:val="28"/>
        </w:rPr>
        <w:t>Школа семейных ценностей;</w:t>
      </w:r>
    </w:p>
    <w:p w:rsidR="00000000" w:rsidRDefault="006C5BD5">
      <w:pPr>
        <w:shd w:val="clear" w:color="auto" w:fill="FFFFFF"/>
        <w:ind w:firstLine="709"/>
        <w:jc w:val="both"/>
      </w:pPr>
      <w:r>
        <w:rPr>
          <w:color w:val="333333"/>
          <w:sz w:val="28"/>
          <w:szCs w:val="28"/>
        </w:rPr>
        <w:t>Школа успешного роста;</w:t>
      </w:r>
    </w:p>
    <w:p w:rsidR="00000000" w:rsidRDefault="006C5BD5">
      <w:pPr>
        <w:shd w:val="clear" w:color="auto" w:fill="FFFFFF"/>
        <w:ind w:firstLine="709"/>
        <w:jc w:val="both"/>
      </w:pPr>
      <w:r>
        <w:rPr>
          <w:color w:val="333333"/>
          <w:sz w:val="28"/>
          <w:szCs w:val="28"/>
        </w:rPr>
        <w:t>Школа социального проектирования.</w:t>
      </w:r>
    </w:p>
    <w:p w:rsidR="00000000" w:rsidRDefault="006C5BD5">
      <w:pPr>
        <w:shd w:val="clear" w:color="auto" w:fill="FFFFFF"/>
        <w:jc w:val="both"/>
        <w:rPr>
          <w:color w:val="333333"/>
          <w:sz w:val="28"/>
          <w:szCs w:val="28"/>
        </w:rPr>
      </w:pPr>
    </w:p>
    <w:p w:rsidR="00000000" w:rsidRDefault="006C5BD5">
      <w:pPr>
        <w:shd w:val="clear" w:color="auto" w:fill="FFFFFF"/>
        <w:ind w:firstLine="709"/>
        <w:jc w:val="center"/>
      </w:pPr>
      <w:r>
        <w:rPr>
          <w:b/>
          <w:color w:val="333333"/>
          <w:sz w:val="28"/>
          <w:szCs w:val="28"/>
        </w:rPr>
        <w:t>В 2020 г. в управленческом аспекте выпо</w:t>
      </w:r>
      <w:r>
        <w:rPr>
          <w:b/>
          <w:color w:val="333333"/>
          <w:sz w:val="28"/>
          <w:szCs w:val="28"/>
        </w:rPr>
        <w:t>лнены практические действия:</w:t>
      </w:r>
    </w:p>
    <w:p w:rsidR="00000000" w:rsidRDefault="006C5BD5">
      <w:r>
        <w:rPr>
          <w:sz w:val="28"/>
          <w:szCs w:val="28"/>
        </w:rPr>
        <w:t xml:space="preserve">Педагогический совет </w:t>
      </w:r>
    </w:p>
    <w:p w:rsidR="00000000" w:rsidRDefault="006C5BD5">
      <w:r>
        <w:t>Дата проведения: 13.04.2020 г. приказ № 87</w:t>
      </w:r>
    </w:p>
    <w:tbl>
      <w:tblPr>
        <w:tblW w:w="0" w:type="auto"/>
        <w:tblInd w:w="-5" w:type="dxa"/>
        <w:tblLayout w:type="fixed"/>
        <w:tblLook w:val="0000"/>
      </w:tblPr>
      <w:tblGrid>
        <w:gridCol w:w="9474"/>
      </w:tblGrid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b/>
                <w:sz w:val="28"/>
                <w:szCs w:val="28"/>
              </w:rPr>
              <w:t>Результат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5"/>
              <w:ind w:left="0"/>
              <w:jc w:val="both"/>
            </w:pPr>
            <w:r>
              <w:rPr>
                <w:sz w:val="28"/>
                <w:szCs w:val="28"/>
              </w:rPr>
              <w:t>Утвердить положение «Об итоговом индивидуальном проекте обучающихся МОУ «Ближнеигуменская СОШ»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8"/>
                <w:szCs w:val="28"/>
              </w:rPr>
              <w:t>Организовать защиту проектов в 9 классе в дистанционном</w:t>
            </w:r>
            <w:r>
              <w:rPr>
                <w:sz w:val="28"/>
                <w:szCs w:val="28"/>
              </w:rPr>
              <w:t xml:space="preserve"> режиме. Создать школьную аттестационную комиссию по рассмотрению проектов.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8"/>
                <w:szCs w:val="28"/>
              </w:rPr>
              <w:t>Утвердить результат самообследования за 2019 год.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5"/>
              <w:ind w:left="0"/>
              <w:jc w:val="both"/>
            </w:pPr>
            <w:r>
              <w:rPr>
                <w:sz w:val="28"/>
                <w:szCs w:val="28"/>
              </w:rPr>
              <w:t>Организовать работу по раннему выявлению обучающихся, испытывающих затруднения в освоении образовательных программ, имеющих особ</w:t>
            </w:r>
            <w:r>
              <w:rPr>
                <w:sz w:val="28"/>
                <w:szCs w:val="28"/>
              </w:rPr>
              <w:t>енности в развитии, социальной адаптации и поведении. Разработать материалы для выявления затруднений у обучающихся, испытывающих трудности в освоении образовательных программ, имеющих особенности в развитии, социальной адаптации и поведении. Запланировать</w:t>
            </w:r>
            <w:r>
              <w:rPr>
                <w:sz w:val="28"/>
                <w:szCs w:val="28"/>
              </w:rPr>
              <w:t xml:space="preserve"> тестирование.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8"/>
                <w:szCs w:val="28"/>
              </w:rPr>
              <w:t>Утвердить «Положение о формах, периодичности, порядке текущего контроля успеваемости и промежуточной аттестации обучающихся МОУ «Ближнеигуменская СОШ»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8"/>
                <w:szCs w:val="28"/>
              </w:rPr>
              <w:t>Утвердить КТП по учебным предметам</w:t>
            </w:r>
          </w:p>
        </w:tc>
      </w:tr>
    </w:tbl>
    <w:p w:rsidR="00000000" w:rsidRDefault="006C5BD5">
      <w:pPr>
        <w:rPr>
          <w:sz w:val="28"/>
          <w:szCs w:val="28"/>
        </w:rPr>
      </w:pPr>
    </w:p>
    <w:p w:rsidR="00000000" w:rsidRDefault="006C5BD5">
      <w:r>
        <w:t>Дата проведения: 20.04.2020 г. приказ № 93</w:t>
      </w:r>
    </w:p>
    <w:tbl>
      <w:tblPr>
        <w:tblW w:w="0" w:type="auto"/>
        <w:tblInd w:w="-5" w:type="dxa"/>
        <w:tblLayout w:type="fixed"/>
        <w:tblLook w:val="0000"/>
      </w:tblPr>
      <w:tblGrid>
        <w:gridCol w:w="9474"/>
      </w:tblGrid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b/>
                <w:sz w:val="28"/>
                <w:szCs w:val="28"/>
              </w:rPr>
              <w:t>Результа</w:t>
            </w:r>
            <w:r>
              <w:rPr>
                <w:b/>
                <w:sz w:val="28"/>
                <w:szCs w:val="28"/>
              </w:rPr>
              <w:t>т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5"/>
              <w:ind w:left="0"/>
              <w:jc w:val="both"/>
            </w:pPr>
            <w:r>
              <w:rPr>
                <w:sz w:val="28"/>
                <w:szCs w:val="28"/>
              </w:rPr>
              <w:t>Утвердить положение «О профессиональной этике педагогических работников»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8"/>
                <w:szCs w:val="28"/>
              </w:rPr>
              <w:t>Утвердить дорожную карту по устранению замечаний, выявленных во время плановой проверки Департамента образования Белгородской области. Назначить ответственных лиц по реализации ме</w:t>
            </w:r>
            <w:r>
              <w:rPr>
                <w:sz w:val="28"/>
                <w:szCs w:val="28"/>
              </w:rPr>
              <w:t>роприятий дорожной карты. Обеспечить ответственным лицам текущий отчет о проводимых мероприятиях еженедельно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8"/>
                <w:szCs w:val="28"/>
              </w:rPr>
              <w:t>Обеспечить контроль текущей успеваемости обучающихся в 9,11 классах на основании электронного журнала. Обеспечить контроль графика проведения конс</w:t>
            </w:r>
            <w:r>
              <w:rPr>
                <w:sz w:val="28"/>
                <w:szCs w:val="28"/>
              </w:rPr>
              <w:t xml:space="preserve">ультаций. Обеспечить взаимодействие классных руководителей 9,11 </w:t>
            </w:r>
            <w:r>
              <w:rPr>
                <w:sz w:val="28"/>
                <w:szCs w:val="28"/>
              </w:rPr>
              <w:lastRenderedPageBreak/>
              <w:t>классов с учителями-предметниками.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5"/>
              <w:ind w:left="0"/>
              <w:jc w:val="both"/>
            </w:pPr>
            <w:r>
              <w:rPr>
                <w:sz w:val="28"/>
                <w:szCs w:val="28"/>
              </w:rPr>
              <w:lastRenderedPageBreak/>
              <w:t>Обеспечить текущий контроль 1-8, 10 классов. Обеспечить текущий контроль работы учителей, показавших низкие образовательные результаты при проведении планов</w:t>
            </w:r>
            <w:r>
              <w:rPr>
                <w:sz w:val="28"/>
                <w:szCs w:val="28"/>
              </w:rPr>
              <w:t>ой проверки. Обеспечить утренний мониторинг количества обучающихся ежедневно. Обеспечить мониторинг участия педагогов в методических мероприятиях в период дистанционного образования. Обеспечить контроль используемых учителями-предметниками ресурсов в перио</w:t>
            </w:r>
            <w:r>
              <w:rPr>
                <w:sz w:val="28"/>
                <w:szCs w:val="28"/>
              </w:rPr>
              <w:t>д дистанционного обучения. Изучить мнение родителей, касающееся домашнего задания по предметам.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8"/>
                <w:szCs w:val="28"/>
              </w:rPr>
              <w:t>Разработать экзаменационный материал по промежуточной аттестации, учитывающий требования к метапредметным результатам обучающихся, осваивающих ООП НОО, ООП ООО</w:t>
            </w:r>
            <w:r>
              <w:rPr>
                <w:sz w:val="28"/>
                <w:szCs w:val="28"/>
              </w:rPr>
              <w:t>, установленные ФГОС НОО ФГОС ООО. Рассмотреть экзаменационный материал на заседании МО.</w:t>
            </w:r>
          </w:p>
        </w:tc>
      </w:tr>
    </w:tbl>
    <w:p w:rsidR="00000000" w:rsidRDefault="006C5BD5">
      <w:pPr>
        <w:rPr>
          <w:sz w:val="28"/>
          <w:szCs w:val="28"/>
        </w:rPr>
      </w:pPr>
    </w:p>
    <w:p w:rsidR="00000000" w:rsidRDefault="006C5BD5">
      <w:r>
        <w:t>Дата проведения: 27.04.2020 г. приказ № 102</w:t>
      </w:r>
    </w:p>
    <w:tbl>
      <w:tblPr>
        <w:tblW w:w="0" w:type="auto"/>
        <w:tblInd w:w="-5" w:type="dxa"/>
        <w:tblLayout w:type="fixed"/>
        <w:tblLook w:val="0000"/>
      </w:tblPr>
      <w:tblGrid>
        <w:gridCol w:w="9474"/>
      </w:tblGrid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b/>
                <w:sz w:val="28"/>
                <w:szCs w:val="28"/>
              </w:rPr>
              <w:t>Результат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5"/>
              <w:ind w:left="0"/>
              <w:jc w:val="both"/>
            </w:pPr>
            <w:r>
              <w:rPr>
                <w:sz w:val="28"/>
                <w:szCs w:val="28"/>
              </w:rPr>
              <w:t>Утвердить временное положение «О домашних заданиях на период реализации дистанционного образования»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8"/>
                <w:szCs w:val="28"/>
              </w:rPr>
              <w:t>Согласова</w:t>
            </w:r>
            <w:r>
              <w:rPr>
                <w:sz w:val="28"/>
                <w:szCs w:val="28"/>
              </w:rPr>
              <w:t>ть процедуру утверждения материалов промежуточной аттестации: направить руководителям МО экзаменационные материалы на согласование заместителю директора, утвердить экзаменационные материалы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8"/>
                <w:szCs w:val="28"/>
              </w:rPr>
              <w:t>Утвердить итоговый протокол о защите проектов обучающихся 9 класс</w:t>
            </w:r>
            <w:r>
              <w:rPr>
                <w:sz w:val="28"/>
                <w:szCs w:val="28"/>
              </w:rPr>
              <w:t>а. Руководствоваться при выставлении отметок в аттестат основного общего образования итоговым протоколом.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5"/>
              <w:ind w:left="0"/>
              <w:jc w:val="both"/>
            </w:pPr>
            <w:r>
              <w:rPr>
                <w:sz w:val="28"/>
                <w:szCs w:val="28"/>
              </w:rPr>
              <w:t>Назначить ответственным лицом, курирующим участие в педагогическом марафоне Лебедеву Е.Ю., заместителя директора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8"/>
                <w:szCs w:val="28"/>
              </w:rPr>
              <w:t>Утвердить дорожную карту по приведе</w:t>
            </w:r>
            <w:r>
              <w:rPr>
                <w:sz w:val="28"/>
                <w:szCs w:val="28"/>
              </w:rPr>
              <w:t>нию сайта МОУ «Ближнеигуменская СОШ» в соответствие с действующим законодательством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8"/>
                <w:szCs w:val="28"/>
              </w:rPr>
              <w:t>Отметить положительный опыт использования дистанционных платформ при реализации дистанционного образования педагогов</w:t>
            </w:r>
          </w:p>
        </w:tc>
      </w:tr>
    </w:tbl>
    <w:p w:rsidR="00000000" w:rsidRDefault="006C5BD5">
      <w:pPr>
        <w:rPr>
          <w:sz w:val="28"/>
          <w:szCs w:val="28"/>
        </w:rPr>
      </w:pPr>
    </w:p>
    <w:p w:rsidR="00000000" w:rsidRDefault="006C5BD5">
      <w:r>
        <w:t>Дата проведения: 18.05.2020 г. приказ № 131</w:t>
      </w:r>
    </w:p>
    <w:tbl>
      <w:tblPr>
        <w:tblW w:w="0" w:type="auto"/>
        <w:tblInd w:w="-5" w:type="dxa"/>
        <w:tblLayout w:type="fixed"/>
        <w:tblLook w:val="0000"/>
      </w:tblPr>
      <w:tblGrid>
        <w:gridCol w:w="9474"/>
      </w:tblGrid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b/>
                <w:sz w:val="28"/>
                <w:szCs w:val="28"/>
              </w:rPr>
              <w:t>Результа</w:t>
            </w:r>
            <w:r>
              <w:rPr>
                <w:b/>
                <w:sz w:val="28"/>
                <w:szCs w:val="28"/>
              </w:rPr>
              <w:t>т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5"/>
              <w:ind w:left="0"/>
              <w:jc w:val="both"/>
            </w:pPr>
            <w:r>
              <w:rPr>
                <w:sz w:val="28"/>
                <w:szCs w:val="28"/>
              </w:rPr>
              <w:t>Избрать секретарем педагогического совета заместителя директора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8"/>
                <w:szCs w:val="28"/>
              </w:rPr>
              <w:t>Осуществлять мероприятия по окончанию 2019-2020 учебного года в соответствии с дорожной картой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8"/>
                <w:szCs w:val="28"/>
              </w:rPr>
              <w:t>Утвердить положения:</w:t>
            </w:r>
          </w:p>
          <w:p w:rsidR="00000000" w:rsidRDefault="006C5BD5">
            <w:pPr>
              <w:jc w:val="both"/>
            </w:pPr>
            <w:r>
              <w:rPr>
                <w:sz w:val="28"/>
                <w:szCs w:val="28"/>
              </w:rPr>
              <w:t>- «О защите, хранении, обработке и передаче песональных данных работник</w:t>
            </w:r>
            <w:r>
              <w:rPr>
                <w:sz w:val="28"/>
                <w:szCs w:val="28"/>
              </w:rPr>
              <w:t>ов и обучающихся МОУ «Ближнеигуменская СОШ»</w:t>
            </w:r>
          </w:p>
          <w:p w:rsidR="00000000" w:rsidRDefault="006C5BD5">
            <w:pPr>
              <w:jc w:val="both"/>
            </w:pPr>
            <w:r>
              <w:rPr>
                <w:sz w:val="28"/>
                <w:szCs w:val="28"/>
              </w:rPr>
              <w:t>- «О порядке разработки и принятия локальных нормативных актов в МОУ «Ближнеигуменская СОШ»</w:t>
            </w:r>
          </w:p>
          <w:p w:rsidR="00000000" w:rsidRDefault="006C5BD5">
            <w:pPr>
              <w:jc w:val="both"/>
            </w:pPr>
            <w:r>
              <w:rPr>
                <w:sz w:val="28"/>
                <w:szCs w:val="28"/>
              </w:rPr>
              <w:t>- «О наставничестве в МОУ «Ближнеигуменская СОШ»</w:t>
            </w:r>
          </w:p>
          <w:p w:rsidR="00000000" w:rsidRDefault="006C5BD5">
            <w:pPr>
              <w:jc w:val="both"/>
            </w:pPr>
            <w:r>
              <w:rPr>
                <w:sz w:val="28"/>
                <w:szCs w:val="28"/>
              </w:rPr>
              <w:t>- «О поощрении обучающихся за успехи в учебной, физкультурной, спортивн</w:t>
            </w:r>
            <w:r>
              <w:rPr>
                <w:sz w:val="28"/>
                <w:szCs w:val="28"/>
              </w:rPr>
              <w:t>ой жизни обучающихся МОУ «Ближнеигуменская СОШ»</w:t>
            </w:r>
          </w:p>
          <w:p w:rsidR="00000000" w:rsidRDefault="006C5BD5">
            <w:pPr>
              <w:jc w:val="both"/>
            </w:pPr>
            <w:r>
              <w:rPr>
                <w:sz w:val="28"/>
                <w:szCs w:val="28"/>
              </w:rPr>
              <w:lastRenderedPageBreak/>
              <w:t>- «Об общеобразовательной программе дополнительного образования детей»</w:t>
            </w:r>
          </w:p>
          <w:p w:rsidR="00000000" w:rsidRDefault="006C5BD5">
            <w:pPr>
              <w:jc w:val="both"/>
            </w:pPr>
            <w:r>
              <w:rPr>
                <w:sz w:val="28"/>
                <w:szCs w:val="28"/>
              </w:rPr>
              <w:t>-«О программе развития»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5"/>
              <w:ind w:left="0"/>
              <w:jc w:val="both"/>
            </w:pPr>
            <w:r>
              <w:rPr>
                <w:sz w:val="28"/>
                <w:szCs w:val="28"/>
              </w:rPr>
              <w:lastRenderedPageBreak/>
              <w:t>Рассмотреть материалы промежуточной аттестации для обучающихся 9,11 классов на заседаниях методических объединен</w:t>
            </w:r>
            <w:r>
              <w:rPr>
                <w:sz w:val="28"/>
                <w:szCs w:val="28"/>
              </w:rPr>
              <w:t>ий. Согласовать с заместителем директора материалы промежуточной аттестации для обучающихся 9,11 классов. Утвердить материалы промежуточной аттестации. Утвердить изменения в годовой календарный график, в части сроков проведения промежуточной аттестации. Ут</w:t>
            </w:r>
            <w:r>
              <w:rPr>
                <w:sz w:val="28"/>
                <w:szCs w:val="28"/>
              </w:rPr>
              <w:t>вердить изменения в учебные планы в части форм проведения промежуточной аттестации. Утвердить временное положение  о формах, периодичности, порядке текущего контроля успеваемости и промежуточной аттестации обучающихся 1-11 классов МОУ «Ближнеигуменская СОШ</w:t>
            </w:r>
            <w:r>
              <w:rPr>
                <w:sz w:val="28"/>
                <w:szCs w:val="28"/>
              </w:rPr>
              <w:t>» на период действия ограничительных мер по предупреждению и распространению коронавирусной инфекции и реализации ООП начального общего, основного общего и среднего общего образования с применением электронного обучения и дистанционных образовательных техн</w:t>
            </w:r>
            <w:r>
              <w:rPr>
                <w:sz w:val="28"/>
                <w:szCs w:val="28"/>
              </w:rPr>
              <w:t>ологий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8"/>
                <w:szCs w:val="28"/>
              </w:rPr>
              <w:t>Обеспечить возможность демонстрации обучающимися индивидуальных достижений в освоении дополнительных общеобразовательных программ. Подвести итоги освоения дополнительных общеобразовательных программ, в том числе внеурочной деятельности в электронно</w:t>
            </w:r>
            <w:r>
              <w:rPr>
                <w:sz w:val="28"/>
                <w:szCs w:val="28"/>
              </w:rPr>
              <w:t>м формате. Назначить ответственное лицо по подготовке творческого отчета. Назначить ответственное лицо по размещению на официальном сайте информации о запланированных активностях и достижениях обучающихся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8"/>
                <w:szCs w:val="28"/>
              </w:rPr>
              <w:t>Утвердить изменения во временное положение о форма</w:t>
            </w:r>
            <w:r>
              <w:rPr>
                <w:sz w:val="28"/>
                <w:szCs w:val="28"/>
              </w:rPr>
              <w:t>х, периодичности, порядке текущего контроля успеваемости и промежуточной аттестации обучающихся 1-11 классов МОУ «Ближнеигуменская СОШ» на период действия ограничительных мер по предупреждению и распространению коронавирусной инфекции и реализации ООП нача</w:t>
            </w:r>
            <w:r>
              <w:rPr>
                <w:sz w:val="28"/>
                <w:szCs w:val="28"/>
              </w:rPr>
              <w:t>льного общего, основного общего и среднего общего образования с применением электронного обучения и дистанционных образовательных технологий</w:t>
            </w:r>
          </w:p>
        </w:tc>
      </w:tr>
    </w:tbl>
    <w:p w:rsidR="00000000" w:rsidRDefault="006C5BD5">
      <w:r>
        <w:t>Дата проведения: 25.05.2020 г. приказ № 151</w:t>
      </w:r>
    </w:p>
    <w:tbl>
      <w:tblPr>
        <w:tblW w:w="0" w:type="auto"/>
        <w:tblInd w:w="-5" w:type="dxa"/>
        <w:tblLayout w:type="fixed"/>
        <w:tblLook w:val="0000"/>
      </w:tblPr>
      <w:tblGrid>
        <w:gridCol w:w="9474"/>
      </w:tblGrid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b/>
                <w:sz w:val="28"/>
                <w:szCs w:val="28"/>
              </w:rPr>
              <w:t>Результат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5"/>
              <w:ind w:left="0"/>
              <w:jc w:val="both"/>
            </w:pPr>
            <w:r>
              <w:rPr>
                <w:sz w:val="28"/>
                <w:szCs w:val="28"/>
              </w:rPr>
              <w:t>Перевести обучающихся 1-4 классов, успешно выполнивших учеб</w:t>
            </w:r>
            <w:r>
              <w:rPr>
                <w:sz w:val="28"/>
                <w:szCs w:val="28"/>
              </w:rPr>
              <w:t>ный план и образовательную программу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8"/>
                <w:szCs w:val="28"/>
              </w:rPr>
              <w:t>Наградить обучающихся 1-4 классов похвальными листами</w:t>
            </w:r>
          </w:p>
        </w:tc>
      </w:tr>
    </w:tbl>
    <w:p w:rsidR="00000000" w:rsidRDefault="006C5BD5">
      <w:r>
        <w:t>Дата проведения: 08.06.2020 г. приказ № 179</w:t>
      </w:r>
    </w:p>
    <w:tbl>
      <w:tblPr>
        <w:tblW w:w="0" w:type="auto"/>
        <w:tblInd w:w="-5" w:type="dxa"/>
        <w:tblLayout w:type="fixed"/>
        <w:tblLook w:val="0000"/>
      </w:tblPr>
      <w:tblGrid>
        <w:gridCol w:w="9474"/>
      </w:tblGrid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b/>
                <w:sz w:val="28"/>
                <w:szCs w:val="28"/>
              </w:rPr>
              <w:t>Результат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5"/>
              <w:ind w:left="0"/>
              <w:jc w:val="both"/>
            </w:pPr>
            <w:r>
              <w:rPr>
                <w:sz w:val="28"/>
                <w:szCs w:val="28"/>
              </w:rPr>
              <w:t>Перевести обучающихся 5-8, 10 классов, успешно выполнивших учебный план и образовательную программу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8"/>
                <w:szCs w:val="28"/>
              </w:rPr>
              <w:t>Награди</w:t>
            </w:r>
            <w:r>
              <w:rPr>
                <w:sz w:val="28"/>
                <w:szCs w:val="28"/>
              </w:rPr>
              <w:t>ть обучающихся 5-8, 10 классов похвальными листами и похвальными грамотами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8"/>
                <w:szCs w:val="28"/>
              </w:rPr>
              <w:t>Внести изменение в положение «О программе развития МОУ «Ближнеигуменская СОШ»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5"/>
              <w:ind w:left="0"/>
              <w:jc w:val="both"/>
            </w:pPr>
            <w:r>
              <w:rPr>
                <w:sz w:val="28"/>
                <w:szCs w:val="28"/>
              </w:rPr>
              <w:t xml:space="preserve">Внести изменения в положение «О случаях и порядке индивидуального </w:t>
            </w:r>
            <w:r>
              <w:rPr>
                <w:sz w:val="28"/>
                <w:szCs w:val="28"/>
              </w:rPr>
              <w:lastRenderedPageBreak/>
              <w:t>отбора при приеме либо переводе в М</w:t>
            </w:r>
            <w:r>
              <w:rPr>
                <w:sz w:val="28"/>
                <w:szCs w:val="28"/>
              </w:rPr>
              <w:t>ОУ «Ближнеигуменская СОШ» для получения среднего общего образования на профильном уровне»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8"/>
                <w:szCs w:val="28"/>
              </w:rPr>
              <w:lastRenderedPageBreak/>
              <w:t>Считать освоившими курс программ внеурочной деятельности обучающихся 5-8, 10 классов. Обучающихся 9 класса, завершившими изучение программ внеурочной деятельности на</w:t>
            </w:r>
            <w:r>
              <w:rPr>
                <w:sz w:val="28"/>
                <w:szCs w:val="28"/>
              </w:rPr>
              <w:t xml:space="preserve"> уровне основного общего образования</w:t>
            </w:r>
          </w:p>
        </w:tc>
      </w:tr>
    </w:tbl>
    <w:p w:rsidR="00000000" w:rsidRDefault="006C5BD5">
      <w:r>
        <w:t>Дата проведения: 11.06.2020 г. приказ № 185,186</w:t>
      </w:r>
    </w:p>
    <w:tbl>
      <w:tblPr>
        <w:tblW w:w="0" w:type="auto"/>
        <w:tblInd w:w="-5" w:type="dxa"/>
        <w:tblLayout w:type="fixed"/>
        <w:tblLook w:val="0000"/>
      </w:tblPr>
      <w:tblGrid>
        <w:gridCol w:w="9474"/>
      </w:tblGrid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b/>
                <w:sz w:val="28"/>
                <w:szCs w:val="28"/>
              </w:rPr>
              <w:t>Результат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5"/>
              <w:ind w:left="0"/>
              <w:jc w:val="both"/>
            </w:pPr>
            <w:r>
              <w:rPr>
                <w:sz w:val="28"/>
                <w:szCs w:val="28"/>
              </w:rPr>
              <w:t>Выдать выпускникам 9 класса аттестаты об основном общем образовании и приложения к ним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5"/>
              <w:ind w:left="0"/>
              <w:jc w:val="both"/>
            </w:pPr>
            <w:r>
              <w:rPr>
                <w:sz w:val="28"/>
                <w:szCs w:val="28"/>
              </w:rPr>
              <w:t>Выдать выпускникам 11 класса аттестаты о среднем общем образовании и пр</w:t>
            </w:r>
            <w:r>
              <w:rPr>
                <w:sz w:val="28"/>
                <w:szCs w:val="28"/>
              </w:rPr>
              <w:t>иложения к ним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8"/>
                <w:szCs w:val="28"/>
              </w:rPr>
              <w:t>Утвердить положение О наставничестве и шефстве»</w:t>
            </w:r>
          </w:p>
        </w:tc>
      </w:tr>
    </w:tbl>
    <w:p w:rsidR="00000000" w:rsidRDefault="006C5BD5">
      <w:r>
        <w:t>Дата проведения: 31.08.2020 г. приказ № 243</w:t>
      </w:r>
    </w:p>
    <w:tbl>
      <w:tblPr>
        <w:tblW w:w="0" w:type="auto"/>
        <w:tblInd w:w="-5" w:type="dxa"/>
        <w:tblLayout w:type="fixed"/>
        <w:tblLook w:val="0000"/>
      </w:tblPr>
      <w:tblGrid>
        <w:gridCol w:w="9474"/>
      </w:tblGrid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b/>
                <w:sz w:val="28"/>
                <w:szCs w:val="28"/>
              </w:rPr>
              <w:t>Результат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5"/>
              <w:ind w:left="0"/>
              <w:jc w:val="both"/>
            </w:pPr>
            <w:r>
              <w:rPr>
                <w:sz w:val="28"/>
                <w:szCs w:val="28"/>
              </w:rPr>
              <w:t>Утвердить рабочие программы, КТП по учебным предметам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8"/>
                <w:szCs w:val="28"/>
              </w:rPr>
              <w:t>Утвердить рабочие программы дополнительного образования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8"/>
                <w:szCs w:val="28"/>
              </w:rPr>
              <w:t>Утвердить рабочие програ</w:t>
            </w:r>
            <w:r>
              <w:rPr>
                <w:sz w:val="28"/>
                <w:szCs w:val="28"/>
              </w:rPr>
              <w:t>ммы по внеурочной деятельности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8"/>
                <w:szCs w:val="28"/>
              </w:rPr>
              <w:t>Утвердить адаптированные индивидуальные коррекционно-развивающие программы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8"/>
                <w:szCs w:val="28"/>
              </w:rPr>
              <w:t>Утвердить психолого-педагогическое сопровождение обучающихся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8"/>
                <w:szCs w:val="28"/>
              </w:rPr>
              <w:t>Утвердить план работы, графика работы и циклограмму педагога-психолога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8"/>
                <w:szCs w:val="28"/>
              </w:rPr>
              <w:t>Утвердить план</w:t>
            </w:r>
            <w:r>
              <w:rPr>
                <w:sz w:val="28"/>
                <w:szCs w:val="28"/>
              </w:rPr>
              <w:t xml:space="preserve"> работы и график заседаний ППК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8"/>
                <w:szCs w:val="28"/>
              </w:rPr>
              <w:t>Утвердить годовой план организационно-методической и коррекционно-развивающей работы учителя-логопеда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8"/>
                <w:szCs w:val="28"/>
              </w:rPr>
              <w:t>Утвердить план работы консультационного пункта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8"/>
                <w:szCs w:val="28"/>
              </w:rPr>
              <w:t>Утвердить положение «Об оказании логопедической помощи  в организациях, о</w:t>
            </w:r>
            <w:r>
              <w:rPr>
                <w:sz w:val="28"/>
                <w:szCs w:val="28"/>
              </w:rPr>
              <w:t>существляющих образовательную деятельность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8"/>
                <w:szCs w:val="28"/>
              </w:rPr>
              <w:t>Утвердить Рабочую программу по коррекции системного нарушения речи обучающихся с умственной отсталостью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8"/>
                <w:szCs w:val="28"/>
              </w:rPr>
              <w:t>Утвердить Рабочую программу по коррекции специфических нарушений речи обучающихся с тяжелыми нарушениями ре</w:t>
            </w:r>
            <w:r>
              <w:rPr>
                <w:sz w:val="28"/>
                <w:szCs w:val="28"/>
              </w:rPr>
              <w:t>чи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8"/>
                <w:szCs w:val="28"/>
              </w:rPr>
              <w:t>Утвердить Рабочую программу по коррекции специфических нарушений речи обучающихся с расстройствами аутистического спектра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8"/>
                <w:szCs w:val="28"/>
              </w:rPr>
              <w:t>Утвердить Рабочую программу по коррекции нарушений устной и письменной речи у слабослышащего ребенка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8"/>
                <w:szCs w:val="28"/>
              </w:rPr>
              <w:t>Утвердить план воспитательн</w:t>
            </w:r>
            <w:r>
              <w:rPr>
                <w:sz w:val="28"/>
                <w:szCs w:val="28"/>
              </w:rPr>
              <w:t>ой работы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8"/>
                <w:szCs w:val="28"/>
              </w:rPr>
              <w:t>Утвердить план дополнительного образования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8"/>
                <w:szCs w:val="28"/>
              </w:rPr>
              <w:t>Утвердить план внеурочной деятельности на уровне начального общего образования, основного общего образования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8"/>
                <w:szCs w:val="28"/>
              </w:rPr>
              <w:t>Утвердить план мероприятий по профилактике экстремизма и этносепаратизма, формирование толе</w:t>
            </w:r>
            <w:r>
              <w:rPr>
                <w:sz w:val="28"/>
                <w:szCs w:val="28"/>
              </w:rPr>
              <w:t>рантности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8"/>
                <w:szCs w:val="28"/>
              </w:rPr>
              <w:t>Утвердить программу по профилактике детского травматизма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8"/>
                <w:szCs w:val="28"/>
              </w:rPr>
              <w:t xml:space="preserve">Утвердить план мероприятий по профилактике гриппа и других </w:t>
            </w:r>
            <w:r>
              <w:rPr>
                <w:sz w:val="28"/>
                <w:szCs w:val="28"/>
              </w:rPr>
              <w:lastRenderedPageBreak/>
              <w:t>инфекционных заболеваний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8"/>
                <w:szCs w:val="28"/>
              </w:rPr>
              <w:lastRenderedPageBreak/>
              <w:t>Утвердить программу «Формирование культуры здорового и безопасного образа жизни»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8"/>
                <w:szCs w:val="28"/>
              </w:rPr>
              <w:t>Утвердить план мероп</w:t>
            </w:r>
            <w:r>
              <w:rPr>
                <w:sz w:val="28"/>
                <w:szCs w:val="28"/>
              </w:rPr>
              <w:t>риятий по профилактике правонарушений, наркомании, токсикомании, алкоголизма и табакокурения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8"/>
                <w:szCs w:val="28"/>
              </w:rPr>
              <w:t>Утвердить план работы по профилактике детского дорожно-транспортного травматизма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8"/>
                <w:szCs w:val="28"/>
              </w:rPr>
              <w:t>Утвердить план работы отряда ЮИД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8"/>
                <w:szCs w:val="28"/>
              </w:rPr>
              <w:t>Утвердить план работы социального педагога и п</w:t>
            </w:r>
            <w:r>
              <w:rPr>
                <w:sz w:val="28"/>
                <w:szCs w:val="28"/>
              </w:rPr>
              <w:t>едагога-психолога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8"/>
                <w:szCs w:val="28"/>
              </w:rPr>
              <w:t>Утвердить программу психолого-педагогического сопровождения детей с ограниченными возможностями здоровья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8"/>
                <w:szCs w:val="28"/>
              </w:rPr>
              <w:t>Утвердить изменения в основную образовательную программу НОО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8"/>
                <w:szCs w:val="28"/>
              </w:rPr>
              <w:t>Утвердить основную образовательную программу на уровень СОО ФГОС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8"/>
                <w:szCs w:val="28"/>
              </w:rPr>
              <w:t>Утв</w:t>
            </w:r>
            <w:r>
              <w:rPr>
                <w:sz w:val="28"/>
                <w:szCs w:val="28"/>
              </w:rPr>
              <w:t>ердить план работы школы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8"/>
                <w:szCs w:val="28"/>
              </w:rPr>
              <w:t>Утвердить календарный учебный график, учебный план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8"/>
                <w:szCs w:val="28"/>
              </w:rPr>
              <w:t>Утвердить локальные акты деятельности МОУ «Ближнеигуменская СОШ»</w:t>
            </w:r>
          </w:p>
        </w:tc>
      </w:tr>
    </w:tbl>
    <w:p w:rsidR="00000000" w:rsidRDefault="006C5BD5">
      <w:r>
        <w:t>Дата проведения: 10.09.2020 г. приказ № 317</w:t>
      </w:r>
    </w:p>
    <w:tbl>
      <w:tblPr>
        <w:tblW w:w="0" w:type="auto"/>
        <w:tblInd w:w="-5" w:type="dxa"/>
        <w:tblLayout w:type="fixed"/>
        <w:tblLook w:val="0000"/>
      </w:tblPr>
      <w:tblGrid>
        <w:gridCol w:w="9474"/>
      </w:tblGrid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b/>
                <w:sz w:val="28"/>
                <w:szCs w:val="28"/>
              </w:rPr>
              <w:t>Результат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8"/>
                <w:szCs w:val="28"/>
              </w:rPr>
              <w:t xml:space="preserve">Ознакомили коллектив с основными направлениями Стратегии </w:t>
            </w:r>
            <w:r>
              <w:rPr>
                <w:sz w:val="28"/>
                <w:szCs w:val="28"/>
              </w:rPr>
              <w:t>управления учреждением. Расставили приоритеты для развития и совершенствования деятельности образовательного учреждения. Обозначили основные цели и задачи завершающего этапа программы развития школы.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5"/>
              <w:ind w:left="0"/>
              <w:jc w:val="both"/>
            </w:pPr>
            <w:r>
              <w:rPr>
                <w:sz w:val="28"/>
                <w:szCs w:val="28"/>
              </w:rPr>
              <w:t xml:space="preserve">Приоритетными целями внутришкольного контроля является </w:t>
            </w:r>
            <w:r>
              <w:rPr>
                <w:sz w:val="28"/>
                <w:szCs w:val="28"/>
              </w:rPr>
              <w:t>реализация ФГОС СОО. Провести педагогический совет в ноябре 2020 г. по теме «Реализация ФГОС на уровне среднего общего образования. Первые результаты реализации ФГОС»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8"/>
                <w:szCs w:val="28"/>
              </w:rPr>
              <w:t>Изучить и реализовать в практической деятельности модель развития научных обществ. Продо</w:t>
            </w:r>
            <w:r>
              <w:rPr>
                <w:sz w:val="28"/>
                <w:szCs w:val="28"/>
              </w:rPr>
              <w:t>лжать создавать условия для развития творческих способностей обучающихся. Разработать стратегический план самообразования. Составить планы подготовки обучающихся для участия детей в олимпиадах различного уровня.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8"/>
                <w:szCs w:val="28"/>
              </w:rPr>
              <w:t>Создать модель системы работы привлечения о</w:t>
            </w:r>
            <w:r>
              <w:rPr>
                <w:sz w:val="28"/>
                <w:szCs w:val="28"/>
              </w:rPr>
              <w:t>бучающихся к сдаче норм ГТО. Увеличить количество обучающихся, вовлеченных во Всероссийское движение ГТО.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5"/>
              <w:ind w:left="0"/>
              <w:jc w:val="both"/>
            </w:pPr>
            <w:r>
              <w:rPr>
                <w:sz w:val="28"/>
                <w:szCs w:val="28"/>
              </w:rPr>
              <w:t>Принять в работу концепцию «Доброжелательная школа»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8"/>
                <w:szCs w:val="28"/>
              </w:rPr>
              <w:t xml:space="preserve">Проходить курсы повышения квалификации. Наметить стратегический план самообразования. Составить </w:t>
            </w:r>
            <w:r>
              <w:rPr>
                <w:sz w:val="28"/>
                <w:szCs w:val="28"/>
              </w:rPr>
              <w:t>планы подготовки обучающихся для участия детей в олимпиадах различного уровня.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8"/>
                <w:szCs w:val="28"/>
              </w:rPr>
              <w:t>Обобщить актуальный педагогический опыт по теме: «Системно-деятельностный подход в условиях реализации ФГОС НОО на уроках математики»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8"/>
                <w:szCs w:val="28"/>
              </w:rPr>
              <w:t>Обобщить актуальный педагогический опыт п</w:t>
            </w:r>
            <w:r>
              <w:rPr>
                <w:sz w:val="28"/>
                <w:szCs w:val="28"/>
              </w:rPr>
              <w:t>о теме: «Личностно-ориентированный подход на уроках английского языка в условиях реализации ФГОС НОО»</w:t>
            </w:r>
          </w:p>
        </w:tc>
      </w:tr>
    </w:tbl>
    <w:p w:rsidR="00000000" w:rsidRDefault="006C5BD5">
      <w:r>
        <w:t>Дата проведения: 26.11.2020 г. приказ № 415</w:t>
      </w:r>
    </w:p>
    <w:tbl>
      <w:tblPr>
        <w:tblW w:w="0" w:type="auto"/>
        <w:tblInd w:w="-5" w:type="dxa"/>
        <w:tblLayout w:type="fixed"/>
        <w:tblLook w:val="0000"/>
      </w:tblPr>
      <w:tblGrid>
        <w:gridCol w:w="9474"/>
      </w:tblGrid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8"/>
                <w:szCs w:val="28"/>
              </w:rPr>
              <w:lastRenderedPageBreak/>
              <w:t>Реализовать согласно графика «Дорожную карту» ООП СОО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5"/>
              <w:ind w:left="0"/>
              <w:jc w:val="both"/>
            </w:pPr>
            <w:r>
              <w:rPr>
                <w:sz w:val="28"/>
                <w:szCs w:val="28"/>
              </w:rPr>
              <w:t>Утвердить результаты диагностических работ обучающихся</w:t>
            </w:r>
            <w:r>
              <w:rPr>
                <w:sz w:val="28"/>
                <w:szCs w:val="28"/>
              </w:rPr>
              <w:t xml:space="preserve"> 10 класса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8"/>
                <w:szCs w:val="28"/>
              </w:rPr>
              <w:t>Утвердить результаты адаптации обучающихся 10 класса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8"/>
                <w:szCs w:val="28"/>
              </w:rPr>
              <w:t>Продолжить формирование портфолио обучающихся 10 класса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5"/>
              <w:ind w:left="0"/>
              <w:jc w:val="both"/>
            </w:pPr>
            <w:r>
              <w:rPr>
                <w:sz w:val="28"/>
                <w:szCs w:val="28"/>
              </w:rPr>
              <w:t>Продолжить соблюдать формирование урока по структуре ФГОС СОО. Соблюдать требования к структуре урока ФГОС СОО. Разработать план взаи</w:t>
            </w:r>
            <w:r>
              <w:rPr>
                <w:sz w:val="28"/>
                <w:szCs w:val="28"/>
              </w:rPr>
              <w:t>мопосещений уроков с анализом урока в рамках реализации ФГОС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8"/>
                <w:szCs w:val="28"/>
              </w:rPr>
              <w:t>Использовать в работе при составлении урока технологии: модульные, концентрированного обучения, контекстного обучения, проектно-исследовательские, тестовой проверки знаний, информационно-коммуни</w:t>
            </w:r>
            <w:r>
              <w:rPr>
                <w:sz w:val="28"/>
                <w:szCs w:val="28"/>
              </w:rPr>
              <w:t>кационные, системы инновационной оценки «Портфолио», здоровьесберегающие технологии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8"/>
                <w:szCs w:val="28"/>
              </w:rPr>
              <w:t>Систематически включать в планы уроков задания на повторение изученных ранее орфографических и пунктуационных правил и обработку умений применять эти правила на письме. Пр</w:t>
            </w:r>
            <w:r>
              <w:rPr>
                <w:sz w:val="28"/>
                <w:szCs w:val="28"/>
              </w:rPr>
              <w:t>одолжать осуществление дифференцированной помощи обучающимся, слабо усваивающим учебный материал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8"/>
                <w:szCs w:val="28"/>
              </w:rPr>
              <w:t>Осуществлять подготовку обучающихся при формировании проектов. Учителям-предметникам обеспечить реализацию метапредметных связей по учебным предметам в рамках</w:t>
            </w:r>
            <w:r>
              <w:rPr>
                <w:sz w:val="28"/>
                <w:szCs w:val="28"/>
              </w:rPr>
              <w:t xml:space="preserve"> формирования проектов обучающихся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8"/>
                <w:szCs w:val="28"/>
              </w:rPr>
              <w:t>Продолжить реализацию внеурочной деятельности в 10 классе в рамках реализации ФГОС СОО</w:t>
            </w:r>
          </w:p>
        </w:tc>
      </w:tr>
    </w:tbl>
    <w:p w:rsidR="00000000" w:rsidRDefault="006C5BD5">
      <w:r>
        <w:t>Дата проведения: 25.12.2020 г. приказ № 459</w:t>
      </w:r>
    </w:p>
    <w:tbl>
      <w:tblPr>
        <w:tblW w:w="0" w:type="auto"/>
        <w:tblInd w:w="-5" w:type="dxa"/>
        <w:tblLayout w:type="fixed"/>
        <w:tblLook w:val="0000"/>
      </w:tblPr>
      <w:tblGrid>
        <w:gridCol w:w="9474"/>
      </w:tblGrid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8"/>
                <w:szCs w:val="28"/>
              </w:rPr>
              <w:t>Продолжить реализовать основные направления проектной деятельности, «Дорожной карты» осн</w:t>
            </w:r>
            <w:r>
              <w:rPr>
                <w:sz w:val="28"/>
                <w:szCs w:val="28"/>
              </w:rPr>
              <w:t>овной образовательной программы СОО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5"/>
              <w:ind w:left="0"/>
              <w:jc w:val="both"/>
            </w:pPr>
            <w:r>
              <w:rPr>
                <w:sz w:val="28"/>
                <w:szCs w:val="28"/>
              </w:rPr>
              <w:t>Утвердить правила приема обучающихся в МОУ «Ближнеигуменская СОШ», положение «О ведении сайта МОУ «Ближнеигуменская СОШ»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8"/>
                <w:szCs w:val="28"/>
              </w:rPr>
              <w:t>Продолжить подготовку обучающейся 11 класса по учебному предмету «История» для участия в регионал</w:t>
            </w:r>
            <w:r>
              <w:rPr>
                <w:sz w:val="28"/>
                <w:szCs w:val="28"/>
              </w:rPr>
              <w:t>ьном этапе Всероссийской олимпиады школьников.при подготовке обучающейся к региональному этапу использовать пердовые информационные технологии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8"/>
                <w:szCs w:val="28"/>
              </w:rPr>
              <w:t>Утвердить кандидатуры для вручения подарков обучающихся, показавших высокий уровень интеллектуального развития и</w:t>
            </w:r>
            <w:r>
              <w:rPr>
                <w:sz w:val="28"/>
                <w:szCs w:val="28"/>
              </w:rPr>
              <w:t xml:space="preserve"> творческих способностей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5"/>
              <w:ind w:left="0"/>
              <w:jc w:val="both"/>
            </w:pPr>
            <w:r>
              <w:rPr>
                <w:sz w:val="28"/>
                <w:szCs w:val="28"/>
              </w:rPr>
              <w:t>Утвердить результаты промежуточной аттестации обучающихся в художественной студии-мастерской «Колибри»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8"/>
                <w:szCs w:val="28"/>
              </w:rPr>
              <w:t>Принять к сведению Правила организованной перевозки группы детей автобусами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8"/>
                <w:szCs w:val="28"/>
              </w:rPr>
              <w:t>Утвердить форму договора об образовании по дополн</w:t>
            </w:r>
            <w:r>
              <w:rPr>
                <w:sz w:val="28"/>
                <w:szCs w:val="28"/>
              </w:rPr>
              <w:t>ительным общеобразовательным программам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8"/>
                <w:szCs w:val="28"/>
              </w:rPr>
              <w:t>Реализовать образовательные программы в дистанционном режиме: внеурочной деятельности на уровне НОО, ООО, СОО; учебный предмет «Музыка» 1-4 классы; учебный предмет «ОРКСЭ» 4 классы. Реализовать в очном режиме электи</w:t>
            </w:r>
            <w:r>
              <w:rPr>
                <w:sz w:val="28"/>
                <w:szCs w:val="28"/>
              </w:rPr>
              <w:t>вные курсы в 10-11 классах.</w:t>
            </w:r>
          </w:p>
        </w:tc>
      </w:tr>
    </w:tbl>
    <w:p w:rsidR="00000000" w:rsidRDefault="006C5BD5">
      <w:pPr>
        <w:rPr>
          <w:sz w:val="28"/>
          <w:szCs w:val="28"/>
        </w:rPr>
      </w:pPr>
    </w:p>
    <w:p w:rsidR="00000000" w:rsidRDefault="006C5BD5">
      <w:r>
        <w:rPr>
          <w:sz w:val="28"/>
          <w:szCs w:val="28"/>
        </w:rPr>
        <w:lastRenderedPageBreak/>
        <w:t>Совещание при директоре</w:t>
      </w:r>
    </w:p>
    <w:p w:rsidR="00000000" w:rsidRDefault="006C5BD5">
      <w:r>
        <w:t xml:space="preserve">Дата проведения: 31.08.2020 г. </w:t>
      </w:r>
    </w:p>
    <w:tbl>
      <w:tblPr>
        <w:tblW w:w="0" w:type="auto"/>
        <w:tblInd w:w="-5" w:type="dxa"/>
        <w:tblLayout w:type="fixed"/>
        <w:tblLook w:val="0000"/>
      </w:tblPr>
      <w:tblGrid>
        <w:gridCol w:w="9474"/>
      </w:tblGrid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b/>
                <w:sz w:val="28"/>
                <w:szCs w:val="28"/>
              </w:rPr>
              <w:t>Результат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5"/>
              <w:ind w:left="0"/>
              <w:jc w:val="both"/>
            </w:pPr>
            <w:r>
              <w:rPr>
                <w:sz w:val="28"/>
                <w:szCs w:val="28"/>
              </w:rPr>
              <w:t>Провести разъяснительную работу с родителями об организации образовательного процесса в условиях профилактики и предотвращения распространения новой коронавиру</w:t>
            </w:r>
            <w:r>
              <w:rPr>
                <w:sz w:val="28"/>
                <w:szCs w:val="28"/>
              </w:rPr>
              <w:t>сной инфекции. Провести родительские собрания в дистанционном режиме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8"/>
                <w:szCs w:val="28"/>
              </w:rPr>
              <w:t>Принять к исполнению приказ «О проведении Дня Знаний»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8"/>
                <w:szCs w:val="28"/>
              </w:rPr>
              <w:t>Классным руководителям провести инструктажи с обучающимися по технике безопасности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5"/>
              <w:ind w:left="0"/>
              <w:jc w:val="both"/>
            </w:pPr>
            <w:r>
              <w:rPr>
                <w:sz w:val="28"/>
                <w:szCs w:val="28"/>
              </w:rPr>
              <w:t>Провести мониторинг детей, нуждающихся в подвоз</w:t>
            </w:r>
            <w:r>
              <w:rPr>
                <w:sz w:val="28"/>
                <w:szCs w:val="28"/>
              </w:rPr>
              <w:t>е. Разработать паспорт дорожной безопасности дорожного движения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8"/>
                <w:szCs w:val="28"/>
              </w:rPr>
              <w:t>Провести разъяснительную работу с родителями обучающихся об организации горячего питания</w:t>
            </w:r>
          </w:p>
        </w:tc>
      </w:tr>
    </w:tbl>
    <w:p w:rsidR="00000000" w:rsidRDefault="006C5BD5">
      <w:r>
        <w:t xml:space="preserve">Дата проведения: 07.09.2020 г. </w:t>
      </w:r>
    </w:p>
    <w:tbl>
      <w:tblPr>
        <w:tblW w:w="0" w:type="auto"/>
        <w:tblInd w:w="-5" w:type="dxa"/>
        <w:tblLayout w:type="fixed"/>
        <w:tblLook w:val="0000"/>
      </w:tblPr>
      <w:tblGrid>
        <w:gridCol w:w="9474"/>
      </w:tblGrid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8"/>
                <w:szCs w:val="28"/>
              </w:rPr>
              <w:t>Результат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5"/>
              <w:ind w:left="0"/>
              <w:jc w:val="both"/>
            </w:pPr>
            <w:r>
              <w:rPr>
                <w:sz w:val="28"/>
                <w:szCs w:val="28"/>
              </w:rPr>
              <w:t>Осуществить контроль за проведением внепланового инструкта</w:t>
            </w:r>
            <w:r>
              <w:rPr>
                <w:sz w:val="28"/>
                <w:szCs w:val="28"/>
              </w:rPr>
              <w:t>жа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8"/>
                <w:szCs w:val="28"/>
              </w:rPr>
              <w:t>Оформить заявления от родителей для обучающихся, которые осуществляют самостоятельный уход домой. Отработать маршрут Дом-Школа-Дом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8"/>
                <w:szCs w:val="28"/>
              </w:rPr>
              <w:t>Принять к действию приказ «О работе школьной спортивной площадки»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5"/>
              <w:ind w:left="0"/>
              <w:jc w:val="both"/>
            </w:pPr>
            <w:r>
              <w:rPr>
                <w:sz w:val="28"/>
                <w:szCs w:val="28"/>
              </w:rPr>
              <w:t>Разработать проект приказа о дежурстве по школе с уче</w:t>
            </w:r>
            <w:r>
              <w:rPr>
                <w:sz w:val="28"/>
                <w:szCs w:val="28"/>
              </w:rPr>
              <w:t>том пожеланий и занятости учителей-предметников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8"/>
                <w:szCs w:val="28"/>
              </w:rPr>
              <w:t>Принять в работу положение «О классном руководстве»</w:t>
            </w:r>
          </w:p>
        </w:tc>
      </w:tr>
    </w:tbl>
    <w:p w:rsidR="00000000" w:rsidRDefault="006C5BD5">
      <w:r>
        <w:t>Дата проведения: 24.09.2020 г. приказ №334</w:t>
      </w:r>
    </w:p>
    <w:tbl>
      <w:tblPr>
        <w:tblW w:w="0" w:type="auto"/>
        <w:tblInd w:w="-5" w:type="dxa"/>
        <w:tblLayout w:type="fixed"/>
        <w:tblLook w:val="0000"/>
      </w:tblPr>
      <w:tblGrid>
        <w:gridCol w:w="9474"/>
      </w:tblGrid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8"/>
                <w:szCs w:val="28"/>
              </w:rPr>
              <w:t>Результат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5"/>
              <w:ind w:left="0"/>
              <w:jc w:val="both"/>
            </w:pPr>
            <w:r>
              <w:rPr>
                <w:sz w:val="28"/>
                <w:szCs w:val="28"/>
              </w:rPr>
              <w:t>Провести разъяснительную работу с родителями и обучающимися на предмет информированности о результат</w:t>
            </w:r>
            <w:r>
              <w:rPr>
                <w:sz w:val="28"/>
                <w:szCs w:val="28"/>
              </w:rPr>
              <w:t>ах проведения ВПР. Провести корректировку КТП планирования с учетом полученных результатов ВПР. Подготовить рекомендации для подготовки домашнего задания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8"/>
                <w:szCs w:val="28"/>
              </w:rPr>
              <w:t>Принять к сведению типичные ошибки в проведении уроков, провести обучающий семинар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8"/>
                <w:szCs w:val="28"/>
              </w:rPr>
              <w:t>Подготовить предв</w:t>
            </w:r>
            <w:r>
              <w:rPr>
                <w:sz w:val="28"/>
                <w:szCs w:val="28"/>
              </w:rPr>
              <w:t>арительные ведомости успеваемости обучающихся по итогам 1 четверти. Провести беседы с обучающимися о правилах поведения во время урока, запрет на использование мобильных телефонов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5"/>
              <w:ind w:left="0"/>
              <w:jc w:val="both"/>
            </w:pPr>
            <w:r>
              <w:rPr>
                <w:sz w:val="28"/>
                <w:szCs w:val="28"/>
              </w:rPr>
              <w:t>Принять к сведению план мероприятий во время празднования Дня учителя, орга</w:t>
            </w:r>
            <w:r>
              <w:rPr>
                <w:sz w:val="28"/>
                <w:szCs w:val="28"/>
              </w:rPr>
              <w:t>низовать участие обучающихся в подготовке к празднику</w:t>
            </w:r>
          </w:p>
        </w:tc>
      </w:tr>
    </w:tbl>
    <w:p w:rsidR="00000000" w:rsidRDefault="006C5BD5">
      <w:r>
        <w:t>Дата проведения: 24.09.2020 г. приказ №334</w:t>
      </w:r>
    </w:p>
    <w:tbl>
      <w:tblPr>
        <w:tblW w:w="0" w:type="auto"/>
        <w:tblInd w:w="-5" w:type="dxa"/>
        <w:tblLayout w:type="fixed"/>
        <w:tblLook w:val="0000"/>
      </w:tblPr>
      <w:tblGrid>
        <w:gridCol w:w="9474"/>
      </w:tblGrid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8"/>
                <w:szCs w:val="28"/>
              </w:rPr>
              <w:t>Результат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8"/>
                <w:szCs w:val="28"/>
              </w:rPr>
              <w:t>Разработать и утвердить график дежурства учителей.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8"/>
                <w:szCs w:val="28"/>
              </w:rPr>
              <w:t xml:space="preserve">Осуществлять внутришкольный контроль по следующим вопросам: портфолио обучающихся, личные дела </w:t>
            </w:r>
            <w:r>
              <w:rPr>
                <w:sz w:val="28"/>
                <w:szCs w:val="28"/>
              </w:rPr>
              <w:t>обучающихся, ведение элктронного журнала по разделу «внеурочная деятельность»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5"/>
              <w:ind w:left="0"/>
              <w:jc w:val="both"/>
            </w:pPr>
            <w:r>
              <w:rPr>
                <w:sz w:val="28"/>
                <w:szCs w:val="28"/>
              </w:rPr>
              <w:t xml:space="preserve">Принять к сведению итоги 1 четверти в целях корректировки образовательного процесса и выстраивания индивидуальных </w:t>
            </w:r>
            <w:r>
              <w:rPr>
                <w:sz w:val="28"/>
                <w:szCs w:val="28"/>
              </w:rPr>
              <w:lastRenderedPageBreak/>
              <w:t>образовательных маршрутов обучающихся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5"/>
              <w:ind w:left="0"/>
              <w:jc w:val="both"/>
            </w:pPr>
            <w:r>
              <w:rPr>
                <w:sz w:val="28"/>
                <w:szCs w:val="28"/>
              </w:rPr>
              <w:lastRenderedPageBreak/>
              <w:t xml:space="preserve">Способствовать развитию </w:t>
            </w:r>
            <w:r>
              <w:rPr>
                <w:sz w:val="28"/>
                <w:szCs w:val="28"/>
              </w:rPr>
              <w:t xml:space="preserve">и поддержанию высокой учебной мотивации, учебный процесс организовывать на формирование интереса к процессу обучения и познания, разработать рекомендации для родителей по повышению уровня адаптации ребенка к школе и проведении мероприятий, направленных на </w:t>
            </w:r>
            <w:r>
              <w:rPr>
                <w:sz w:val="28"/>
                <w:szCs w:val="28"/>
              </w:rPr>
              <w:t>ее повышение в рамках образовательной организации, провести индивидуальные занятия</w:t>
            </w:r>
          </w:p>
        </w:tc>
      </w:tr>
    </w:tbl>
    <w:p w:rsidR="00000000" w:rsidRDefault="006C5BD5">
      <w:r>
        <w:t>Дата проведения: 10.11.2020 г. приказ №393</w:t>
      </w:r>
    </w:p>
    <w:tbl>
      <w:tblPr>
        <w:tblW w:w="0" w:type="auto"/>
        <w:tblInd w:w="-5" w:type="dxa"/>
        <w:tblLayout w:type="fixed"/>
        <w:tblLook w:val="0000"/>
      </w:tblPr>
      <w:tblGrid>
        <w:gridCol w:w="9474"/>
      </w:tblGrid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8"/>
                <w:szCs w:val="28"/>
              </w:rPr>
              <w:t>Результат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8"/>
                <w:szCs w:val="28"/>
              </w:rPr>
              <w:t>Утвердить и принять к действию Программу помощи детям с дефицитом в обучении и одаренным детям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8"/>
                <w:szCs w:val="28"/>
              </w:rPr>
              <w:t>Продолжать вести работ</w:t>
            </w:r>
            <w:r>
              <w:rPr>
                <w:sz w:val="28"/>
                <w:szCs w:val="28"/>
              </w:rPr>
              <w:t>у по данному направлению дистанционно, своевременно заполнять электронный журнал в виртуальной школе, подвешивать карты занятий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5"/>
              <w:ind w:left="0"/>
              <w:jc w:val="both"/>
            </w:pPr>
            <w:r>
              <w:rPr>
                <w:sz w:val="28"/>
                <w:szCs w:val="28"/>
              </w:rPr>
              <w:t>Усилить контроль за подвозом обучающихся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5"/>
              <w:ind w:left="0"/>
              <w:jc w:val="both"/>
            </w:pPr>
            <w:r>
              <w:rPr>
                <w:sz w:val="28"/>
                <w:szCs w:val="28"/>
              </w:rPr>
              <w:t>Принять к сведению о недопустимости использования методов психического воздействия на</w:t>
            </w:r>
            <w:r>
              <w:rPr>
                <w:sz w:val="28"/>
                <w:szCs w:val="28"/>
              </w:rPr>
              <w:t xml:space="preserve"> обучающихся. Выстраивать взаимоотношения с обучающимися с соблюдением прав на уважение человеческого достоинства. Выстраивать деятельность в соответствии с должностной инструкцией, Кодексом Доброжелательности участников образовательных отношений, соблюдат</w:t>
            </w:r>
            <w:r>
              <w:rPr>
                <w:sz w:val="28"/>
                <w:szCs w:val="28"/>
              </w:rPr>
              <w:t>ь исполнительскую дисциплину</w:t>
            </w:r>
          </w:p>
        </w:tc>
      </w:tr>
    </w:tbl>
    <w:p w:rsidR="00000000" w:rsidRDefault="006C5BD5">
      <w:r>
        <w:t>Дата проведения: 03.12.2020 г. приказ №419</w:t>
      </w:r>
    </w:p>
    <w:tbl>
      <w:tblPr>
        <w:tblW w:w="0" w:type="auto"/>
        <w:tblInd w:w="-5" w:type="dxa"/>
        <w:tblLayout w:type="fixed"/>
        <w:tblLook w:val="0000"/>
      </w:tblPr>
      <w:tblGrid>
        <w:gridCol w:w="9474"/>
      </w:tblGrid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8"/>
                <w:szCs w:val="28"/>
              </w:rPr>
              <w:t>Результат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8"/>
                <w:szCs w:val="28"/>
              </w:rPr>
              <w:t>Осуществлять текущий контроль за неаудиторной занятостью. Обеспечить размещение графиков неаудиторной занятости на 2 полугогие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8"/>
                <w:szCs w:val="28"/>
              </w:rPr>
              <w:t>Провести методический семинар. Учителям не д</w:t>
            </w:r>
            <w:r>
              <w:rPr>
                <w:sz w:val="28"/>
                <w:szCs w:val="28"/>
              </w:rPr>
              <w:t>опускать использование одной формы организации учебной деятельности на протяжении всего урока, использовать разнообразные методические приемы, стимулирующие активность учащихся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5"/>
              <w:ind w:left="0"/>
              <w:jc w:val="both"/>
            </w:pPr>
            <w:r>
              <w:rPr>
                <w:sz w:val="28"/>
                <w:szCs w:val="28"/>
              </w:rPr>
              <w:t>Продолжить работу в данном направлении, усилить контроль за поведением обучающ</w:t>
            </w:r>
            <w:r>
              <w:rPr>
                <w:sz w:val="28"/>
                <w:szCs w:val="28"/>
              </w:rPr>
              <w:t>ихся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5"/>
              <w:ind w:left="0"/>
              <w:jc w:val="both"/>
            </w:pPr>
            <w:r>
              <w:rPr>
                <w:sz w:val="28"/>
                <w:szCs w:val="28"/>
              </w:rPr>
              <w:t>Подготовить изменения в план учебно-воспитательной работы. Взять под контроль работу классных руководителей с детьми «группы риска»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5"/>
              <w:ind w:left="0"/>
              <w:jc w:val="both"/>
            </w:pPr>
            <w:r>
              <w:rPr>
                <w:sz w:val="28"/>
                <w:szCs w:val="28"/>
              </w:rPr>
              <w:t>Подготовить анализ успеваемости, контрольных работ, выполнения учебного плана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5"/>
              <w:ind w:left="0"/>
              <w:jc w:val="both"/>
            </w:pPr>
            <w:r>
              <w:rPr>
                <w:sz w:val="28"/>
                <w:szCs w:val="28"/>
              </w:rPr>
              <w:t>Утвердить руководителей и темы индивид</w:t>
            </w:r>
            <w:r>
              <w:rPr>
                <w:sz w:val="28"/>
                <w:szCs w:val="28"/>
              </w:rPr>
              <w:t>уального итогового проекта обучающихся 9 и 10 классов. Организовать работу обучающихся над индивидуальным итоговым проектом. Руководителям проектов организовать работу согласно индивидуальному плану работы над проектом и предоставить план работы над проект</w:t>
            </w:r>
            <w:r>
              <w:rPr>
                <w:sz w:val="28"/>
                <w:szCs w:val="28"/>
              </w:rPr>
              <w:t>ом</w:t>
            </w:r>
          </w:p>
        </w:tc>
      </w:tr>
      <w:tr w:rsidR="00000000">
        <w:tc>
          <w:tcPr>
            <w:tcW w:w="9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5"/>
              <w:ind w:left="0"/>
              <w:jc w:val="both"/>
            </w:pPr>
            <w:r>
              <w:rPr>
                <w:sz w:val="28"/>
                <w:szCs w:val="28"/>
              </w:rPr>
              <w:t>Предоставить дату и время проведения новогоднего классного часа.</w:t>
            </w:r>
          </w:p>
        </w:tc>
      </w:tr>
    </w:tbl>
    <w:p w:rsidR="00000000" w:rsidRDefault="006C5BD5">
      <w:pPr>
        <w:ind w:firstLine="708"/>
        <w:jc w:val="both"/>
      </w:pPr>
      <w:r>
        <w:rPr>
          <w:sz w:val="28"/>
          <w:szCs w:val="28"/>
        </w:rPr>
        <w:t>В начале учебного</w:t>
      </w:r>
      <w:r>
        <w:t xml:space="preserve"> года были разработаны и утверждены локальные акты деятельности МОУ «Ближнеигуменская СОШ»:</w:t>
      </w:r>
    </w:p>
    <w:tbl>
      <w:tblPr>
        <w:tblW w:w="0" w:type="auto"/>
        <w:tblLayout w:type="fixed"/>
        <w:tblLook w:val="0000"/>
      </w:tblPr>
      <w:tblGrid>
        <w:gridCol w:w="9889"/>
      </w:tblGrid>
      <w:tr w:rsidR="00000000">
        <w:tc>
          <w:tcPr>
            <w:tcW w:w="9889" w:type="dxa"/>
            <w:shd w:val="clear" w:color="auto" w:fill="auto"/>
          </w:tcPr>
          <w:p w:rsidR="00000000" w:rsidRDefault="006C5BD5">
            <w:r>
              <w:rPr>
                <w:i/>
                <w:sz w:val="28"/>
                <w:szCs w:val="28"/>
              </w:rPr>
              <w:t>Локальные нормативные акты, регламентирующие управление образовательным учреж</w:t>
            </w:r>
            <w:r>
              <w:rPr>
                <w:i/>
                <w:sz w:val="28"/>
                <w:szCs w:val="28"/>
              </w:rPr>
              <w:t>дением</w:t>
            </w:r>
          </w:p>
        </w:tc>
      </w:tr>
      <w:tr w:rsidR="00000000">
        <w:tc>
          <w:tcPr>
            <w:tcW w:w="9889" w:type="dxa"/>
            <w:shd w:val="clear" w:color="auto" w:fill="auto"/>
          </w:tcPr>
          <w:p w:rsidR="00000000" w:rsidRDefault="006C5BD5">
            <w:r>
              <w:rPr>
                <w:i/>
                <w:sz w:val="28"/>
                <w:szCs w:val="28"/>
              </w:rPr>
              <w:lastRenderedPageBreak/>
              <w:t>Локальные нормативные акты, регламентирующие организационные аспекты деятельности ОУ</w:t>
            </w:r>
          </w:p>
        </w:tc>
      </w:tr>
      <w:tr w:rsidR="00000000">
        <w:tc>
          <w:tcPr>
            <w:tcW w:w="9889" w:type="dxa"/>
            <w:shd w:val="clear" w:color="auto" w:fill="auto"/>
          </w:tcPr>
          <w:p w:rsidR="00000000" w:rsidRDefault="006C5BD5">
            <w:r>
              <w:rPr>
                <w:i/>
                <w:sz w:val="28"/>
                <w:szCs w:val="28"/>
              </w:rPr>
              <w:t>Локальные нормативные акты, регламентирующие особенности организации образовательного процесса</w:t>
            </w:r>
          </w:p>
        </w:tc>
      </w:tr>
      <w:tr w:rsidR="00000000">
        <w:tc>
          <w:tcPr>
            <w:tcW w:w="9889" w:type="dxa"/>
            <w:shd w:val="clear" w:color="auto" w:fill="auto"/>
          </w:tcPr>
          <w:p w:rsidR="00000000" w:rsidRDefault="006C5BD5">
            <w:r>
              <w:rPr>
                <w:i/>
                <w:sz w:val="28"/>
                <w:szCs w:val="28"/>
              </w:rPr>
              <w:t>Локальные нормативные акты, регламентирующие оценку и учет образов</w:t>
            </w:r>
            <w:r>
              <w:rPr>
                <w:i/>
                <w:sz w:val="28"/>
                <w:szCs w:val="28"/>
              </w:rPr>
              <w:t>ательных достижений обучающихся</w:t>
            </w:r>
          </w:p>
        </w:tc>
      </w:tr>
      <w:tr w:rsidR="00000000">
        <w:tc>
          <w:tcPr>
            <w:tcW w:w="9889" w:type="dxa"/>
            <w:shd w:val="clear" w:color="auto" w:fill="auto"/>
          </w:tcPr>
          <w:p w:rsidR="00000000" w:rsidRDefault="006C5BD5">
            <w:r>
              <w:rPr>
                <w:i/>
                <w:sz w:val="28"/>
                <w:szCs w:val="28"/>
              </w:rPr>
              <w:t>Локальные нормативные акты, регламентирующие условия реализации образовательных программ</w:t>
            </w:r>
          </w:p>
        </w:tc>
      </w:tr>
      <w:tr w:rsidR="00000000">
        <w:tc>
          <w:tcPr>
            <w:tcW w:w="9889" w:type="dxa"/>
            <w:shd w:val="clear" w:color="auto" w:fill="auto"/>
          </w:tcPr>
          <w:p w:rsidR="00000000" w:rsidRDefault="006C5BD5">
            <w:r>
              <w:rPr>
                <w:i/>
                <w:sz w:val="28"/>
                <w:szCs w:val="28"/>
              </w:rPr>
              <w:t>Локальные нормативные акты, регламентирующие права, обязанности, меры социальной поддержки обучающихся ОУ</w:t>
            </w:r>
          </w:p>
        </w:tc>
      </w:tr>
      <w:tr w:rsidR="00000000">
        <w:tc>
          <w:tcPr>
            <w:tcW w:w="9889" w:type="dxa"/>
            <w:shd w:val="clear" w:color="auto" w:fill="auto"/>
          </w:tcPr>
          <w:p w:rsidR="00000000" w:rsidRDefault="006C5BD5">
            <w:r>
              <w:rPr>
                <w:i/>
                <w:sz w:val="28"/>
                <w:szCs w:val="28"/>
              </w:rPr>
              <w:t>Локальные нормативные акты</w:t>
            </w:r>
            <w:r>
              <w:rPr>
                <w:i/>
                <w:sz w:val="28"/>
                <w:szCs w:val="28"/>
              </w:rPr>
              <w:t>, регламентирующие права, обязанности и ответственность работников образовательной организации</w:t>
            </w:r>
          </w:p>
        </w:tc>
      </w:tr>
      <w:tr w:rsidR="00000000">
        <w:tc>
          <w:tcPr>
            <w:tcW w:w="9889" w:type="dxa"/>
            <w:shd w:val="clear" w:color="auto" w:fill="auto"/>
          </w:tcPr>
          <w:p w:rsidR="00000000" w:rsidRDefault="006C5BD5">
            <w:r>
              <w:rPr>
                <w:i/>
                <w:sz w:val="28"/>
                <w:szCs w:val="28"/>
              </w:rPr>
              <w:t>Локальные нормативные акты, регламентирующие открытость и доступность информации о деятельности ОУ</w:t>
            </w:r>
          </w:p>
        </w:tc>
      </w:tr>
      <w:tr w:rsidR="00000000">
        <w:tc>
          <w:tcPr>
            <w:tcW w:w="9889" w:type="dxa"/>
            <w:shd w:val="clear" w:color="auto" w:fill="auto"/>
          </w:tcPr>
          <w:p w:rsidR="00000000" w:rsidRDefault="006C5BD5">
            <w:r>
              <w:rPr>
                <w:sz w:val="28"/>
                <w:szCs w:val="28"/>
              </w:rPr>
              <w:t>Положение об информационной открытости</w:t>
            </w:r>
          </w:p>
        </w:tc>
      </w:tr>
    </w:tbl>
    <w:p w:rsidR="00000000" w:rsidRDefault="006C5BD5">
      <w:pPr>
        <w:numPr>
          <w:ilvl w:val="0"/>
          <w:numId w:val="2"/>
        </w:numPr>
        <w:ind w:left="0" w:firstLine="709"/>
        <w:jc w:val="both"/>
      </w:pPr>
      <w:r>
        <w:rPr>
          <w:sz w:val="28"/>
          <w:szCs w:val="28"/>
        </w:rPr>
        <w:t>С целью приведения л</w:t>
      </w:r>
      <w:r>
        <w:rPr>
          <w:sz w:val="28"/>
          <w:szCs w:val="28"/>
        </w:rPr>
        <w:t>окальных нормативных актов в соответствие с Профессиональным стандартом разработаны и утверждены должностные инструкции следующих работников: учителя, воспитателя, старшего вожатого, педагога дополнительного образования, педагога-психолога, социального пед</w:t>
      </w:r>
      <w:r>
        <w:rPr>
          <w:sz w:val="28"/>
          <w:szCs w:val="28"/>
        </w:rPr>
        <w:t>агога, тьютора.</w:t>
      </w:r>
    </w:p>
    <w:p w:rsidR="00000000" w:rsidRDefault="006C5BD5">
      <w:pPr>
        <w:numPr>
          <w:ilvl w:val="0"/>
          <w:numId w:val="2"/>
        </w:numPr>
        <w:ind w:left="0" w:firstLine="709"/>
        <w:jc w:val="both"/>
      </w:pPr>
      <w:r>
        <w:rPr>
          <w:sz w:val="28"/>
          <w:szCs w:val="28"/>
        </w:rPr>
        <w:t>В кадровый состав привлечены 3 молодых специалиста. В целях оказания методической помощи  и сопровождения работы молодых специалистов назначены наставники.</w:t>
      </w:r>
    </w:p>
    <w:p w:rsidR="00000000" w:rsidRDefault="006C5BD5">
      <w:pPr>
        <w:numPr>
          <w:ilvl w:val="0"/>
          <w:numId w:val="2"/>
        </w:numPr>
        <w:ind w:left="0" w:firstLine="709"/>
        <w:jc w:val="both"/>
      </w:pPr>
      <w:r>
        <w:rPr>
          <w:sz w:val="28"/>
          <w:szCs w:val="28"/>
        </w:rPr>
        <w:t>В рамках реализации регионального проекта «Создание системы наставничества и шефства</w:t>
      </w:r>
      <w:r>
        <w:rPr>
          <w:sz w:val="28"/>
          <w:szCs w:val="28"/>
        </w:rPr>
        <w:t xml:space="preserve"> для обучающихся образовательной организации» Дети-наставники».</w:t>
      </w:r>
    </w:p>
    <w:p w:rsidR="00000000" w:rsidRDefault="006C5BD5">
      <w:pPr>
        <w:numPr>
          <w:ilvl w:val="0"/>
          <w:numId w:val="2"/>
        </w:numPr>
        <w:ind w:left="0" w:firstLine="709"/>
        <w:jc w:val="both"/>
      </w:pPr>
      <w:r>
        <w:rPr>
          <w:sz w:val="28"/>
          <w:szCs w:val="28"/>
        </w:rPr>
        <w:t xml:space="preserve">В целях разъяснительной работы среди родителей (законных представителей) обучающихся в дистанционном режиме создана пресс-группа в которой  размещается фото-отчет о получении детьми завтрака, </w:t>
      </w:r>
      <w:r>
        <w:rPr>
          <w:sz w:val="28"/>
          <w:szCs w:val="28"/>
        </w:rPr>
        <w:t>обеда; информация о важных событиях и мероприятиях.</w:t>
      </w:r>
    </w:p>
    <w:p w:rsidR="00000000" w:rsidRDefault="006C5BD5">
      <w:pPr>
        <w:numPr>
          <w:ilvl w:val="0"/>
          <w:numId w:val="2"/>
        </w:numPr>
        <w:ind w:left="0" w:firstLine="709"/>
        <w:jc w:val="both"/>
      </w:pPr>
      <w:r>
        <w:rPr>
          <w:sz w:val="28"/>
          <w:szCs w:val="28"/>
        </w:rPr>
        <w:t>В целях улучшения работы по организации горячего питания обучающихся создана комиссия по проведению мероприятий родительского контроля организации и качества горячего питания. Утверждены положения «О поря</w:t>
      </w:r>
      <w:r>
        <w:rPr>
          <w:sz w:val="28"/>
          <w:szCs w:val="28"/>
        </w:rPr>
        <w:t>дке проведения мероприятий родительского контроля организации горячего питания детей», «О порядке доступа законных представителей обучающихся в помещение для приема пищи».</w:t>
      </w:r>
    </w:p>
    <w:p w:rsidR="00000000" w:rsidRDefault="006C5BD5">
      <w:pPr>
        <w:numPr>
          <w:ilvl w:val="0"/>
          <w:numId w:val="2"/>
        </w:numPr>
        <w:ind w:left="0" w:firstLine="709"/>
        <w:jc w:val="both"/>
      </w:pPr>
      <w:r>
        <w:rPr>
          <w:sz w:val="28"/>
          <w:szCs w:val="28"/>
        </w:rPr>
        <w:t xml:space="preserve">Приказом № 130 утверждена дорожная карта по реализации мероприятий, направленных на </w:t>
      </w:r>
      <w:r>
        <w:rPr>
          <w:sz w:val="28"/>
          <w:szCs w:val="28"/>
        </w:rPr>
        <w:t>проведение проблемно-ориентационного анализа по итогам 2019-2020 учебного года.</w:t>
      </w:r>
    </w:p>
    <w:p w:rsidR="00000000" w:rsidRDefault="006C5BD5">
      <w:pPr>
        <w:numPr>
          <w:ilvl w:val="0"/>
          <w:numId w:val="2"/>
        </w:numPr>
        <w:ind w:left="0" w:firstLine="709"/>
        <w:jc w:val="both"/>
      </w:pPr>
      <w:r>
        <w:rPr>
          <w:sz w:val="28"/>
          <w:szCs w:val="28"/>
        </w:rPr>
        <w:t>В целях упорядочения рассмотрения обращений граждан, своевременного размещения информации о результатах рассмотрения обращений граждан разработан Порядок рассмотрения обращений</w:t>
      </w:r>
      <w:r>
        <w:rPr>
          <w:sz w:val="28"/>
          <w:szCs w:val="28"/>
        </w:rPr>
        <w:t xml:space="preserve"> граждан в МОУ «Ближнеигуменская СОШ».</w:t>
      </w:r>
    </w:p>
    <w:p w:rsidR="00000000" w:rsidRDefault="006C5BD5">
      <w:pPr>
        <w:numPr>
          <w:ilvl w:val="0"/>
          <w:numId w:val="2"/>
        </w:numPr>
        <w:ind w:left="0" w:firstLine="709"/>
        <w:jc w:val="both"/>
      </w:pPr>
      <w:r>
        <w:rPr>
          <w:sz w:val="28"/>
          <w:szCs w:val="28"/>
        </w:rPr>
        <w:lastRenderedPageBreak/>
        <w:t>В целях урегулирования разногласий между участниками образовательных отношений по вопросам реализации права на образование, в том числе в случаях возникновения конфликта интересов педагогических работников создана ком</w:t>
      </w:r>
      <w:r>
        <w:rPr>
          <w:sz w:val="28"/>
          <w:szCs w:val="28"/>
        </w:rPr>
        <w:t>иссия по урегулированию споров между участниками образовательных отношений.</w:t>
      </w:r>
    </w:p>
    <w:p w:rsidR="00000000" w:rsidRDefault="006C5BD5">
      <w:pPr>
        <w:numPr>
          <w:ilvl w:val="0"/>
          <w:numId w:val="2"/>
        </w:numPr>
        <w:ind w:left="0" w:firstLine="709"/>
        <w:jc w:val="both"/>
      </w:pPr>
      <w:r>
        <w:rPr>
          <w:bCs/>
          <w:sz w:val="28"/>
          <w:szCs w:val="28"/>
        </w:rPr>
        <w:t>С целью разработки показателей эффективности и критериев оценки деятельности работников создана рабочая группа по разработке показателей эффективности профессиональной деятельности</w:t>
      </w:r>
      <w:r>
        <w:rPr>
          <w:bCs/>
          <w:sz w:val="28"/>
          <w:szCs w:val="28"/>
        </w:rPr>
        <w:t xml:space="preserve"> и критериев оценки деятельности работников. Утверждено Положение о распределении стимулирующей части фонда оплаты труда сотрудников МОУ «Ближнеигуменская СОШ" в новой редакции.</w:t>
      </w:r>
    </w:p>
    <w:p w:rsidR="00000000" w:rsidRDefault="006C5BD5">
      <w:pPr>
        <w:numPr>
          <w:ilvl w:val="0"/>
          <w:numId w:val="2"/>
        </w:numPr>
        <w:ind w:left="0" w:firstLine="709"/>
        <w:jc w:val="both"/>
      </w:pPr>
      <w:r>
        <w:rPr>
          <w:bCs/>
          <w:sz w:val="28"/>
          <w:szCs w:val="28"/>
        </w:rPr>
        <w:t>Утвержден Коллективный договор, который заключен между работодателем и работни</w:t>
      </w:r>
      <w:r>
        <w:rPr>
          <w:bCs/>
          <w:sz w:val="28"/>
          <w:szCs w:val="28"/>
        </w:rPr>
        <w:t>ками и является правовым актом, регулирующим социально-трудовые отношения в МОУ «Ближнеигуменская СОШ».</w:t>
      </w:r>
    </w:p>
    <w:p w:rsidR="00000000" w:rsidRDefault="006C5BD5">
      <w:pPr>
        <w:numPr>
          <w:ilvl w:val="0"/>
          <w:numId w:val="2"/>
        </w:numPr>
        <w:ind w:left="0" w:firstLine="709"/>
        <w:jc w:val="both"/>
      </w:pPr>
      <w:r>
        <w:rPr>
          <w:bCs/>
          <w:sz w:val="28"/>
          <w:szCs w:val="28"/>
        </w:rPr>
        <w:t>С целью укрепления трудовой дисциплины, рационального использования рабочего времени, создания благоприятного микроклимата в коллективе работников, на р</w:t>
      </w:r>
      <w:r>
        <w:rPr>
          <w:bCs/>
          <w:sz w:val="28"/>
          <w:szCs w:val="28"/>
        </w:rPr>
        <w:t>азвитие трудовой мотивации, инициативы, активности утверждены Правила внутреннего трудового распорядка для работников МОУ «Ближнеигуменская СОШ».</w:t>
      </w:r>
    </w:p>
    <w:p w:rsidR="00000000" w:rsidRDefault="006C5BD5">
      <w:pPr>
        <w:rPr>
          <w:bCs/>
          <w:sz w:val="28"/>
          <w:szCs w:val="28"/>
        </w:rPr>
      </w:pPr>
    </w:p>
    <w:p w:rsidR="00000000" w:rsidRDefault="006C5BD5">
      <w:pPr>
        <w:jc w:val="center"/>
      </w:pPr>
      <w:r>
        <w:rPr>
          <w:b/>
          <w:bCs/>
          <w:sz w:val="28"/>
          <w:szCs w:val="28"/>
        </w:rPr>
        <w:t>Планируемые цели и задачи на 2021 год.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50"/>
        <w:gridCol w:w="2385"/>
        <w:gridCol w:w="2552"/>
        <w:gridCol w:w="3979"/>
      </w:tblGrid>
      <w:tr w:rsidR="00000000"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  <w:jc w:val="left"/>
            </w:pPr>
            <w:r>
              <w:rPr>
                <w:rFonts w:ascii="Liberation Serif" w:hAnsi="Liberation Serif" w:cs="Liberation Serif"/>
                <w:color w:val="000000"/>
                <w:sz w:val="24"/>
              </w:rPr>
              <w:t>№</w:t>
            </w:r>
            <w:r>
              <w:rPr>
                <w:rFonts w:ascii="Liberation Serif" w:hAnsi="Liberation Serif" w:cs="Liberation Serif"/>
                <w:color w:val="000000"/>
                <w:sz w:val="24"/>
              </w:rPr>
              <w:br/>
              <w:t>п/п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  <w:jc w:val="left"/>
            </w:pPr>
            <w:r>
              <w:rPr>
                <w:rFonts w:ascii="Liberation Serif" w:hAnsi="Liberation Serif" w:cs="Liberation Serif"/>
                <w:color w:val="000000"/>
                <w:sz w:val="24"/>
              </w:rPr>
              <w:t xml:space="preserve">Проблема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  <w:jc w:val="left"/>
            </w:pPr>
            <w:r>
              <w:rPr>
                <w:rFonts w:ascii="Liberation Serif" w:hAnsi="Liberation Serif" w:cs="Liberation Serif"/>
                <w:color w:val="000000"/>
                <w:sz w:val="24"/>
              </w:rPr>
              <w:t>Цель</w:t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  <w:jc w:val="left"/>
            </w:pPr>
            <w:r>
              <w:rPr>
                <w:rFonts w:ascii="Liberation Serif" w:hAnsi="Liberation Serif" w:cs="Liberation Serif"/>
                <w:color w:val="000000"/>
                <w:sz w:val="24"/>
              </w:rPr>
              <w:t xml:space="preserve">Предполагаемый результат </w:t>
            </w:r>
          </w:p>
        </w:tc>
      </w:tr>
      <w:tr w:rsidR="00000000">
        <w:tc>
          <w:tcPr>
            <w:tcW w:w="4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  <w:jc w:val="left"/>
            </w:pPr>
            <w:r>
              <w:rPr>
                <w:rFonts w:ascii="Liberation Serif" w:hAnsi="Liberation Serif" w:cs="Liberation Serif"/>
                <w:color w:val="000000"/>
                <w:sz w:val="22"/>
                <w:szCs w:val="22"/>
              </w:rPr>
              <w:t>1.</w:t>
            </w:r>
          </w:p>
        </w:tc>
        <w:tc>
          <w:tcPr>
            <w:tcW w:w="23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  <w:jc w:val="left"/>
            </w:pPr>
            <w:r>
              <w:rPr>
                <w:rFonts w:ascii="Liberation Serif" w:hAnsi="Liberation Serif" w:cs="Liberation Serif"/>
                <w:color w:val="000000"/>
                <w:sz w:val="22"/>
                <w:szCs w:val="22"/>
              </w:rPr>
              <w:t>Большинство родител</w:t>
            </w:r>
            <w:r>
              <w:rPr>
                <w:rFonts w:ascii="Liberation Serif" w:hAnsi="Liberation Serif" w:cs="Liberation Serif"/>
                <w:color w:val="000000"/>
                <w:sz w:val="22"/>
                <w:szCs w:val="22"/>
              </w:rPr>
              <w:t>ей «не союзники» школе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  <w:jc w:val="left"/>
            </w:pPr>
            <w:r>
              <w:rPr>
                <w:rFonts w:ascii="Liberation Serif" w:hAnsi="Liberation Serif" w:cs="Liberation Serif"/>
                <w:color w:val="000000"/>
                <w:sz w:val="22"/>
                <w:szCs w:val="22"/>
              </w:rPr>
              <w:t>Сделать школу привлекательной для всех участников учебного процесса</w:t>
            </w:r>
          </w:p>
        </w:tc>
        <w:tc>
          <w:tcPr>
            <w:tcW w:w="39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  <w:jc w:val="left"/>
            </w:pPr>
            <w:r>
              <w:rPr>
                <w:rFonts w:ascii="Liberation Serif" w:hAnsi="Liberation Serif" w:cs="Liberation Serif"/>
                <w:color w:val="000000"/>
                <w:sz w:val="22"/>
                <w:szCs w:val="22"/>
              </w:rPr>
              <w:t>1. Положительный имидж школы в социуме.</w:t>
            </w:r>
          </w:p>
          <w:p w:rsidR="00000000" w:rsidRDefault="006C5BD5">
            <w:pPr>
              <w:pStyle w:val="afe"/>
              <w:jc w:val="left"/>
            </w:pPr>
            <w:r>
              <w:rPr>
                <w:rFonts w:ascii="Liberation Serif" w:hAnsi="Liberation Serif" w:cs="Liberation Serif"/>
                <w:color w:val="000000"/>
                <w:sz w:val="22"/>
                <w:szCs w:val="22"/>
              </w:rPr>
              <w:t>2. Сохранность контингента, приток обучающихся.</w:t>
            </w:r>
          </w:p>
          <w:p w:rsidR="00000000" w:rsidRDefault="006C5BD5">
            <w:pPr>
              <w:pStyle w:val="afe"/>
              <w:jc w:val="left"/>
            </w:pPr>
            <w:r>
              <w:rPr>
                <w:rFonts w:ascii="Liberation Serif" w:hAnsi="Liberation Serif" w:cs="Liberation Serif"/>
                <w:color w:val="000000"/>
                <w:sz w:val="22"/>
                <w:szCs w:val="22"/>
              </w:rPr>
              <w:t>3. Уменьшение кол-ва обращений родителей.</w:t>
            </w:r>
          </w:p>
          <w:p w:rsidR="00000000" w:rsidRDefault="006C5BD5">
            <w:pPr>
              <w:pStyle w:val="afe"/>
              <w:jc w:val="left"/>
            </w:pPr>
            <w:r>
              <w:rPr>
                <w:rFonts w:ascii="Liberation Serif" w:hAnsi="Liberation Serif" w:cs="Liberation Serif"/>
                <w:color w:val="000000"/>
                <w:sz w:val="22"/>
                <w:szCs w:val="22"/>
              </w:rPr>
              <w:t>4. Вовлечение родителей в деятельно</w:t>
            </w:r>
            <w:r>
              <w:rPr>
                <w:rFonts w:ascii="Liberation Serif" w:hAnsi="Liberation Serif" w:cs="Liberation Serif"/>
                <w:color w:val="000000"/>
                <w:sz w:val="22"/>
                <w:szCs w:val="22"/>
              </w:rPr>
              <w:t>сть школы.</w:t>
            </w:r>
          </w:p>
        </w:tc>
      </w:tr>
      <w:tr w:rsidR="00000000">
        <w:tc>
          <w:tcPr>
            <w:tcW w:w="4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  <w:jc w:val="left"/>
            </w:pPr>
            <w:r>
              <w:rPr>
                <w:rFonts w:ascii="Liberation Serif" w:hAnsi="Liberation Serif" w:cs="Liberation Serif"/>
                <w:color w:val="000000"/>
                <w:sz w:val="22"/>
                <w:szCs w:val="22"/>
              </w:rPr>
              <w:t>2.</w:t>
            </w:r>
          </w:p>
        </w:tc>
        <w:tc>
          <w:tcPr>
            <w:tcW w:w="23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  <w:jc w:val="left"/>
            </w:pPr>
            <w:r>
              <w:rPr>
                <w:rFonts w:ascii="Liberation Serif" w:hAnsi="Liberation Serif" w:cs="Liberation Serif"/>
                <w:color w:val="000000"/>
                <w:sz w:val="22"/>
                <w:szCs w:val="22"/>
              </w:rPr>
              <w:t>Обращение родителей в иные организации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  <w:jc w:val="left"/>
            </w:pPr>
            <w:r>
              <w:rPr>
                <w:rFonts w:ascii="Liberation Serif" w:hAnsi="Liberation Serif" w:cs="Liberation Serif"/>
                <w:color w:val="000000"/>
                <w:sz w:val="22"/>
                <w:szCs w:val="22"/>
              </w:rPr>
              <w:t>Оперативное реагирование на запросы родителей</w:t>
            </w:r>
          </w:p>
        </w:tc>
        <w:tc>
          <w:tcPr>
            <w:tcW w:w="39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  <w:jc w:val="left"/>
            </w:pPr>
            <w:r>
              <w:rPr>
                <w:rFonts w:ascii="Liberation Serif" w:hAnsi="Liberation Serif" w:cs="Liberation Serif"/>
                <w:color w:val="000000"/>
                <w:sz w:val="22"/>
                <w:szCs w:val="22"/>
              </w:rPr>
              <w:t>1. Родители обладают достаточной информацией.</w:t>
            </w:r>
          </w:p>
          <w:p w:rsidR="00000000" w:rsidRDefault="006C5BD5">
            <w:pPr>
              <w:pStyle w:val="afe"/>
              <w:jc w:val="left"/>
            </w:pPr>
            <w:r>
              <w:rPr>
                <w:rFonts w:ascii="Liberation Serif" w:hAnsi="Liberation Serif" w:cs="Liberation Serif"/>
                <w:color w:val="000000"/>
                <w:sz w:val="22"/>
                <w:szCs w:val="22"/>
              </w:rPr>
              <w:t>2. Отсутствие жалоб со стороны родителей.</w:t>
            </w:r>
          </w:p>
          <w:p w:rsidR="00000000" w:rsidRDefault="006C5BD5">
            <w:pPr>
              <w:pStyle w:val="afe"/>
              <w:jc w:val="left"/>
              <w:rPr>
                <w:rFonts w:ascii="Liberation Serif" w:hAnsi="Liberation Serif" w:cs="Liberation Serif"/>
                <w:color w:val="000000"/>
                <w:sz w:val="22"/>
                <w:szCs w:val="22"/>
              </w:rPr>
            </w:pPr>
          </w:p>
        </w:tc>
      </w:tr>
      <w:tr w:rsidR="00000000">
        <w:tc>
          <w:tcPr>
            <w:tcW w:w="4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  <w:jc w:val="left"/>
            </w:pPr>
            <w:r>
              <w:rPr>
                <w:rFonts w:ascii="Liberation Serif" w:hAnsi="Liberation Serif" w:cs="Liberation Serif"/>
                <w:color w:val="000000"/>
                <w:sz w:val="22"/>
                <w:szCs w:val="22"/>
              </w:rPr>
              <w:t>3.</w:t>
            </w:r>
          </w:p>
        </w:tc>
        <w:tc>
          <w:tcPr>
            <w:tcW w:w="23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  <w:jc w:val="left"/>
            </w:pPr>
            <w:r>
              <w:rPr>
                <w:rFonts w:ascii="Liberation Serif" w:hAnsi="Liberation Serif" w:cs="Liberation Serif"/>
                <w:color w:val="000000"/>
                <w:sz w:val="22"/>
                <w:szCs w:val="22"/>
              </w:rPr>
              <w:t xml:space="preserve">Мероприятия с учетом </w:t>
            </w:r>
            <w:r>
              <w:rPr>
                <w:rFonts w:ascii="Liberation Serif" w:hAnsi="Liberation Serif" w:cs="Liberation Serif"/>
                <w:color w:val="000000"/>
                <w:sz w:val="22"/>
                <w:szCs w:val="22"/>
                <w:lang w:val="en-US"/>
              </w:rPr>
              <w:t>COVID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  <w:jc w:val="left"/>
            </w:pPr>
            <w:r>
              <w:rPr>
                <w:rFonts w:ascii="Liberation Serif" w:hAnsi="Liberation Serif" w:cs="Liberation Serif"/>
                <w:color w:val="000000"/>
                <w:sz w:val="22"/>
                <w:szCs w:val="22"/>
              </w:rPr>
              <w:t xml:space="preserve">Работать в условиях ограничительных </w:t>
            </w:r>
            <w:r>
              <w:rPr>
                <w:rFonts w:ascii="Liberation Serif" w:hAnsi="Liberation Serif" w:cs="Liberation Serif"/>
                <w:color w:val="000000"/>
                <w:sz w:val="22"/>
                <w:szCs w:val="22"/>
              </w:rPr>
              <w:t>мер по COVID-19</w:t>
            </w:r>
          </w:p>
        </w:tc>
        <w:tc>
          <w:tcPr>
            <w:tcW w:w="39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  <w:jc w:val="left"/>
            </w:pPr>
            <w:r>
              <w:rPr>
                <w:rFonts w:ascii="Liberation Serif" w:hAnsi="Liberation Serif" w:cs="Liberation Serif"/>
                <w:color w:val="000000"/>
                <w:sz w:val="22"/>
                <w:szCs w:val="22"/>
              </w:rPr>
              <w:t>Развитие традиций школы.</w:t>
            </w:r>
          </w:p>
          <w:p w:rsidR="00000000" w:rsidRDefault="006C5BD5">
            <w:pPr>
              <w:pStyle w:val="afe"/>
              <w:jc w:val="left"/>
            </w:pPr>
            <w:r>
              <w:rPr>
                <w:rFonts w:ascii="Liberation Serif" w:hAnsi="Liberation Serif" w:cs="Liberation Serif"/>
                <w:color w:val="000000"/>
                <w:sz w:val="22"/>
                <w:szCs w:val="22"/>
              </w:rPr>
              <w:t>Школа социального проектирования.</w:t>
            </w:r>
          </w:p>
        </w:tc>
      </w:tr>
      <w:tr w:rsidR="00000000">
        <w:tc>
          <w:tcPr>
            <w:tcW w:w="4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  <w:jc w:val="left"/>
            </w:pPr>
            <w:r>
              <w:rPr>
                <w:rFonts w:ascii="Liberation Serif" w:hAnsi="Liberation Serif" w:cs="Liberation Serif"/>
                <w:color w:val="000000"/>
                <w:sz w:val="22"/>
                <w:szCs w:val="22"/>
              </w:rPr>
              <w:t>4.</w:t>
            </w:r>
          </w:p>
        </w:tc>
        <w:tc>
          <w:tcPr>
            <w:tcW w:w="23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  <w:jc w:val="left"/>
            </w:pPr>
            <w:r>
              <w:rPr>
                <w:rFonts w:ascii="Liberation Serif" w:hAnsi="Liberation Serif" w:cs="Liberation Serif"/>
                <w:color w:val="000000"/>
                <w:sz w:val="22"/>
                <w:szCs w:val="22"/>
              </w:rPr>
              <w:t>Нет участия в конкурсах профессионального мастерства.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  <w:jc w:val="left"/>
            </w:pPr>
            <w:r>
              <w:rPr>
                <w:rFonts w:ascii="Liberation Serif" w:hAnsi="Liberation Serif" w:cs="Liberation Serif"/>
                <w:color w:val="000000"/>
                <w:sz w:val="22"/>
                <w:szCs w:val="22"/>
              </w:rPr>
              <w:t>Повышение профессионального мастерства</w:t>
            </w:r>
          </w:p>
        </w:tc>
        <w:tc>
          <w:tcPr>
            <w:tcW w:w="39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  <w:jc w:val="left"/>
            </w:pPr>
            <w:r>
              <w:rPr>
                <w:rFonts w:ascii="Liberation Serif" w:hAnsi="Liberation Serif" w:cs="Liberation Serif"/>
                <w:color w:val="000000"/>
                <w:sz w:val="22"/>
                <w:szCs w:val="22"/>
              </w:rPr>
              <w:t>1. Увеличение кол-ва участников в дистанционных/заочных мероприятиях.</w:t>
            </w:r>
          </w:p>
          <w:p w:rsidR="00000000" w:rsidRDefault="006C5BD5">
            <w:pPr>
              <w:pStyle w:val="afe"/>
              <w:jc w:val="left"/>
            </w:pPr>
            <w:r>
              <w:rPr>
                <w:rFonts w:ascii="Liberation Serif" w:hAnsi="Liberation Serif" w:cs="Liberation Serif"/>
                <w:color w:val="000000"/>
                <w:sz w:val="22"/>
                <w:szCs w:val="22"/>
              </w:rPr>
              <w:t>2. Участие в к</w:t>
            </w:r>
            <w:r>
              <w:rPr>
                <w:rFonts w:ascii="Liberation Serif" w:hAnsi="Liberation Serif" w:cs="Liberation Serif"/>
                <w:color w:val="000000"/>
                <w:sz w:val="22"/>
                <w:szCs w:val="22"/>
              </w:rPr>
              <w:t>онкурсах профессионального мастерства.</w:t>
            </w:r>
          </w:p>
        </w:tc>
      </w:tr>
      <w:tr w:rsidR="00000000">
        <w:tc>
          <w:tcPr>
            <w:tcW w:w="4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  <w:jc w:val="left"/>
            </w:pPr>
            <w:r>
              <w:rPr>
                <w:rFonts w:ascii="Liberation Serif" w:hAnsi="Liberation Serif" w:cs="Liberation Serif"/>
                <w:color w:val="000000"/>
                <w:sz w:val="22"/>
                <w:szCs w:val="22"/>
              </w:rPr>
              <w:t>5.</w:t>
            </w:r>
          </w:p>
        </w:tc>
        <w:tc>
          <w:tcPr>
            <w:tcW w:w="23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  <w:jc w:val="left"/>
            </w:pPr>
            <w:r>
              <w:rPr>
                <w:rFonts w:ascii="Liberation Serif" w:hAnsi="Liberation Serif" w:cs="Liberation Serif"/>
                <w:color w:val="000000"/>
                <w:sz w:val="22"/>
                <w:szCs w:val="22"/>
              </w:rPr>
              <w:t>Нестабильный процент качества знаний, много обучающихся с одной «3»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  <w:jc w:val="left"/>
            </w:pPr>
            <w:r>
              <w:rPr>
                <w:rFonts w:ascii="Liberation Serif" w:hAnsi="Liberation Serif" w:cs="Liberation Serif"/>
                <w:color w:val="000000"/>
                <w:sz w:val="22"/>
                <w:szCs w:val="22"/>
              </w:rPr>
              <w:t>Обеспечить стабильное  качество знаний</w:t>
            </w:r>
          </w:p>
        </w:tc>
        <w:tc>
          <w:tcPr>
            <w:tcW w:w="39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  <w:jc w:val="left"/>
            </w:pPr>
            <w:r>
              <w:rPr>
                <w:rFonts w:ascii="Liberation Serif" w:hAnsi="Liberation Serif" w:cs="Liberation Serif"/>
                <w:color w:val="000000"/>
                <w:sz w:val="22"/>
                <w:szCs w:val="22"/>
              </w:rPr>
              <w:t>1. Победители и призёры на различных уровнях по всем направлениям.</w:t>
            </w:r>
          </w:p>
          <w:p w:rsidR="00000000" w:rsidRDefault="006C5BD5">
            <w:pPr>
              <w:pStyle w:val="afe"/>
              <w:jc w:val="left"/>
            </w:pPr>
            <w:r>
              <w:rPr>
                <w:rFonts w:ascii="Liberation Serif" w:hAnsi="Liberation Serif" w:cs="Liberation Serif"/>
                <w:color w:val="000000"/>
                <w:sz w:val="22"/>
                <w:szCs w:val="22"/>
              </w:rPr>
              <w:t>2. Повышение результатов ВПР.</w:t>
            </w:r>
          </w:p>
        </w:tc>
      </w:tr>
    </w:tbl>
    <w:p w:rsidR="00000000" w:rsidRDefault="006C5BD5">
      <w:pPr>
        <w:pStyle w:val="17"/>
        <w:jc w:val="center"/>
      </w:pPr>
    </w:p>
    <w:p w:rsidR="00000000" w:rsidRDefault="006C5BD5">
      <w:pPr>
        <w:pStyle w:val="1"/>
        <w:spacing w:before="0"/>
        <w:jc w:val="center"/>
      </w:pPr>
      <w:r>
        <w:rPr>
          <w:rFonts w:ascii="Times New Roman" w:hAnsi="Times New Roman" w:cs="Times New Roman"/>
          <w:color w:val="auto"/>
        </w:rPr>
        <w:lastRenderedPageBreak/>
        <w:t xml:space="preserve">Раздел </w:t>
      </w:r>
      <w:r>
        <w:rPr>
          <w:rFonts w:ascii="Times New Roman" w:hAnsi="Times New Roman" w:cs="Times New Roman"/>
          <w:color w:val="auto"/>
        </w:rPr>
        <w:t>3. Содержание и качество подготовки обучающихся</w:t>
      </w:r>
    </w:p>
    <w:p w:rsidR="00000000" w:rsidRDefault="006C5BD5">
      <w:pPr>
        <w:ind w:firstLine="540"/>
        <w:jc w:val="both"/>
      </w:pPr>
      <w:r>
        <w:rPr>
          <w:sz w:val="28"/>
          <w:szCs w:val="28"/>
        </w:rPr>
        <w:t>Всего учащихся: 1-4 классы - 143 человека, 5-9 классы - 134 человека, 10-11 классы - 12 человек.</w:t>
      </w:r>
    </w:p>
    <w:p w:rsidR="00000000" w:rsidRDefault="006C5BD5">
      <w:pPr>
        <w:ind w:firstLine="540"/>
        <w:jc w:val="both"/>
      </w:pPr>
      <w:r>
        <w:rPr>
          <w:sz w:val="28"/>
          <w:szCs w:val="28"/>
        </w:rPr>
        <w:t>В году оценивались ученики со 2 по 11 классы – 258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человек. Обучающиеся 1 класса не оцениваются весь год.</w:t>
      </w:r>
    </w:p>
    <w:p w:rsidR="00000000" w:rsidRDefault="006C5BD5">
      <w:pPr>
        <w:rPr>
          <w:b/>
          <w:sz w:val="28"/>
          <w:szCs w:val="28"/>
        </w:rPr>
      </w:pPr>
    </w:p>
    <w:p w:rsidR="00000000" w:rsidRDefault="006C5BD5">
      <w:r>
        <w:t>Каче</w:t>
      </w:r>
      <w:r>
        <w:t>ство знаний, успеваемость за 2019-2020 учебный год:</w:t>
      </w:r>
    </w:p>
    <w:tbl>
      <w:tblPr>
        <w:tblW w:w="0" w:type="auto"/>
        <w:tblInd w:w="-748" w:type="dxa"/>
        <w:tblLayout w:type="fixed"/>
        <w:tblLook w:val="0000"/>
      </w:tblPr>
      <w:tblGrid>
        <w:gridCol w:w="567"/>
        <w:gridCol w:w="568"/>
        <w:gridCol w:w="567"/>
        <w:gridCol w:w="709"/>
        <w:gridCol w:w="708"/>
        <w:gridCol w:w="567"/>
        <w:gridCol w:w="851"/>
        <w:gridCol w:w="567"/>
        <w:gridCol w:w="709"/>
        <w:gridCol w:w="567"/>
        <w:gridCol w:w="567"/>
        <w:gridCol w:w="708"/>
        <w:gridCol w:w="567"/>
        <w:gridCol w:w="709"/>
        <w:gridCol w:w="709"/>
        <w:gridCol w:w="567"/>
        <w:gridCol w:w="719"/>
      </w:tblGrid>
      <w:tr w:rsidR="00000000">
        <w:trPr>
          <w:trHeight w:val="16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000000" w:rsidRDefault="006C5BD5">
            <w:pPr>
              <w:jc w:val="center"/>
            </w:pPr>
            <w:r>
              <w:rPr>
                <w:b/>
                <w:bCs/>
                <w:color w:val="000000"/>
                <w:sz w:val="24"/>
                <w:szCs w:val="24"/>
              </w:rPr>
              <w:t>Параллель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textDirection w:val="btLr"/>
          </w:tcPr>
          <w:p w:rsidR="00000000" w:rsidRDefault="006C5BD5">
            <w:pPr>
              <w:jc w:val="center"/>
            </w:pPr>
            <w:r>
              <w:rPr>
                <w:b/>
                <w:bCs/>
                <w:color w:val="000000"/>
                <w:sz w:val="24"/>
                <w:szCs w:val="24"/>
              </w:rPr>
              <w:t>Всего учащихся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b/>
                <w:bCs/>
                <w:color w:val="000000"/>
                <w:sz w:val="24"/>
                <w:szCs w:val="24"/>
              </w:rPr>
              <w:t>Из них подлежат аттестации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b/>
                <w:bCs/>
                <w:color w:val="000000"/>
                <w:sz w:val="24"/>
                <w:szCs w:val="24"/>
              </w:rPr>
              <w:t>На "5" (отличники)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b/>
                <w:bCs/>
                <w:color w:val="000000"/>
                <w:sz w:val="24"/>
                <w:szCs w:val="24"/>
              </w:rPr>
              <w:t>На "5" и "4" (хорошисты)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bottom"/>
          </w:tcPr>
          <w:p w:rsidR="00000000" w:rsidRDefault="006C5BD5">
            <w:pPr>
              <w:jc w:val="center"/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Из них с одной "4"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b/>
                <w:bCs/>
                <w:color w:val="000000"/>
                <w:sz w:val="24"/>
                <w:szCs w:val="24"/>
              </w:rPr>
              <w:t>На "3" (троечники)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bottom"/>
          </w:tcPr>
          <w:p w:rsidR="00000000" w:rsidRDefault="006C5BD5">
            <w:pPr>
              <w:jc w:val="center"/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Из них с одной "3"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textDirection w:val="btLr"/>
            <w:vAlign w:val="center"/>
          </w:tcPr>
          <w:p w:rsidR="00000000" w:rsidRDefault="006C5BD5">
            <w:pPr>
              <w:jc w:val="center"/>
            </w:pPr>
            <w:r>
              <w:rPr>
                <w:b/>
                <w:bCs/>
                <w:color w:val="000000"/>
                <w:sz w:val="24"/>
                <w:szCs w:val="24"/>
              </w:rPr>
              <w:t>Не успевают (двоечники)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b/>
                <w:bCs/>
                <w:color w:val="000000"/>
                <w:sz w:val="24"/>
                <w:szCs w:val="24"/>
              </w:rPr>
              <w:t>Из них с одной "2"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textDirection w:val="btLr"/>
            <w:vAlign w:val="center"/>
          </w:tcPr>
          <w:p w:rsidR="00000000" w:rsidRDefault="006C5BD5">
            <w:pPr>
              <w:jc w:val="center"/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Итого </w:t>
            </w:r>
            <w:r>
              <w:rPr>
                <w:b/>
                <w:bCs/>
                <w:color w:val="000000"/>
                <w:sz w:val="24"/>
                <w:szCs w:val="24"/>
              </w:rPr>
              <w:t>аттестовано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b/>
                <w:bCs/>
                <w:color w:val="000000"/>
                <w:sz w:val="24"/>
                <w:szCs w:val="24"/>
              </w:rPr>
              <w:t>Н/а по уважительной причине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b/>
                <w:bCs/>
                <w:color w:val="000000"/>
                <w:sz w:val="24"/>
                <w:szCs w:val="24"/>
              </w:rPr>
              <w:t>Н/а по неуважительной причине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b/>
                <w:bCs/>
                <w:color w:val="000000"/>
                <w:sz w:val="24"/>
                <w:szCs w:val="24"/>
              </w:rPr>
              <w:t>Успеваемость, 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b/>
                <w:bCs/>
                <w:color w:val="000000"/>
                <w:sz w:val="24"/>
                <w:szCs w:val="24"/>
              </w:rPr>
              <w:t>Качество знаний, %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b/>
                <w:bCs/>
                <w:color w:val="000000"/>
                <w:sz w:val="24"/>
                <w:szCs w:val="24"/>
              </w:rPr>
              <w:t>Степень обученности (СОУ), %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b/>
                <w:bCs/>
                <w:color w:val="000000"/>
                <w:sz w:val="24"/>
                <w:szCs w:val="24"/>
              </w:rPr>
              <w:t>Средний балл</w:t>
            </w:r>
          </w:p>
        </w:tc>
      </w:tr>
      <w:tr w:rsidR="00000000">
        <w:trPr>
          <w:trHeight w:val="315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52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0,00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0,00</w:t>
            </w:r>
          </w:p>
        </w:tc>
      </w:tr>
      <w:tr w:rsidR="00000000">
        <w:trPr>
          <w:trHeight w:val="315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100,00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86,67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71,07</w:t>
            </w:r>
          </w:p>
        </w:tc>
        <w:tc>
          <w:tcPr>
            <w:tcW w:w="7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4,17</w:t>
            </w:r>
          </w:p>
        </w:tc>
      </w:tr>
      <w:tr w:rsidR="00000000">
        <w:trPr>
          <w:trHeight w:val="315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54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54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54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100,00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68,52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63,19</w:t>
            </w:r>
          </w:p>
        </w:tc>
        <w:tc>
          <w:tcPr>
            <w:tcW w:w="7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3,91</w:t>
            </w:r>
          </w:p>
        </w:tc>
      </w:tr>
      <w:tr w:rsidR="00000000">
        <w:trPr>
          <w:trHeight w:val="315"/>
        </w:trPr>
        <w:tc>
          <w:tcPr>
            <w:tcW w:w="567" w:type="dxa"/>
            <w:tcBorders>
              <w:left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100,00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71,88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59,50</w:t>
            </w:r>
          </w:p>
        </w:tc>
        <w:tc>
          <w:tcPr>
            <w:tcW w:w="7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3,81</w:t>
            </w:r>
          </w:p>
        </w:tc>
      </w:tr>
      <w:tr w:rsidR="00000000">
        <w:trPr>
          <w:trHeight w:val="63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b/>
                <w:bCs/>
                <w:color w:val="000000"/>
                <w:sz w:val="24"/>
                <w:szCs w:val="24"/>
              </w:rPr>
              <w:t>ИТОГО по уровню НОО</w:t>
            </w: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168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116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62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116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100,00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74,14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64,21</w:t>
            </w:r>
          </w:p>
        </w:tc>
        <w:tc>
          <w:tcPr>
            <w:tcW w:w="7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3,95</w:t>
            </w:r>
          </w:p>
        </w:tc>
      </w:tr>
      <w:tr w:rsidR="00000000">
        <w:trPr>
          <w:trHeight w:val="310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42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42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42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100,00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61,90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56,76</w:t>
            </w:r>
          </w:p>
        </w:tc>
        <w:tc>
          <w:tcPr>
            <w:tcW w:w="7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3,71</w:t>
            </w:r>
          </w:p>
        </w:tc>
      </w:tr>
      <w:tr w:rsidR="00000000">
        <w:trPr>
          <w:trHeight w:val="310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100,00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45,45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49,82</w:t>
            </w:r>
          </w:p>
        </w:tc>
        <w:tc>
          <w:tcPr>
            <w:tcW w:w="7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3,48</w:t>
            </w:r>
          </w:p>
        </w:tc>
      </w:tr>
      <w:tr w:rsidR="00000000">
        <w:trPr>
          <w:trHeight w:val="310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100,00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38,46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48,15</w:t>
            </w:r>
          </w:p>
        </w:tc>
        <w:tc>
          <w:tcPr>
            <w:tcW w:w="7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3,42</w:t>
            </w:r>
          </w:p>
        </w:tc>
      </w:tr>
      <w:tr w:rsidR="00000000">
        <w:trPr>
          <w:trHeight w:val="310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sz w:val="24"/>
                <w:szCs w:val="24"/>
              </w:rPr>
              <w:t>100,00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sz w:val="24"/>
                <w:szCs w:val="24"/>
              </w:rPr>
              <w:t>57,69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sz w:val="24"/>
                <w:szCs w:val="24"/>
              </w:rPr>
              <w:t>54,92</w:t>
            </w:r>
          </w:p>
        </w:tc>
        <w:tc>
          <w:tcPr>
            <w:tcW w:w="7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sz w:val="24"/>
                <w:szCs w:val="24"/>
              </w:rPr>
              <w:t>3,65</w:t>
            </w:r>
          </w:p>
        </w:tc>
      </w:tr>
      <w:tr w:rsidR="00000000">
        <w:trPr>
          <w:trHeight w:val="310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100,00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68,42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62,74</w:t>
            </w:r>
          </w:p>
        </w:tc>
        <w:tc>
          <w:tcPr>
            <w:tcW w:w="7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3,89</w:t>
            </w:r>
          </w:p>
        </w:tc>
      </w:tr>
      <w:tr w:rsidR="00000000">
        <w:trPr>
          <w:trHeight w:val="630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b/>
                <w:bCs/>
                <w:color w:val="000000"/>
                <w:sz w:val="24"/>
                <w:szCs w:val="24"/>
              </w:rPr>
              <w:t>ИТОГ</w:t>
            </w: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О по уровню ООО</w:t>
            </w: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lastRenderedPageBreak/>
              <w:t>146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146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67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67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146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100,00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54,11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54,11</w:t>
            </w:r>
          </w:p>
        </w:tc>
        <w:tc>
          <w:tcPr>
            <w:tcW w:w="7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3,62</w:t>
            </w:r>
          </w:p>
        </w:tc>
      </w:tr>
      <w:tr w:rsidR="00000000">
        <w:trPr>
          <w:trHeight w:val="310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100,00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20,00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48,80</w:t>
            </w:r>
          </w:p>
        </w:tc>
        <w:tc>
          <w:tcPr>
            <w:tcW w:w="7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3,40</w:t>
            </w:r>
          </w:p>
        </w:tc>
      </w:tr>
      <w:tr w:rsidR="00000000">
        <w:trPr>
          <w:trHeight w:val="310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100,00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100,00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91,00</w:t>
            </w:r>
          </w:p>
        </w:tc>
        <w:tc>
          <w:tcPr>
            <w:tcW w:w="7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4,75</w:t>
            </w:r>
          </w:p>
        </w:tc>
      </w:tr>
      <w:tr w:rsidR="00000000">
        <w:trPr>
          <w:trHeight w:val="630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bottom"/>
          </w:tcPr>
          <w:p w:rsidR="00000000" w:rsidRDefault="006C5BD5">
            <w:pPr>
              <w:jc w:val="center"/>
            </w:pPr>
            <w:r>
              <w:rPr>
                <w:b/>
                <w:bCs/>
                <w:color w:val="000000"/>
                <w:sz w:val="24"/>
                <w:szCs w:val="24"/>
              </w:rPr>
              <w:t>ИТОГО по уровню СОО</w:t>
            </w: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100,00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69,23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74,77</w:t>
            </w:r>
          </w:p>
        </w:tc>
        <w:tc>
          <w:tcPr>
            <w:tcW w:w="7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4,23</w:t>
            </w:r>
          </w:p>
        </w:tc>
      </w:tr>
      <w:tr w:rsidR="00000000">
        <w:trPr>
          <w:trHeight w:val="315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bottom"/>
          </w:tcPr>
          <w:p w:rsidR="00000000" w:rsidRDefault="006C5BD5">
            <w:pPr>
              <w:jc w:val="center"/>
            </w:pPr>
            <w:r>
              <w:rPr>
                <w:b/>
                <w:bCs/>
                <w:color w:val="000000"/>
                <w:sz w:val="24"/>
                <w:szCs w:val="24"/>
              </w:rPr>
              <w:t>Итого по школе</w:t>
            </w: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323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275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43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131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101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27</w:t>
            </w: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100,00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63,27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59,35</w:t>
            </w:r>
          </w:p>
        </w:tc>
        <w:tc>
          <w:tcPr>
            <w:tcW w:w="7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000000" w:rsidRDefault="006C5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3,79</w:t>
            </w:r>
          </w:p>
        </w:tc>
      </w:tr>
    </w:tbl>
    <w:p w:rsidR="00000000" w:rsidRDefault="006C5BD5">
      <w:pPr>
        <w:jc w:val="both"/>
        <w:rPr>
          <w:i/>
          <w:sz w:val="28"/>
          <w:szCs w:val="28"/>
          <w:lang w:val="ru-RU" w:eastAsia="ru-RU"/>
        </w:rPr>
      </w:pPr>
    </w:p>
    <w:p w:rsidR="00000000" w:rsidRDefault="006C5BD5">
      <w:pPr>
        <w:jc w:val="both"/>
      </w:pPr>
      <w:r>
        <w:object w:dxaOrig="8960" w:dyaOrig="40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9pt;height:205.5pt" o:ole="" filled="t">
            <v:fill color2="black"/>
            <v:imagedata r:id="rId6" o:title="" croptop="-15f" cropbottom="-15f" cropleft="-7f" cropright="-7f"/>
          </v:shape>
          <o:OLEObject Type="Embed" ProgID="Excel.Sheet.8" ShapeID="_x0000_i1025" DrawAspect="Content" ObjectID="_1707499912" r:id="rId7"/>
        </w:object>
      </w:r>
    </w:p>
    <w:p w:rsidR="00000000" w:rsidRDefault="006C5BD5">
      <w:pPr>
        <w:jc w:val="both"/>
        <w:rPr>
          <w:sz w:val="28"/>
          <w:szCs w:val="28"/>
        </w:rPr>
      </w:pPr>
      <w:r>
        <w:object w:dxaOrig="8960" w:dyaOrig="4353">
          <v:shape id="_x0000_i1026" type="#_x0000_t75" style="width:427pt;height:214.5pt" o:ole="" filled="t">
            <v:fill color2="black"/>
            <v:imagedata r:id="rId8" o:title="" croptop="-15f" cropbottom="-15f" cropleft="-7f" cropright="-7f"/>
          </v:shape>
          <o:OLEObject Type="Embed" ProgID="Excel.Sheet.8" ShapeID="_x0000_i1026" DrawAspect="Content" ObjectID="_1707499913" r:id="rId9"/>
        </w:object>
      </w:r>
    </w:p>
    <w:p w:rsidR="00000000" w:rsidRDefault="006C5BD5">
      <w:pPr>
        <w:ind w:firstLine="708"/>
      </w:pPr>
      <w:r>
        <w:rPr>
          <w:sz w:val="28"/>
          <w:szCs w:val="28"/>
        </w:rPr>
        <w:t xml:space="preserve">Таким образом, мы видим, что самое низкое качество знаний в 10 классе 20 %, </w:t>
      </w:r>
      <w:r>
        <w:rPr>
          <w:color w:val="000000"/>
          <w:sz w:val="28"/>
          <w:szCs w:val="28"/>
        </w:rPr>
        <w:t>38,46 % в 7 классе</w:t>
      </w:r>
      <w:r>
        <w:rPr>
          <w:sz w:val="28"/>
          <w:szCs w:val="28"/>
        </w:rPr>
        <w:t>.</w:t>
      </w:r>
    </w:p>
    <w:p w:rsidR="00000000" w:rsidRDefault="006C5BD5">
      <w:pPr>
        <w:jc w:val="both"/>
      </w:pPr>
      <w:r>
        <w:rPr>
          <w:sz w:val="28"/>
          <w:szCs w:val="28"/>
        </w:rPr>
        <w:t>Итого по школе (среди 2-11 классов):</w:t>
      </w:r>
    </w:p>
    <w:p w:rsidR="00000000" w:rsidRDefault="006C5BD5">
      <w:pPr>
        <w:jc w:val="both"/>
      </w:pPr>
      <w:r>
        <w:rPr>
          <w:b/>
          <w:sz w:val="28"/>
          <w:szCs w:val="28"/>
        </w:rPr>
        <w:t>Отличников</w:t>
      </w:r>
      <w:r>
        <w:rPr>
          <w:sz w:val="28"/>
          <w:szCs w:val="28"/>
        </w:rPr>
        <w:t xml:space="preserve"> учебы – 43 человек (16%):</w:t>
      </w:r>
    </w:p>
    <w:p w:rsidR="00000000" w:rsidRDefault="006C5BD5">
      <w:pPr>
        <w:jc w:val="both"/>
      </w:pPr>
      <w:r>
        <w:rPr>
          <w:b/>
          <w:sz w:val="28"/>
          <w:szCs w:val="28"/>
        </w:rPr>
        <w:t xml:space="preserve">Хорошистов </w:t>
      </w:r>
      <w:r>
        <w:rPr>
          <w:sz w:val="28"/>
          <w:szCs w:val="28"/>
        </w:rPr>
        <w:t>учебы - 131 челов</w:t>
      </w:r>
      <w:r>
        <w:rPr>
          <w:sz w:val="28"/>
          <w:szCs w:val="28"/>
        </w:rPr>
        <w:t>ек (48%):</w:t>
      </w:r>
    </w:p>
    <w:p w:rsidR="00000000" w:rsidRDefault="006C5BD5">
      <w:pPr>
        <w:jc w:val="both"/>
      </w:pPr>
      <w:r>
        <w:rPr>
          <w:b/>
          <w:sz w:val="28"/>
          <w:szCs w:val="28"/>
        </w:rPr>
        <w:t>Качество знаний – 63,27 %; успеваемость – 100 %.</w:t>
      </w:r>
    </w:p>
    <w:p w:rsidR="00000000" w:rsidRDefault="006C5BD5">
      <w:pPr>
        <w:jc w:val="both"/>
      </w:pPr>
      <w:r>
        <w:t xml:space="preserve"> Сравнительный результат качества обучения за последние три года</w:t>
      </w:r>
    </w:p>
    <w:tbl>
      <w:tblPr>
        <w:tblW w:w="0" w:type="auto"/>
        <w:tblInd w:w="-111" w:type="dxa"/>
        <w:tblLayout w:type="fixed"/>
        <w:tblLook w:val="0000"/>
      </w:tblPr>
      <w:tblGrid>
        <w:gridCol w:w="1490"/>
        <w:gridCol w:w="709"/>
        <w:gridCol w:w="1134"/>
        <w:gridCol w:w="1134"/>
        <w:gridCol w:w="992"/>
        <w:gridCol w:w="1134"/>
        <w:gridCol w:w="992"/>
        <w:gridCol w:w="1965"/>
      </w:tblGrid>
      <w:tr w:rsidR="00000000">
        <w:trPr>
          <w:cantSplit/>
          <w:trHeight w:val="1824"/>
        </w:trPr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snapToGrid w:val="0"/>
              <w:jc w:val="center"/>
              <w:rPr>
                <w:sz w:val="28"/>
                <w:szCs w:val="28"/>
              </w:rPr>
            </w:pPr>
          </w:p>
          <w:p w:rsidR="00000000" w:rsidRDefault="006C5B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000000" w:rsidRDefault="006C5BD5">
            <w:pPr>
              <w:ind w:left="113" w:right="113"/>
              <w:jc w:val="center"/>
            </w:pPr>
            <w:r>
              <w:rPr>
                <w:b/>
                <w:sz w:val="28"/>
                <w:szCs w:val="28"/>
              </w:rPr>
              <w:t>Отличники (%)</w:t>
            </w:r>
          </w:p>
          <w:p w:rsidR="00000000" w:rsidRDefault="006C5BD5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000000" w:rsidRDefault="006C5BD5">
            <w:pPr>
              <w:ind w:left="113" w:right="113"/>
              <w:jc w:val="center"/>
            </w:pPr>
            <w:r>
              <w:rPr>
                <w:b/>
                <w:sz w:val="28"/>
                <w:szCs w:val="28"/>
              </w:rPr>
              <w:t>На «4» и на «5» (%)</w:t>
            </w:r>
          </w:p>
          <w:p w:rsidR="00000000" w:rsidRDefault="006C5BD5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000000" w:rsidRDefault="006C5BD5">
            <w:pPr>
              <w:ind w:left="113" w:right="113"/>
            </w:pPr>
            <w:r>
              <w:rPr>
                <w:b/>
                <w:sz w:val="28"/>
                <w:szCs w:val="28"/>
              </w:rPr>
              <w:t>С одной «3»(%)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000000" w:rsidRDefault="006C5BD5">
            <w:pPr>
              <w:ind w:left="113" w:right="113"/>
            </w:pPr>
            <w:r>
              <w:rPr>
                <w:b/>
                <w:sz w:val="28"/>
                <w:szCs w:val="28"/>
              </w:rPr>
              <w:t>На «3» (%)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000000" w:rsidRDefault="006C5BD5">
            <w:pPr>
              <w:ind w:left="113" w:right="113"/>
            </w:pPr>
            <w:r>
              <w:rPr>
                <w:b/>
                <w:sz w:val="28"/>
                <w:szCs w:val="28"/>
              </w:rPr>
              <w:t>Неуспевающие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000000" w:rsidRDefault="006C5BD5">
            <w:pPr>
              <w:ind w:left="113" w:right="113"/>
            </w:pPr>
            <w:r>
              <w:rPr>
                <w:b/>
                <w:sz w:val="28"/>
                <w:szCs w:val="28"/>
              </w:rPr>
              <w:t>Успевающие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000000" w:rsidRDefault="006C5BD5">
            <w:pPr>
              <w:ind w:left="113" w:right="113"/>
              <w:jc w:val="center"/>
            </w:pPr>
            <w:r>
              <w:rPr>
                <w:b/>
                <w:sz w:val="28"/>
                <w:szCs w:val="28"/>
              </w:rPr>
              <w:t>Качество знаний, в % (без учета 1 класса)</w:t>
            </w:r>
          </w:p>
        </w:tc>
      </w:tr>
      <w:tr w:rsidR="00000000">
        <w:trPr>
          <w:trHeight w:val="210"/>
        </w:trPr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017 / 2018 уч.г.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236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52</w:t>
            </w:r>
          </w:p>
        </w:tc>
      </w:tr>
      <w:tr w:rsidR="00000000">
        <w:trPr>
          <w:trHeight w:val="210"/>
        </w:trPr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2018/2019 уч.г.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37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104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117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258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55</w:t>
            </w:r>
          </w:p>
        </w:tc>
      </w:tr>
      <w:tr w:rsidR="00000000">
        <w:trPr>
          <w:trHeight w:val="210"/>
        </w:trPr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2019/2020 уч.г.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43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131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101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327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63,27</w:t>
            </w:r>
          </w:p>
        </w:tc>
      </w:tr>
    </w:tbl>
    <w:p w:rsidR="00000000" w:rsidRDefault="006C5BD5">
      <w:pPr>
        <w:jc w:val="both"/>
        <w:rPr>
          <w:b/>
          <w:sz w:val="28"/>
          <w:szCs w:val="28"/>
        </w:rPr>
      </w:pPr>
    </w:p>
    <w:p w:rsidR="00000000" w:rsidRDefault="006C5BD5">
      <w:pPr>
        <w:jc w:val="both"/>
        <w:rPr>
          <w:sz w:val="28"/>
          <w:szCs w:val="28"/>
        </w:rPr>
      </w:pPr>
      <w:r>
        <w:object w:dxaOrig="7680" w:dyaOrig="4097">
          <v:shape id="_x0000_i1027" type="#_x0000_t75" style="width:388pt;height:207.5pt" o:ole="" filled="t">
            <v:fill color2="black"/>
            <v:imagedata r:id="rId10" o:title="" croptop="-15f" cropbottom="-15f" cropleft="-8f" cropright="-8f"/>
          </v:shape>
          <o:OLEObject Type="Embed" ProgID="Excel.Sheet.8" ShapeID="_x0000_i1027" DrawAspect="Content" ObjectID="_1707499914" r:id="rId11"/>
        </w:object>
      </w:r>
    </w:p>
    <w:p w:rsidR="00000000" w:rsidRDefault="006C5BD5">
      <w:pPr>
        <w:jc w:val="both"/>
      </w:pPr>
      <w:r>
        <w:rPr>
          <w:sz w:val="28"/>
          <w:szCs w:val="28"/>
        </w:rPr>
        <w:t>Итого по школе (среди 2-11 классов):</w:t>
      </w:r>
    </w:p>
    <w:p w:rsidR="00000000" w:rsidRDefault="006C5BD5">
      <w:pPr>
        <w:jc w:val="both"/>
      </w:pPr>
      <w:r>
        <w:rPr>
          <w:b/>
          <w:sz w:val="28"/>
          <w:szCs w:val="28"/>
        </w:rPr>
        <w:t>Отличников</w:t>
      </w:r>
      <w:r>
        <w:rPr>
          <w:sz w:val="28"/>
          <w:szCs w:val="28"/>
        </w:rPr>
        <w:t xml:space="preserve"> учебы – 43 человека (16%):</w:t>
      </w:r>
    </w:p>
    <w:p w:rsidR="00000000" w:rsidRDefault="006C5BD5">
      <w:pPr>
        <w:jc w:val="both"/>
      </w:pPr>
      <w:r>
        <w:rPr>
          <w:b/>
          <w:sz w:val="28"/>
          <w:szCs w:val="28"/>
        </w:rPr>
        <w:t xml:space="preserve">Хорошистов </w:t>
      </w:r>
      <w:r>
        <w:rPr>
          <w:sz w:val="28"/>
          <w:szCs w:val="28"/>
        </w:rPr>
        <w:t>учебы - 131человек (48%):</w:t>
      </w:r>
    </w:p>
    <w:p w:rsidR="00000000" w:rsidRDefault="006C5BD5">
      <w:pPr>
        <w:jc w:val="both"/>
      </w:pPr>
      <w:r>
        <w:rPr>
          <w:sz w:val="28"/>
          <w:szCs w:val="28"/>
        </w:rPr>
        <w:t>2-4 классы</w:t>
      </w:r>
      <w:r>
        <w:rPr>
          <w:sz w:val="28"/>
          <w:szCs w:val="28"/>
        </w:rPr>
        <w:t xml:space="preserve"> - 116 человек</w:t>
      </w:r>
    </w:p>
    <w:p w:rsidR="00000000" w:rsidRDefault="006C5BD5">
      <w:pPr>
        <w:jc w:val="both"/>
      </w:pPr>
      <w:r>
        <w:rPr>
          <w:sz w:val="28"/>
          <w:szCs w:val="28"/>
        </w:rPr>
        <w:t>5-9 классы - 146 человек</w:t>
      </w:r>
    </w:p>
    <w:p w:rsidR="00000000" w:rsidRDefault="006C5BD5">
      <w:pPr>
        <w:jc w:val="both"/>
      </w:pPr>
      <w:r>
        <w:rPr>
          <w:sz w:val="28"/>
          <w:szCs w:val="28"/>
        </w:rPr>
        <w:t>10-11 классы – 13 человек</w:t>
      </w:r>
    </w:p>
    <w:p w:rsidR="00000000" w:rsidRDefault="006C5BD5">
      <w:pPr>
        <w:jc w:val="both"/>
      </w:pPr>
      <w:r>
        <w:rPr>
          <w:b/>
          <w:sz w:val="28"/>
          <w:szCs w:val="28"/>
        </w:rPr>
        <w:t>Качество знаний – 63,27%; успеваемость – 100 %.</w:t>
      </w:r>
    </w:p>
    <w:p w:rsidR="00000000" w:rsidRDefault="006C5BD5">
      <w:pPr>
        <w:ind w:firstLine="708"/>
        <w:jc w:val="both"/>
      </w:pPr>
      <w:r>
        <w:rPr>
          <w:sz w:val="28"/>
          <w:szCs w:val="28"/>
        </w:rPr>
        <w:t xml:space="preserve">Анализ динамики уровня успеваемости и качества знаний учащихся показывает, что  результаты обученности  школьников  на  протяжении ряда  лет  </w:t>
      </w:r>
      <w:r>
        <w:rPr>
          <w:sz w:val="28"/>
          <w:szCs w:val="28"/>
        </w:rPr>
        <w:t>остаются  достаточно высокими. В целом по школе качество знаний по сравнению с предыдущим годом повысилось на 8%.</w:t>
      </w:r>
    </w:p>
    <w:p w:rsidR="00000000" w:rsidRDefault="006C5BD5">
      <w:pPr>
        <w:autoSpaceDE w:val="0"/>
        <w:ind w:firstLine="708"/>
        <w:jc w:val="both"/>
      </w:pPr>
      <w:r>
        <w:rPr>
          <w:sz w:val="28"/>
          <w:szCs w:val="28"/>
        </w:rPr>
        <w:t>С Похвальным листом окончили год 43 ученика – 16% (1-4 классы – 24 чел., 5-8 классы – 12 человек, 10 класс – 7 человек). На «отлично» окончили</w:t>
      </w:r>
      <w:r>
        <w:rPr>
          <w:sz w:val="28"/>
          <w:szCs w:val="28"/>
        </w:rPr>
        <w:t xml:space="preserve"> год 37 человек – 14 % .</w:t>
      </w:r>
    </w:p>
    <w:p w:rsidR="00000000" w:rsidRDefault="006C5BD5">
      <w:pPr>
        <w:ind w:firstLine="708"/>
        <w:jc w:val="both"/>
      </w:pPr>
      <w:r>
        <w:rPr>
          <w:sz w:val="28"/>
          <w:szCs w:val="28"/>
        </w:rPr>
        <w:t>100% учащихся 1 класса успешно справились с заданиями диагностических работ, установлен достаточный  уровень овладения учащимися ключевыми умениями, позволяющими успешно продвигаться в освоении материала на следующем этапе обучения</w:t>
      </w:r>
      <w:r>
        <w:rPr>
          <w:sz w:val="28"/>
          <w:szCs w:val="28"/>
        </w:rPr>
        <w:t>.</w:t>
      </w:r>
    </w:p>
    <w:p w:rsidR="00000000" w:rsidRDefault="006C5BD5">
      <w:pPr>
        <w:ind w:firstLine="708"/>
        <w:jc w:val="both"/>
      </w:pPr>
      <w:r>
        <w:t>В апреле 2020 года обучающиеся 9 класса участвовали в защите проектов. В защите проектов участвовали 19 обучающихся со следующими темами:</w:t>
      </w:r>
    </w:p>
    <w:tbl>
      <w:tblPr>
        <w:tblW w:w="0" w:type="auto"/>
        <w:tblInd w:w="108" w:type="dxa"/>
        <w:tblLayout w:type="fixed"/>
        <w:tblLook w:val="0000"/>
      </w:tblPr>
      <w:tblGrid>
        <w:gridCol w:w="851"/>
        <w:gridCol w:w="5812"/>
        <w:gridCol w:w="2703"/>
      </w:tblGrid>
      <w:tr w:rsidR="00000000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b/>
                <w:sz w:val="28"/>
                <w:szCs w:val="28"/>
              </w:rPr>
              <w:t xml:space="preserve">№ </w:t>
            </w:r>
            <w:r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snapToGrid w:val="0"/>
              <w:jc w:val="center"/>
              <w:rPr>
                <w:b/>
                <w:sz w:val="28"/>
                <w:szCs w:val="28"/>
              </w:rPr>
            </w:pPr>
          </w:p>
          <w:p w:rsidR="00000000" w:rsidRDefault="006C5BD5">
            <w:pPr>
              <w:jc w:val="center"/>
            </w:pPr>
            <w:r>
              <w:rPr>
                <w:b/>
                <w:sz w:val="28"/>
                <w:szCs w:val="28"/>
              </w:rPr>
              <w:t>Тема проекта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snapToGrid w:val="0"/>
              <w:jc w:val="center"/>
              <w:rPr>
                <w:b/>
                <w:sz w:val="28"/>
                <w:szCs w:val="28"/>
              </w:rPr>
            </w:pPr>
          </w:p>
          <w:p w:rsidR="00000000" w:rsidRDefault="006C5BD5">
            <w:pPr>
              <w:jc w:val="center"/>
            </w:pPr>
            <w:r>
              <w:rPr>
                <w:b/>
                <w:sz w:val="28"/>
                <w:szCs w:val="28"/>
              </w:rPr>
              <w:t>Предмет</w:t>
            </w:r>
          </w:p>
        </w:tc>
      </w:tr>
      <w:tr w:rsidR="00000000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Смутное время в истории России начала 17 века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История</w:t>
            </w:r>
          </w:p>
        </w:tc>
      </w:tr>
      <w:tr w:rsidR="00000000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Портрет одного слова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Русски</w:t>
            </w:r>
            <w:r>
              <w:rPr>
                <w:sz w:val="28"/>
                <w:szCs w:val="28"/>
              </w:rPr>
              <w:t>й язык</w:t>
            </w:r>
          </w:p>
        </w:tc>
      </w:tr>
      <w:tr w:rsidR="00000000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Влияние межполушарной асимметрии головного мозга на способность и творческий потенциал человека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Биология</w:t>
            </w:r>
          </w:p>
        </w:tc>
      </w:tr>
      <w:tr w:rsidR="00000000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tabs>
                <w:tab w:val="left" w:pos="750"/>
              </w:tabs>
              <w:jc w:val="center"/>
            </w:pPr>
            <w:r>
              <w:rPr>
                <w:sz w:val="28"/>
                <w:szCs w:val="28"/>
              </w:rPr>
              <w:t>Изготовление кухонной лопатки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 xml:space="preserve">Технология </w:t>
            </w:r>
          </w:p>
        </w:tc>
      </w:tr>
      <w:tr w:rsidR="00000000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 xml:space="preserve">Поваренная соль - «кристаллы жизни» </w:t>
            </w:r>
          </w:p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или «белая смерть»?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Химия</w:t>
            </w:r>
          </w:p>
        </w:tc>
      </w:tr>
      <w:tr w:rsidR="00000000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Древнерусская и Западно-Евр</w:t>
            </w:r>
            <w:r>
              <w:rPr>
                <w:sz w:val="28"/>
                <w:szCs w:val="28"/>
              </w:rPr>
              <w:t xml:space="preserve">опейская версия </w:t>
            </w:r>
            <w:r>
              <w:rPr>
                <w:sz w:val="28"/>
                <w:szCs w:val="28"/>
              </w:rPr>
              <w:lastRenderedPageBreak/>
              <w:t>сходного сюжета (сопоставление «Повести о Петре и Февронии Муромских» и романа «Тристан и Изольда»)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lastRenderedPageBreak/>
              <w:t>Литература</w:t>
            </w:r>
          </w:p>
        </w:tc>
      </w:tr>
      <w:tr w:rsidR="00000000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Темперамент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Биология</w:t>
            </w:r>
          </w:p>
        </w:tc>
      </w:tr>
      <w:tr w:rsidR="00000000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Кормушка для домашней птицы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 xml:space="preserve">Технология </w:t>
            </w:r>
          </w:p>
        </w:tc>
      </w:tr>
      <w:tr w:rsidR="00000000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Заповедники Малой Родины</w:t>
            </w:r>
          </w:p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«Лес на Ворскле»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География</w:t>
            </w:r>
          </w:p>
        </w:tc>
      </w:tr>
      <w:tr w:rsidR="00000000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Тра</w:t>
            </w:r>
            <w:r>
              <w:rPr>
                <w:sz w:val="28"/>
                <w:szCs w:val="28"/>
              </w:rPr>
              <w:t>диции жанра "готической новеллы" в повести Пушкина "Пиковая дама"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Литература</w:t>
            </w:r>
          </w:p>
        </w:tc>
      </w:tr>
      <w:tr w:rsidR="00000000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Как изменился школьный класс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 xml:space="preserve">Технология </w:t>
            </w:r>
          </w:p>
        </w:tc>
      </w:tr>
      <w:tr w:rsidR="00000000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Иммунитет. Реакция иммунитета на вакцинации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Биология</w:t>
            </w:r>
          </w:p>
        </w:tc>
      </w:tr>
      <w:tr w:rsidR="00000000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 xml:space="preserve">Изучение искусственной фразы «Глокая куздра»          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Русский язык</w:t>
            </w:r>
          </w:p>
        </w:tc>
      </w:tr>
      <w:tr w:rsidR="00000000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>олезные ископаемые Белгородской области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География</w:t>
            </w:r>
          </w:p>
        </w:tc>
      </w:tr>
      <w:tr w:rsidR="00000000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Влияние памяти на успеваемость обучающихся 9 класса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Биология</w:t>
            </w:r>
          </w:p>
        </w:tc>
      </w:tr>
      <w:tr w:rsidR="00000000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Русский бал в истории, литературе и жизни современного человека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Литература</w:t>
            </w:r>
          </w:p>
        </w:tc>
      </w:tr>
      <w:tr w:rsidR="00000000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Собираем зеркала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Литература</w:t>
            </w:r>
          </w:p>
        </w:tc>
      </w:tr>
      <w:tr w:rsidR="00000000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Курская Магнитная Аномалия</w:t>
            </w:r>
            <w:r>
              <w:rPr>
                <w:sz w:val="28"/>
                <w:szCs w:val="28"/>
              </w:rPr>
              <w:t xml:space="preserve"> и ее влияние на окружающую среду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География</w:t>
            </w:r>
          </w:p>
        </w:tc>
      </w:tr>
      <w:tr w:rsidR="00000000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Репрессии Ивана Грозного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История</w:t>
            </w:r>
          </w:p>
        </w:tc>
      </w:tr>
    </w:tbl>
    <w:p w:rsidR="00000000" w:rsidRDefault="006C5BD5">
      <w:pPr>
        <w:ind w:firstLine="708"/>
        <w:jc w:val="both"/>
      </w:pPr>
      <w:r>
        <w:rPr>
          <w:sz w:val="28"/>
          <w:szCs w:val="28"/>
        </w:rPr>
        <w:t>На защиту были представлены следующие проекты по содержанию (по предметам):</w:t>
      </w:r>
    </w:p>
    <w:p w:rsidR="00000000" w:rsidRDefault="006C5BD5">
      <w:pPr>
        <w:jc w:val="both"/>
      </w:pPr>
      <w:r>
        <w:rPr>
          <w:sz w:val="28"/>
          <w:szCs w:val="28"/>
        </w:rPr>
        <w:t>- литература – 4 проекта (21%)</w:t>
      </w:r>
    </w:p>
    <w:p w:rsidR="00000000" w:rsidRDefault="006C5BD5">
      <w:pPr>
        <w:jc w:val="both"/>
      </w:pPr>
      <w:r>
        <w:rPr>
          <w:sz w:val="28"/>
          <w:szCs w:val="28"/>
        </w:rPr>
        <w:t>- география – 3 проекта (15,8%)</w:t>
      </w:r>
    </w:p>
    <w:p w:rsidR="00000000" w:rsidRDefault="006C5BD5">
      <w:pPr>
        <w:jc w:val="both"/>
      </w:pPr>
      <w:r>
        <w:rPr>
          <w:sz w:val="28"/>
          <w:szCs w:val="28"/>
        </w:rPr>
        <w:t>- история – 2 проекта (10,5%)</w:t>
      </w:r>
    </w:p>
    <w:p w:rsidR="00000000" w:rsidRDefault="006C5BD5">
      <w:pPr>
        <w:jc w:val="both"/>
      </w:pPr>
      <w:r>
        <w:rPr>
          <w:sz w:val="28"/>
          <w:szCs w:val="28"/>
        </w:rPr>
        <w:t>- рус</w:t>
      </w:r>
      <w:r>
        <w:rPr>
          <w:sz w:val="28"/>
          <w:szCs w:val="28"/>
        </w:rPr>
        <w:t>ский язык – 2 проекта (10,5%)</w:t>
      </w:r>
    </w:p>
    <w:p w:rsidR="00000000" w:rsidRDefault="006C5BD5">
      <w:pPr>
        <w:jc w:val="both"/>
      </w:pPr>
      <w:r>
        <w:rPr>
          <w:sz w:val="28"/>
          <w:szCs w:val="28"/>
        </w:rPr>
        <w:t>- биология – 4 проекта (21%)</w:t>
      </w:r>
    </w:p>
    <w:p w:rsidR="00000000" w:rsidRDefault="006C5BD5">
      <w:pPr>
        <w:jc w:val="both"/>
      </w:pPr>
      <w:r>
        <w:rPr>
          <w:sz w:val="28"/>
          <w:szCs w:val="28"/>
        </w:rPr>
        <w:t>- технология – 3 проекта (15,8%),</w:t>
      </w:r>
    </w:p>
    <w:p w:rsidR="00000000" w:rsidRDefault="006C5BD5">
      <w:pPr>
        <w:jc w:val="both"/>
      </w:pPr>
      <w:r>
        <w:rPr>
          <w:sz w:val="28"/>
          <w:szCs w:val="28"/>
        </w:rPr>
        <w:t>- химия – 1 проект (5,3%)</w:t>
      </w:r>
    </w:p>
    <w:p w:rsidR="00000000" w:rsidRDefault="006C5BD5">
      <w:pPr>
        <w:ind w:firstLine="709"/>
        <w:jc w:val="both"/>
      </w:pPr>
      <w:r>
        <w:rPr>
          <w:sz w:val="28"/>
          <w:szCs w:val="28"/>
        </w:rPr>
        <w:t>По итогам защиты были выделены следующие уровни сформированности навыков проектной и исследовательской деятельности:</w:t>
      </w:r>
    </w:p>
    <w:p w:rsidR="00000000" w:rsidRDefault="006C5BD5">
      <w:pPr>
        <w:ind w:left="142" w:hanging="142"/>
        <w:jc w:val="both"/>
      </w:pPr>
      <w:r>
        <w:rPr>
          <w:sz w:val="28"/>
          <w:szCs w:val="28"/>
        </w:rPr>
        <w:t>- повышенный уровень</w:t>
      </w:r>
      <w:r>
        <w:rPr>
          <w:sz w:val="28"/>
          <w:szCs w:val="28"/>
        </w:rPr>
        <w:t xml:space="preserve"> – 15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учащихся (78,9%), из них на «4» - 2 (10,5%) и на «5» - 13 (68,4%)</w:t>
      </w:r>
    </w:p>
    <w:p w:rsidR="00000000" w:rsidRDefault="006C5BD5">
      <w:pPr>
        <w:ind w:left="142" w:hanging="142"/>
        <w:jc w:val="both"/>
      </w:pPr>
      <w:r>
        <w:rPr>
          <w:sz w:val="28"/>
          <w:szCs w:val="28"/>
        </w:rPr>
        <w:t>- базовый уровень – 4 учащихся (21%).</w:t>
      </w:r>
    </w:p>
    <w:p w:rsidR="00000000" w:rsidRDefault="006C5BD5">
      <w:pPr>
        <w:ind w:firstLine="709"/>
        <w:jc w:val="right"/>
        <w:rPr>
          <w:sz w:val="28"/>
          <w:szCs w:val="28"/>
        </w:rPr>
      </w:pPr>
    </w:p>
    <w:p w:rsidR="00000000" w:rsidRDefault="006C5BD5">
      <w:pPr>
        <w:jc w:val="center"/>
        <w:rPr>
          <w:sz w:val="28"/>
          <w:szCs w:val="28"/>
        </w:rPr>
      </w:pPr>
      <w:r>
        <w:object w:dxaOrig="7680" w:dyaOrig="2817">
          <v:shape id="_x0000_i1028" type="#_x0000_t75" style="width:401.5pt;height:145.5pt" o:ole="" filled="t">
            <v:fill color2="black"/>
            <v:imagedata r:id="rId12" o:title="" croptop="-23f" cropbottom="-23f" cropleft="-8f" cropright="-8f"/>
          </v:shape>
          <o:OLEObject Type="Embed" ProgID="Excel.Sheet.8" ShapeID="_x0000_i1028" DrawAspect="Content" ObjectID="_1707499915" r:id="rId13"/>
        </w:object>
      </w:r>
    </w:p>
    <w:p w:rsidR="00000000" w:rsidRDefault="006C5BD5">
      <w:pPr>
        <w:ind w:firstLine="709"/>
        <w:rPr>
          <w:sz w:val="28"/>
          <w:szCs w:val="28"/>
        </w:rPr>
      </w:pPr>
    </w:p>
    <w:p w:rsidR="00000000" w:rsidRDefault="006C5BD5">
      <w:pPr>
        <w:jc w:val="center"/>
      </w:pPr>
      <w:r>
        <w:rPr>
          <w:sz w:val="28"/>
          <w:szCs w:val="28"/>
        </w:rPr>
        <w:t>Уровни сформированности проектной и исследовательской деятельности</w:t>
      </w:r>
    </w:p>
    <w:p w:rsidR="00000000" w:rsidRDefault="006C5BD5">
      <w:pPr>
        <w:ind w:firstLine="709"/>
        <w:jc w:val="both"/>
      </w:pPr>
      <w:r>
        <w:rPr>
          <w:sz w:val="28"/>
          <w:szCs w:val="28"/>
        </w:rPr>
        <w:t xml:space="preserve">По итогам защиты ИИП был проведен анализ </w:t>
      </w:r>
      <w:r>
        <w:rPr>
          <w:bCs/>
          <w:sz w:val="28"/>
          <w:szCs w:val="28"/>
        </w:rPr>
        <w:t>соответствия уровня</w:t>
      </w:r>
      <w:r>
        <w:rPr>
          <w:sz w:val="28"/>
          <w:szCs w:val="28"/>
        </w:rPr>
        <w:t xml:space="preserve"> дос</w:t>
      </w:r>
      <w:r>
        <w:rPr>
          <w:sz w:val="28"/>
          <w:szCs w:val="28"/>
        </w:rPr>
        <w:t xml:space="preserve">тижения метапредметных результатов </w:t>
      </w:r>
      <w:r>
        <w:rPr>
          <w:bCs/>
          <w:sz w:val="28"/>
          <w:szCs w:val="28"/>
        </w:rPr>
        <w:t xml:space="preserve">требованиям ФГОС ООО и анализ эффективности условий, созданных в школе для организации проектной деятельности. </w:t>
      </w:r>
      <w:r>
        <w:rPr>
          <w:sz w:val="28"/>
          <w:szCs w:val="28"/>
        </w:rPr>
        <w:t>Основным объектом оценки метапредметных результатов служит сформированность у обучающихся познавательных, регу</w:t>
      </w:r>
      <w:r>
        <w:rPr>
          <w:sz w:val="28"/>
          <w:szCs w:val="28"/>
        </w:rPr>
        <w:t xml:space="preserve">лятивных и коммуникативных универсальных учебных действий. </w:t>
      </w:r>
    </w:p>
    <w:p w:rsidR="00000000" w:rsidRDefault="006C5BD5">
      <w:pPr>
        <w:jc w:val="center"/>
        <w:rPr>
          <w:b/>
          <w:sz w:val="28"/>
          <w:szCs w:val="28"/>
        </w:rPr>
      </w:pPr>
    </w:p>
    <w:p w:rsidR="00000000" w:rsidRDefault="006C5BD5">
      <w:pPr>
        <w:jc w:val="center"/>
      </w:pPr>
      <w:r>
        <w:rPr>
          <w:b/>
          <w:sz w:val="28"/>
          <w:szCs w:val="28"/>
        </w:rPr>
        <w:t>Государственная (итоговая) аттестация выпускников 11 класса</w:t>
      </w:r>
    </w:p>
    <w:p w:rsidR="00000000" w:rsidRDefault="006C5B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>
        <w:rPr>
          <w:sz w:val="28"/>
          <w:szCs w:val="28"/>
        </w:rPr>
        <w:t>Согласно распоряжению Министерства образования РФ выпускники 11 классов сдавали 2 обязательных экзамена по русскому и математике в форм</w:t>
      </w:r>
      <w:r>
        <w:rPr>
          <w:sz w:val="28"/>
          <w:szCs w:val="28"/>
        </w:rPr>
        <w:t>е ЕГЭ и имели возможность сдать экзамен по другим предметам    по своему выбору.</w:t>
      </w:r>
    </w:p>
    <w:p w:rsidR="00000000" w:rsidRDefault="006C5BD5">
      <w:pPr>
        <w:ind w:firstLine="708"/>
        <w:jc w:val="both"/>
      </w:pPr>
      <w:r>
        <w:rPr>
          <w:sz w:val="28"/>
          <w:szCs w:val="28"/>
        </w:rPr>
        <w:t xml:space="preserve">Выпускники 11 классов, не набравшие должного количества баллов до минимального порога  на ЕГЭ  по русскому или математик.  </w:t>
      </w:r>
    </w:p>
    <w:p w:rsidR="00000000" w:rsidRDefault="006C5BD5">
      <w:pPr>
        <w:ind w:firstLine="142"/>
        <w:jc w:val="both"/>
      </w:pP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ab/>
        <w:t xml:space="preserve"> К государственной (итоговой) аттестации допущен</w:t>
      </w:r>
      <w:r>
        <w:rPr>
          <w:sz w:val="28"/>
          <w:szCs w:val="28"/>
        </w:rPr>
        <w:t xml:space="preserve">ы   выпускники 11 классов в количестве 8 человек.  </w:t>
      </w:r>
    </w:p>
    <w:p w:rsidR="00000000" w:rsidRDefault="006C5BD5">
      <w:pPr>
        <w:ind w:firstLine="142"/>
        <w:jc w:val="both"/>
      </w:pP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ab/>
        <w:t>Для  ознакомления выпускников, их родителей с инструкциями, положениями, приказами о сроках, форме, продолжительности ЕГЭ проведены собрания с обучающимися, родителями, методические и инструктивные</w:t>
      </w:r>
      <w:r>
        <w:rPr>
          <w:sz w:val="28"/>
          <w:szCs w:val="28"/>
        </w:rPr>
        <w:t xml:space="preserve"> совещания с педагогами. Особое внимание было уделено выбору экзаменов, формам сдачи.</w:t>
      </w:r>
    </w:p>
    <w:p w:rsidR="00000000" w:rsidRDefault="006C5BD5">
      <w:pPr>
        <w:ind w:firstLine="708"/>
        <w:jc w:val="both"/>
      </w:pPr>
      <w:r>
        <w:rPr>
          <w:sz w:val="28"/>
          <w:szCs w:val="28"/>
        </w:rPr>
        <w:t>Со всеми нормативно-правовыми документами, положениями, инструкциями выпускники были ознакомлены своевременно и в полном объеме.</w:t>
      </w:r>
    </w:p>
    <w:p w:rsidR="00000000" w:rsidRDefault="006C5BD5">
      <w:pPr>
        <w:jc w:val="both"/>
      </w:pPr>
      <w:r>
        <w:rPr>
          <w:b/>
          <w:sz w:val="28"/>
          <w:szCs w:val="28"/>
        </w:rPr>
        <w:t>ЕГЭ математика профиль</w:t>
      </w:r>
    </w:p>
    <w:p w:rsidR="00000000" w:rsidRDefault="006C5BD5">
      <w:r>
        <w:rPr>
          <w:sz w:val="28"/>
          <w:szCs w:val="28"/>
        </w:rPr>
        <w:t>Средний балл по шк</w:t>
      </w:r>
      <w:r>
        <w:rPr>
          <w:sz w:val="28"/>
          <w:szCs w:val="28"/>
        </w:rPr>
        <w:t>оле-40,25. Не справились с работой – 2 чел. (25 %). </w:t>
      </w:r>
    </w:p>
    <w:p w:rsidR="00000000" w:rsidRDefault="006C5BD5">
      <w:r>
        <w:rPr>
          <w:b/>
          <w:sz w:val="28"/>
          <w:szCs w:val="28"/>
        </w:rPr>
        <w:t>ЕГЭ биология</w:t>
      </w:r>
    </w:p>
    <w:p w:rsidR="00000000" w:rsidRDefault="006C5BD5">
      <w:r>
        <w:rPr>
          <w:sz w:val="28"/>
          <w:szCs w:val="28"/>
        </w:rPr>
        <w:t>Средний балл-70. Справились с работой все обучающиеся.</w:t>
      </w:r>
    </w:p>
    <w:p w:rsidR="00000000" w:rsidRDefault="006C5BD5">
      <w:r>
        <w:rPr>
          <w:b/>
          <w:sz w:val="28"/>
          <w:szCs w:val="28"/>
        </w:rPr>
        <w:t>ЕГЭ английский язык</w:t>
      </w:r>
    </w:p>
    <w:p w:rsidR="00000000" w:rsidRDefault="006C5BD5">
      <w:r>
        <w:rPr>
          <w:sz w:val="28"/>
          <w:szCs w:val="28"/>
        </w:rPr>
        <w:t>Средний балл-46,5. Справились с работой все обучающиеся.</w:t>
      </w:r>
    </w:p>
    <w:p w:rsidR="00000000" w:rsidRDefault="006C5BD5">
      <w:r>
        <w:rPr>
          <w:b/>
          <w:sz w:val="28"/>
          <w:szCs w:val="28"/>
        </w:rPr>
        <w:t>ЕГЭ химия</w:t>
      </w:r>
    </w:p>
    <w:p w:rsidR="00000000" w:rsidRDefault="006C5BD5">
      <w:r>
        <w:rPr>
          <w:sz w:val="28"/>
          <w:szCs w:val="28"/>
        </w:rPr>
        <w:t>Средний балл-68. Справились с работой все обучаю</w:t>
      </w:r>
      <w:r>
        <w:rPr>
          <w:sz w:val="28"/>
          <w:szCs w:val="28"/>
        </w:rPr>
        <w:t>щиеся.</w:t>
      </w:r>
    </w:p>
    <w:p w:rsidR="00000000" w:rsidRDefault="006C5BD5">
      <w:r>
        <w:rPr>
          <w:b/>
          <w:sz w:val="28"/>
          <w:szCs w:val="28"/>
        </w:rPr>
        <w:t>ЕГЭ обществознание</w:t>
      </w:r>
    </w:p>
    <w:p w:rsidR="00000000" w:rsidRDefault="006C5BD5">
      <w:r>
        <w:rPr>
          <w:sz w:val="28"/>
          <w:szCs w:val="28"/>
        </w:rPr>
        <w:t>Средний балл по школе-58,4. Справились с работой все обучающиеся.</w:t>
      </w:r>
    </w:p>
    <w:p w:rsidR="00000000" w:rsidRDefault="006C5BD5">
      <w:r>
        <w:rPr>
          <w:b/>
          <w:sz w:val="28"/>
          <w:szCs w:val="28"/>
        </w:rPr>
        <w:lastRenderedPageBreak/>
        <w:t>ЕГЭ физика</w:t>
      </w:r>
    </w:p>
    <w:p w:rsidR="00000000" w:rsidRDefault="006C5BD5">
      <w:r>
        <w:rPr>
          <w:sz w:val="28"/>
          <w:szCs w:val="28"/>
        </w:rPr>
        <w:t>Средний балл по школе-50. Справились с работой все обучающиеся.</w:t>
      </w:r>
    </w:p>
    <w:p w:rsidR="00000000" w:rsidRDefault="006C5BD5">
      <w:r>
        <w:rPr>
          <w:b/>
          <w:sz w:val="28"/>
          <w:szCs w:val="28"/>
        </w:rPr>
        <w:t>ЕГЭ русский язык</w:t>
      </w:r>
    </w:p>
    <w:p w:rsidR="00000000" w:rsidRDefault="006C5BD5">
      <w:r>
        <w:rPr>
          <w:sz w:val="28"/>
          <w:szCs w:val="28"/>
        </w:rPr>
        <w:t>Средний балл по школе-74,3. Справились с работой все обучающиеся.</w:t>
      </w:r>
    </w:p>
    <w:p w:rsidR="00000000" w:rsidRDefault="006C5BD5">
      <w:r>
        <w:rPr>
          <w:b/>
          <w:sz w:val="28"/>
          <w:szCs w:val="28"/>
        </w:rPr>
        <w:t>ЕГЭ ли</w:t>
      </w:r>
      <w:r>
        <w:rPr>
          <w:b/>
          <w:sz w:val="28"/>
          <w:szCs w:val="28"/>
        </w:rPr>
        <w:t>тература</w:t>
      </w:r>
    </w:p>
    <w:p w:rsidR="00000000" w:rsidRDefault="006C5BD5">
      <w:r>
        <w:rPr>
          <w:sz w:val="28"/>
          <w:szCs w:val="28"/>
        </w:rPr>
        <w:t>Средний балл по школе-61. Справились с работой все обучающиеся.</w:t>
      </w:r>
    </w:p>
    <w:p w:rsidR="00000000" w:rsidRDefault="006C5BD5">
      <w:r>
        <w:rPr>
          <w:b/>
          <w:sz w:val="28"/>
          <w:szCs w:val="28"/>
        </w:rPr>
        <w:t>ЕГЭ информатика</w:t>
      </w:r>
    </w:p>
    <w:p w:rsidR="00000000" w:rsidRDefault="006C5BD5">
      <w:r>
        <w:rPr>
          <w:sz w:val="28"/>
          <w:szCs w:val="28"/>
        </w:rPr>
        <w:t>Средний балл по школе-53,66. С работой не справился 1 обучающийся.</w:t>
      </w:r>
    </w:p>
    <w:p w:rsidR="00000000" w:rsidRDefault="006C5BD5">
      <w:pPr>
        <w:pStyle w:val="af8"/>
        <w:spacing w:after="0"/>
        <w:ind w:left="0" w:firstLine="540"/>
        <w:jc w:val="both"/>
      </w:pPr>
      <w:r>
        <w:rPr>
          <w:sz w:val="28"/>
          <w:szCs w:val="28"/>
        </w:rPr>
        <w:t>Выпускники 11 класса выбрали для сдачи в форме ЕГЭ следующие предметы: обществознание, информатика и</w:t>
      </w:r>
      <w:r>
        <w:rPr>
          <w:sz w:val="28"/>
          <w:szCs w:val="28"/>
        </w:rPr>
        <w:t xml:space="preserve"> ИКТ, биология, химия, литература, физика.</w:t>
      </w:r>
    </w:p>
    <w:p w:rsidR="00000000" w:rsidRDefault="006C5BD5">
      <w:pPr>
        <w:ind w:firstLine="540"/>
        <w:jc w:val="both"/>
      </w:pPr>
      <w:r>
        <w:rPr>
          <w:sz w:val="28"/>
          <w:szCs w:val="28"/>
        </w:rPr>
        <w:t>Ученики школы активно принимают участие во Всероссийской олимпиаде школьников. Так, в 2020-2021 учебном году, в школьном этапе олимпиады приняли участие 38% обучающихся 4-11 классов (биология-призер; русский язык-</w:t>
      </w:r>
      <w:r>
        <w:rPr>
          <w:sz w:val="28"/>
          <w:szCs w:val="28"/>
        </w:rPr>
        <w:t>6 призеров; ОБЖ-1 призер; литература-1 призер; история-2 призера; математика-2 призера; физическая культура- 1 призер). В муниципальном этапе Всероссийской олимпиады школьников стали призерами: биология-1 чел.(призер); история-1 чел.(победитель). 1 человек</w:t>
      </w:r>
      <w:r>
        <w:rPr>
          <w:sz w:val="28"/>
          <w:szCs w:val="28"/>
        </w:rPr>
        <w:t xml:space="preserve"> являлся участником регионального этапа Всероссийской олимпиады школьников по истории.</w:t>
      </w:r>
    </w:p>
    <w:p w:rsidR="00000000" w:rsidRDefault="006C5BD5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</w:p>
    <w:p w:rsidR="00000000" w:rsidRDefault="006C5BD5">
      <w:pPr>
        <w:pStyle w:val="1"/>
        <w:spacing w:before="0"/>
        <w:jc w:val="center"/>
      </w:pPr>
      <w:r>
        <w:rPr>
          <w:rFonts w:ascii="Times New Roman" w:hAnsi="Times New Roman" w:cs="Times New Roman"/>
          <w:color w:val="auto"/>
        </w:rPr>
        <w:t>Раздел 4. Организация учебного процесса</w:t>
      </w:r>
    </w:p>
    <w:p w:rsidR="00000000" w:rsidRDefault="006C5BD5">
      <w:pPr>
        <w:pStyle w:val="16"/>
        <w:keepNext/>
        <w:keepLines/>
        <w:shd w:val="clear" w:color="auto" w:fill="auto"/>
        <w:spacing w:line="240" w:lineRule="auto"/>
        <w:jc w:val="left"/>
      </w:pPr>
      <w:bookmarkStart w:id="1" w:name="bookmark2"/>
      <w:r>
        <w:rPr>
          <w:sz w:val="28"/>
          <w:szCs w:val="28"/>
        </w:rPr>
        <w:t>Количество учебных дней в неделю.</w:t>
      </w:r>
      <w:bookmarkEnd w:id="1"/>
    </w:p>
    <w:p w:rsidR="00000000" w:rsidRDefault="006C5BD5">
      <w:pPr>
        <w:pStyle w:val="27"/>
        <w:numPr>
          <w:ilvl w:val="0"/>
          <w:numId w:val="4"/>
        </w:numPr>
        <w:shd w:val="clear" w:color="auto" w:fill="auto"/>
        <w:tabs>
          <w:tab w:val="left" w:pos="373"/>
        </w:tabs>
        <w:spacing w:before="0" w:after="0" w:line="260" w:lineRule="exact"/>
      </w:pPr>
      <w:r>
        <w:rPr>
          <w:sz w:val="28"/>
          <w:szCs w:val="28"/>
        </w:rPr>
        <w:t>11 класс - 5 дней.</w:t>
      </w:r>
    </w:p>
    <w:p w:rsidR="00000000" w:rsidRDefault="006C5BD5">
      <w:pPr>
        <w:pStyle w:val="26"/>
        <w:keepNext/>
        <w:keepLines/>
        <w:numPr>
          <w:ilvl w:val="0"/>
          <w:numId w:val="8"/>
        </w:numPr>
        <w:shd w:val="clear" w:color="auto" w:fill="auto"/>
        <w:tabs>
          <w:tab w:val="left" w:pos="378"/>
        </w:tabs>
        <w:spacing w:after="0" w:line="240" w:lineRule="exact"/>
      </w:pPr>
      <w:bookmarkStart w:id="2" w:name="bookmark3"/>
      <w:r>
        <w:rPr>
          <w:sz w:val="28"/>
          <w:szCs w:val="28"/>
        </w:rPr>
        <w:t>Сменность занятий.</w:t>
      </w:r>
      <w:bookmarkEnd w:id="2"/>
    </w:p>
    <w:p w:rsidR="00000000" w:rsidRDefault="006C5BD5">
      <w:pPr>
        <w:pStyle w:val="27"/>
        <w:shd w:val="clear" w:color="auto" w:fill="auto"/>
        <w:spacing w:before="0" w:after="0" w:line="240" w:lineRule="auto"/>
      </w:pPr>
      <w:r>
        <w:rPr>
          <w:sz w:val="28"/>
          <w:szCs w:val="28"/>
        </w:rPr>
        <w:t>1-11 классы обучаются в первую смену.</w:t>
      </w:r>
    </w:p>
    <w:p w:rsidR="00000000" w:rsidRDefault="006C5BD5">
      <w:pPr>
        <w:pStyle w:val="26"/>
        <w:keepNext/>
        <w:keepLines/>
        <w:numPr>
          <w:ilvl w:val="0"/>
          <w:numId w:val="8"/>
        </w:numPr>
        <w:shd w:val="clear" w:color="auto" w:fill="auto"/>
        <w:tabs>
          <w:tab w:val="left" w:pos="378"/>
        </w:tabs>
        <w:spacing w:after="0" w:line="260" w:lineRule="exact"/>
      </w:pPr>
      <w:bookmarkStart w:id="3" w:name="bookmark4"/>
      <w:r>
        <w:rPr>
          <w:sz w:val="28"/>
          <w:szCs w:val="28"/>
        </w:rPr>
        <w:t xml:space="preserve">Форма обучения - </w:t>
      </w:r>
      <w:r>
        <w:rPr>
          <w:rStyle w:val="213pt"/>
          <w:sz w:val="28"/>
          <w:szCs w:val="28"/>
        </w:rPr>
        <w:t>о</w:t>
      </w:r>
      <w:r>
        <w:rPr>
          <w:rStyle w:val="213pt"/>
          <w:sz w:val="28"/>
          <w:szCs w:val="28"/>
        </w:rPr>
        <w:t>чная</w:t>
      </w:r>
      <w:r>
        <w:rPr>
          <w:sz w:val="28"/>
          <w:szCs w:val="28"/>
        </w:rPr>
        <w:t>.</w:t>
      </w:r>
      <w:bookmarkEnd w:id="3"/>
    </w:p>
    <w:p w:rsidR="00000000" w:rsidRDefault="006C5BD5">
      <w:pPr>
        <w:pStyle w:val="26"/>
        <w:keepNext/>
        <w:keepLines/>
        <w:numPr>
          <w:ilvl w:val="0"/>
          <w:numId w:val="8"/>
        </w:numPr>
        <w:shd w:val="clear" w:color="auto" w:fill="auto"/>
        <w:tabs>
          <w:tab w:val="left" w:pos="378"/>
        </w:tabs>
        <w:spacing w:after="0" w:line="298" w:lineRule="exact"/>
      </w:pPr>
      <w:bookmarkStart w:id="4" w:name="bookmark5"/>
      <w:r>
        <w:rPr>
          <w:sz w:val="28"/>
          <w:szCs w:val="28"/>
        </w:rPr>
        <w:t>Продолжительность учебного года.</w:t>
      </w:r>
      <w:bookmarkEnd w:id="4"/>
    </w:p>
    <w:p w:rsidR="00000000" w:rsidRDefault="006C5BD5">
      <w:pPr>
        <w:pStyle w:val="27"/>
        <w:shd w:val="clear" w:color="auto" w:fill="auto"/>
        <w:spacing w:before="0" w:after="0" w:line="298" w:lineRule="exact"/>
      </w:pPr>
      <w:r>
        <w:rPr>
          <w:sz w:val="28"/>
          <w:szCs w:val="28"/>
        </w:rPr>
        <w:t>Начало учебного года: 01.09.2020 г.</w:t>
      </w:r>
    </w:p>
    <w:p w:rsidR="00000000" w:rsidRDefault="006C5BD5">
      <w:pPr>
        <w:pStyle w:val="27"/>
        <w:shd w:val="clear" w:color="auto" w:fill="auto"/>
        <w:spacing w:before="0" w:after="0" w:line="298" w:lineRule="exact"/>
      </w:pPr>
      <w:r>
        <w:rPr>
          <w:sz w:val="28"/>
          <w:szCs w:val="28"/>
        </w:rPr>
        <w:t>Окончание учебного года:</w:t>
      </w:r>
    </w:p>
    <w:p w:rsidR="00000000" w:rsidRDefault="006C5BD5">
      <w:pPr>
        <w:pStyle w:val="27"/>
        <w:shd w:val="clear" w:color="auto" w:fill="auto"/>
        <w:tabs>
          <w:tab w:val="left" w:pos="3205"/>
        </w:tabs>
        <w:spacing w:before="0" w:after="0" w:line="298" w:lineRule="exact"/>
      </w:pPr>
      <w:r>
        <w:rPr>
          <w:sz w:val="28"/>
          <w:szCs w:val="28"/>
        </w:rPr>
        <w:t>1 классы</w:t>
      </w:r>
      <w:r>
        <w:rPr>
          <w:sz w:val="28"/>
          <w:szCs w:val="28"/>
        </w:rPr>
        <w:tab/>
        <w:t>- 25.05.2021 г.</w:t>
      </w:r>
    </w:p>
    <w:p w:rsidR="00000000" w:rsidRDefault="006C5BD5">
      <w:pPr>
        <w:pStyle w:val="27"/>
        <w:shd w:val="clear" w:color="auto" w:fill="auto"/>
        <w:tabs>
          <w:tab w:val="left" w:pos="3205"/>
        </w:tabs>
        <w:spacing w:before="0" w:after="0" w:line="298" w:lineRule="exact"/>
      </w:pPr>
      <w:r>
        <w:rPr>
          <w:sz w:val="28"/>
          <w:szCs w:val="28"/>
        </w:rPr>
        <w:t>2,4, 5-8, 10 классы</w:t>
      </w:r>
      <w:r>
        <w:rPr>
          <w:sz w:val="28"/>
          <w:szCs w:val="28"/>
        </w:rPr>
        <w:tab/>
        <w:t>- 31.05.2021 г.</w:t>
      </w:r>
    </w:p>
    <w:p w:rsidR="00000000" w:rsidRDefault="006C5BD5">
      <w:pPr>
        <w:pStyle w:val="27"/>
        <w:shd w:val="clear" w:color="auto" w:fill="auto"/>
        <w:tabs>
          <w:tab w:val="left" w:pos="3205"/>
        </w:tabs>
        <w:spacing w:before="0" w:after="0" w:line="298" w:lineRule="exact"/>
      </w:pPr>
      <w:r>
        <w:rPr>
          <w:sz w:val="28"/>
          <w:szCs w:val="28"/>
        </w:rPr>
        <w:t>9, 11 классы</w:t>
      </w:r>
      <w:r>
        <w:rPr>
          <w:sz w:val="28"/>
          <w:szCs w:val="28"/>
        </w:rPr>
        <w:tab/>
        <w:t>- сроки окончания учебного года определяются в</w:t>
      </w:r>
    </w:p>
    <w:p w:rsidR="00000000" w:rsidRDefault="006C5BD5">
      <w:pPr>
        <w:pStyle w:val="27"/>
        <w:shd w:val="clear" w:color="auto" w:fill="auto"/>
        <w:spacing w:before="0" w:after="286" w:line="298" w:lineRule="exact"/>
        <w:ind w:left="3260"/>
      </w:pPr>
      <w:r>
        <w:rPr>
          <w:sz w:val="28"/>
          <w:szCs w:val="28"/>
        </w:rPr>
        <w:t>соответствии с расписанием ГИА. Уче</w:t>
      </w:r>
      <w:r>
        <w:rPr>
          <w:sz w:val="28"/>
          <w:szCs w:val="28"/>
        </w:rPr>
        <w:t>бный год для обучающихся 9-х, 11-х классов длится до завершения итоговой аттестации.</w:t>
      </w:r>
    </w:p>
    <w:p w:rsidR="00000000" w:rsidRDefault="006C5BD5">
      <w:pPr>
        <w:pStyle w:val="26"/>
        <w:keepNext/>
        <w:keepLines/>
        <w:shd w:val="clear" w:color="auto" w:fill="auto"/>
        <w:spacing w:after="0" w:line="240" w:lineRule="exact"/>
        <w:jc w:val="center"/>
      </w:pPr>
      <w:bookmarkStart w:id="5" w:name="bookmark6"/>
      <w:r>
        <w:rPr>
          <w:sz w:val="28"/>
          <w:szCs w:val="28"/>
        </w:rPr>
        <w:t>Продолжительность учебных четвертей, полугодий, начало и окончание</w:t>
      </w:r>
      <w:bookmarkEnd w:id="5"/>
    </w:p>
    <w:p w:rsidR="00000000" w:rsidRDefault="006C5BD5">
      <w:pPr>
        <w:pStyle w:val="40"/>
        <w:shd w:val="clear" w:color="auto" w:fill="auto"/>
        <w:spacing w:before="0" w:after="0" w:line="240" w:lineRule="exact"/>
      </w:pPr>
      <w:r>
        <w:rPr>
          <w:sz w:val="28"/>
          <w:szCs w:val="28"/>
        </w:rPr>
        <w:t>четвертей, полугодий</w:t>
      </w:r>
    </w:p>
    <w:p w:rsidR="00000000" w:rsidRDefault="006C5BD5">
      <w:pPr>
        <w:pStyle w:val="26"/>
        <w:keepNext/>
        <w:keepLines/>
        <w:shd w:val="clear" w:color="auto" w:fill="auto"/>
        <w:spacing w:after="0" w:line="240" w:lineRule="exact"/>
        <w:jc w:val="center"/>
      </w:pPr>
      <w:bookmarkStart w:id="6" w:name="bookmark7"/>
      <w:r>
        <w:t>1 класс</w:t>
      </w:r>
      <w:bookmarkEnd w:id="6"/>
    </w:p>
    <w:tbl>
      <w:tblPr>
        <w:tblW w:w="0" w:type="auto"/>
        <w:tblInd w:w="-5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853"/>
        <w:gridCol w:w="1418"/>
        <w:gridCol w:w="1559"/>
        <w:gridCol w:w="4688"/>
      </w:tblGrid>
      <w:tr w:rsidR="00000000">
        <w:trPr>
          <w:trHeight w:hRule="exact" w:val="293"/>
        </w:trPr>
        <w:tc>
          <w:tcPr>
            <w:tcW w:w="185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000000" w:rsidRDefault="006C5BD5">
            <w:pPr>
              <w:spacing w:line="240" w:lineRule="atLeast"/>
              <w:contextualSpacing/>
              <w:jc w:val="center"/>
            </w:pPr>
            <w:r>
              <w:rPr>
                <w:bCs/>
                <w:sz w:val="24"/>
                <w:szCs w:val="28"/>
              </w:rPr>
              <w:t>Четверти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000000" w:rsidRDefault="006C5BD5">
            <w:pPr>
              <w:spacing w:line="240" w:lineRule="atLeast"/>
              <w:contextualSpacing/>
              <w:jc w:val="center"/>
            </w:pPr>
            <w:r>
              <w:rPr>
                <w:bCs/>
                <w:sz w:val="24"/>
                <w:szCs w:val="28"/>
              </w:rPr>
              <w:t>Дата</w:t>
            </w:r>
          </w:p>
        </w:tc>
        <w:tc>
          <w:tcPr>
            <w:tcW w:w="46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6C5BD5">
            <w:pPr>
              <w:spacing w:line="240" w:lineRule="atLeast"/>
              <w:contextualSpacing/>
              <w:jc w:val="center"/>
            </w:pPr>
            <w:r>
              <w:rPr>
                <w:b/>
                <w:bCs/>
                <w:sz w:val="24"/>
                <w:szCs w:val="28"/>
              </w:rPr>
              <w:t>Продолжительность (количество учебных недель)</w:t>
            </w:r>
          </w:p>
        </w:tc>
      </w:tr>
      <w:tr w:rsidR="00000000">
        <w:trPr>
          <w:trHeight w:hRule="exact" w:val="562"/>
        </w:trPr>
        <w:tc>
          <w:tcPr>
            <w:tcW w:w="1853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000000" w:rsidRDefault="006C5BD5">
            <w:pPr>
              <w:snapToGrid w:val="0"/>
              <w:spacing w:line="240" w:lineRule="atLeast"/>
              <w:contextualSpacing/>
              <w:jc w:val="center"/>
              <w:rPr>
                <w:sz w:val="24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000000" w:rsidRDefault="006C5BD5">
            <w:pPr>
              <w:pStyle w:val="27"/>
              <w:shd w:val="clear" w:color="auto" w:fill="auto"/>
              <w:spacing w:before="0" w:after="0" w:line="240" w:lineRule="atLeast"/>
              <w:contextualSpacing/>
              <w:jc w:val="center"/>
            </w:pPr>
            <w:r>
              <w:rPr>
                <w:rFonts w:eastAsia="Arial Unicode MS"/>
                <w:bCs/>
                <w:sz w:val="24"/>
                <w:szCs w:val="28"/>
              </w:rPr>
              <w:t>Начало</w:t>
            </w:r>
          </w:p>
          <w:p w:rsidR="00000000" w:rsidRDefault="006C5BD5">
            <w:pPr>
              <w:pStyle w:val="27"/>
              <w:shd w:val="clear" w:color="auto" w:fill="auto"/>
              <w:spacing w:before="0" w:after="0" w:line="240" w:lineRule="atLeast"/>
              <w:ind w:left="300"/>
              <w:contextualSpacing/>
              <w:jc w:val="center"/>
            </w:pPr>
            <w:r>
              <w:rPr>
                <w:rFonts w:eastAsia="Arial Unicode MS"/>
                <w:bCs/>
                <w:sz w:val="24"/>
                <w:szCs w:val="28"/>
              </w:rPr>
              <w:t>четвер</w:t>
            </w:r>
            <w:r>
              <w:rPr>
                <w:rFonts w:eastAsia="Arial Unicode MS"/>
                <w:bCs/>
                <w:sz w:val="24"/>
                <w:szCs w:val="28"/>
              </w:rPr>
              <w:t>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000000" w:rsidRDefault="006C5BD5">
            <w:pPr>
              <w:pStyle w:val="27"/>
              <w:shd w:val="clear" w:color="auto" w:fill="auto"/>
              <w:spacing w:before="0" w:after="0" w:line="240" w:lineRule="atLeast"/>
              <w:ind w:left="280"/>
              <w:contextualSpacing/>
              <w:jc w:val="center"/>
            </w:pPr>
            <w:r>
              <w:rPr>
                <w:rFonts w:eastAsia="Arial Unicode MS"/>
                <w:bCs/>
                <w:sz w:val="24"/>
                <w:szCs w:val="28"/>
              </w:rPr>
              <w:t>Окончание</w:t>
            </w:r>
          </w:p>
          <w:p w:rsidR="00000000" w:rsidRDefault="006C5BD5">
            <w:pPr>
              <w:pStyle w:val="27"/>
              <w:shd w:val="clear" w:color="auto" w:fill="auto"/>
              <w:spacing w:before="0" w:after="0" w:line="240" w:lineRule="atLeast"/>
              <w:contextualSpacing/>
              <w:jc w:val="center"/>
            </w:pPr>
            <w:r>
              <w:rPr>
                <w:rFonts w:eastAsia="Arial Unicode MS"/>
                <w:bCs/>
                <w:sz w:val="24"/>
                <w:szCs w:val="28"/>
              </w:rPr>
              <w:t>четверти</w:t>
            </w:r>
          </w:p>
        </w:tc>
        <w:tc>
          <w:tcPr>
            <w:tcW w:w="468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6C5BD5">
            <w:pPr>
              <w:snapToGrid w:val="0"/>
              <w:spacing w:line="240" w:lineRule="atLeast"/>
              <w:contextualSpacing/>
              <w:jc w:val="center"/>
              <w:rPr>
                <w:rFonts w:eastAsia="Arial Unicode MS"/>
                <w:sz w:val="24"/>
                <w:szCs w:val="28"/>
              </w:rPr>
            </w:pPr>
          </w:p>
        </w:tc>
      </w:tr>
      <w:tr w:rsidR="00000000">
        <w:trPr>
          <w:trHeight w:hRule="exact" w:val="284"/>
        </w:trPr>
        <w:tc>
          <w:tcPr>
            <w:tcW w:w="185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000000" w:rsidRDefault="006C5BD5">
            <w:pPr>
              <w:spacing w:line="240" w:lineRule="atLeast"/>
              <w:contextualSpacing/>
              <w:jc w:val="center"/>
            </w:pPr>
            <w:r>
              <w:rPr>
                <w:bCs/>
                <w:sz w:val="24"/>
                <w:szCs w:val="28"/>
              </w:rPr>
              <w:t>1 четверть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00000" w:rsidRDefault="006C5BD5">
            <w:pPr>
              <w:spacing w:line="240" w:lineRule="atLeast"/>
              <w:contextualSpacing/>
              <w:jc w:val="center"/>
            </w:pPr>
            <w:r>
              <w:rPr>
                <w:sz w:val="24"/>
                <w:szCs w:val="28"/>
              </w:rPr>
              <w:t>01.09.2020</w:t>
            </w:r>
          </w:p>
          <w:p w:rsidR="00000000" w:rsidRDefault="006C5BD5">
            <w:pPr>
              <w:rPr>
                <w:sz w:val="24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00000" w:rsidRDefault="006C5BD5">
            <w:pPr>
              <w:spacing w:line="240" w:lineRule="atLeast"/>
              <w:contextualSpacing/>
              <w:jc w:val="center"/>
            </w:pPr>
            <w:r>
              <w:rPr>
                <w:sz w:val="24"/>
                <w:szCs w:val="28"/>
              </w:rPr>
              <w:t>25.10.2020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6C5BD5">
            <w:pPr>
              <w:spacing w:line="240" w:lineRule="atLeast"/>
              <w:contextualSpacing/>
              <w:jc w:val="center"/>
            </w:pPr>
            <w:r>
              <w:rPr>
                <w:sz w:val="24"/>
                <w:szCs w:val="28"/>
              </w:rPr>
              <w:t xml:space="preserve">39 дней; 7 учебных недель 4 дня  </w:t>
            </w:r>
          </w:p>
        </w:tc>
      </w:tr>
      <w:tr w:rsidR="00000000">
        <w:trPr>
          <w:trHeight w:hRule="exact" w:val="292"/>
        </w:trPr>
        <w:tc>
          <w:tcPr>
            <w:tcW w:w="185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000000" w:rsidRDefault="006C5BD5">
            <w:pPr>
              <w:spacing w:line="240" w:lineRule="atLeast"/>
              <w:contextualSpacing/>
              <w:jc w:val="center"/>
            </w:pPr>
            <w:r>
              <w:rPr>
                <w:bCs/>
                <w:sz w:val="24"/>
                <w:szCs w:val="28"/>
              </w:rPr>
              <w:t>2 четверть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00000" w:rsidRDefault="006C5BD5">
            <w:pPr>
              <w:spacing w:line="240" w:lineRule="atLeast"/>
              <w:contextualSpacing/>
              <w:jc w:val="center"/>
            </w:pPr>
            <w:r>
              <w:rPr>
                <w:sz w:val="24"/>
                <w:szCs w:val="28"/>
              </w:rPr>
              <w:t>04.11.2020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00000" w:rsidRDefault="006C5BD5">
            <w:pPr>
              <w:spacing w:line="240" w:lineRule="atLeast"/>
              <w:contextualSpacing/>
              <w:jc w:val="center"/>
            </w:pPr>
            <w:r>
              <w:rPr>
                <w:sz w:val="24"/>
                <w:szCs w:val="28"/>
              </w:rPr>
              <w:t>27.12.2020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6C5BD5">
            <w:pPr>
              <w:spacing w:line="240" w:lineRule="atLeast"/>
              <w:contextualSpacing/>
              <w:jc w:val="center"/>
            </w:pPr>
            <w:r>
              <w:rPr>
                <w:sz w:val="24"/>
                <w:szCs w:val="28"/>
              </w:rPr>
              <w:t>37 дней, 7 учебных недель 2 дня</w:t>
            </w:r>
          </w:p>
        </w:tc>
      </w:tr>
      <w:tr w:rsidR="00000000">
        <w:trPr>
          <w:trHeight w:hRule="exact" w:val="286"/>
        </w:trPr>
        <w:tc>
          <w:tcPr>
            <w:tcW w:w="185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000000" w:rsidRDefault="006C5BD5">
            <w:pPr>
              <w:spacing w:line="240" w:lineRule="atLeast"/>
              <w:contextualSpacing/>
              <w:jc w:val="center"/>
            </w:pPr>
            <w:r>
              <w:rPr>
                <w:bCs/>
                <w:sz w:val="24"/>
                <w:szCs w:val="28"/>
              </w:rPr>
              <w:t>3 четверть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00000" w:rsidRDefault="006C5BD5">
            <w:pPr>
              <w:spacing w:line="240" w:lineRule="atLeast"/>
              <w:contextualSpacing/>
              <w:jc w:val="center"/>
            </w:pPr>
            <w:r>
              <w:rPr>
                <w:sz w:val="24"/>
                <w:szCs w:val="28"/>
              </w:rPr>
              <w:t>11.01.2021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00000" w:rsidRDefault="006C5BD5">
            <w:pPr>
              <w:spacing w:line="240" w:lineRule="atLeast"/>
              <w:contextualSpacing/>
              <w:jc w:val="center"/>
            </w:pPr>
            <w:r>
              <w:rPr>
                <w:sz w:val="24"/>
                <w:szCs w:val="28"/>
              </w:rPr>
              <w:t>22.03.2021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6C5BD5">
            <w:pPr>
              <w:spacing w:line="240" w:lineRule="atLeast"/>
              <w:contextualSpacing/>
              <w:jc w:val="center"/>
            </w:pPr>
            <w:r>
              <w:rPr>
                <w:sz w:val="24"/>
                <w:szCs w:val="28"/>
              </w:rPr>
              <w:t xml:space="preserve">45 дней, 9 учебных недель  </w:t>
            </w:r>
          </w:p>
        </w:tc>
      </w:tr>
      <w:tr w:rsidR="00000000">
        <w:trPr>
          <w:trHeight w:hRule="exact" w:val="267"/>
        </w:trPr>
        <w:tc>
          <w:tcPr>
            <w:tcW w:w="185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000000" w:rsidRDefault="006C5BD5">
            <w:pPr>
              <w:spacing w:line="240" w:lineRule="atLeast"/>
              <w:contextualSpacing/>
              <w:jc w:val="center"/>
            </w:pPr>
            <w:r>
              <w:rPr>
                <w:bCs/>
                <w:sz w:val="24"/>
                <w:szCs w:val="28"/>
              </w:rPr>
              <w:t>4 четверть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00000" w:rsidRDefault="006C5BD5">
            <w:pPr>
              <w:spacing w:line="240" w:lineRule="atLeast"/>
              <w:contextualSpacing/>
              <w:jc w:val="center"/>
            </w:pPr>
            <w:r>
              <w:rPr>
                <w:sz w:val="24"/>
                <w:szCs w:val="28"/>
              </w:rPr>
              <w:t>29.03.2021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00000" w:rsidRDefault="006C5BD5">
            <w:pPr>
              <w:spacing w:line="240" w:lineRule="atLeast"/>
              <w:contextualSpacing/>
              <w:jc w:val="center"/>
            </w:pPr>
            <w:r>
              <w:rPr>
                <w:sz w:val="24"/>
                <w:szCs w:val="28"/>
              </w:rPr>
              <w:t>25.05.2021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6C5BD5">
            <w:pPr>
              <w:spacing w:line="240" w:lineRule="atLeast"/>
              <w:contextualSpacing/>
              <w:jc w:val="center"/>
            </w:pPr>
            <w:r>
              <w:rPr>
                <w:sz w:val="24"/>
                <w:szCs w:val="28"/>
              </w:rPr>
              <w:t>40</w:t>
            </w:r>
            <w:r>
              <w:rPr>
                <w:sz w:val="24"/>
                <w:szCs w:val="28"/>
              </w:rPr>
              <w:t xml:space="preserve"> дней, 8 учебных недель  </w:t>
            </w:r>
          </w:p>
        </w:tc>
      </w:tr>
      <w:tr w:rsidR="00000000">
        <w:trPr>
          <w:trHeight w:hRule="exact" w:val="286"/>
        </w:trPr>
        <w:tc>
          <w:tcPr>
            <w:tcW w:w="185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000000" w:rsidRDefault="006C5BD5">
            <w:pPr>
              <w:spacing w:line="240" w:lineRule="atLeast"/>
              <w:contextualSpacing/>
              <w:jc w:val="center"/>
            </w:pPr>
            <w:r>
              <w:rPr>
                <w:bCs/>
                <w:sz w:val="24"/>
                <w:szCs w:val="28"/>
              </w:rPr>
              <w:t>Итого: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00000" w:rsidRDefault="006C5BD5">
            <w:pPr>
              <w:snapToGrid w:val="0"/>
              <w:spacing w:line="240" w:lineRule="atLeast"/>
              <w:contextualSpacing/>
              <w:jc w:val="center"/>
              <w:rPr>
                <w:sz w:val="24"/>
                <w:szCs w:val="28"/>
              </w:rPr>
            </w:pP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6C5BD5">
            <w:pPr>
              <w:spacing w:line="240" w:lineRule="atLeast"/>
              <w:contextualSpacing/>
              <w:jc w:val="center"/>
            </w:pPr>
            <w:r>
              <w:rPr>
                <w:sz w:val="24"/>
                <w:szCs w:val="28"/>
              </w:rPr>
              <w:t>161 дня, 32 учебные недели 1 день</w:t>
            </w:r>
          </w:p>
        </w:tc>
      </w:tr>
      <w:tr w:rsidR="00000000">
        <w:trPr>
          <w:trHeight w:hRule="exact" w:val="562"/>
        </w:trPr>
        <w:tc>
          <w:tcPr>
            <w:tcW w:w="185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000000" w:rsidRDefault="006C5BD5">
            <w:pPr>
              <w:spacing w:line="240" w:lineRule="atLeast"/>
              <w:contextualSpacing/>
              <w:jc w:val="center"/>
            </w:pPr>
            <w:r>
              <w:rPr>
                <w:bCs/>
                <w:sz w:val="24"/>
                <w:szCs w:val="28"/>
              </w:rPr>
              <w:lastRenderedPageBreak/>
              <w:t>Промежуточная</w:t>
            </w:r>
          </w:p>
          <w:p w:rsidR="00000000" w:rsidRDefault="006C5BD5">
            <w:pPr>
              <w:spacing w:line="240" w:lineRule="atLeast"/>
              <w:contextualSpacing/>
              <w:jc w:val="center"/>
            </w:pPr>
            <w:r>
              <w:rPr>
                <w:bCs/>
                <w:sz w:val="24"/>
                <w:szCs w:val="28"/>
              </w:rPr>
              <w:t>аттестация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00000" w:rsidRDefault="006C5BD5">
            <w:pPr>
              <w:spacing w:line="240" w:lineRule="atLeast"/>
              <w:contextualSpacing/>
              <w:jc w:val="center"/>
            </w:pPr>
            <w:r>
              <w:rPr>
                <w:sz w:val="24"/>
                <w:szCs w:val="28"/>
              </w:rPr>
              <w:t>24.05.2021-25.05.2021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6C5BD5">
            <w:pPr>
              <w:spacing w:line="240" w:lineRule="atLeast"/>
              <w:contextualSpacing/>
              <w:jc w:val="center"/>
            </w:pPr>
            <w:r>
              <w:rPr>
                <w:sz w:val="24"/>
                <w:szCs w:val="28"/>
              </w:rPr>
              <w:t>2  дня</w:t>
            </w:r>
          </w:p>
        </w:tc>
      </w:tr>
      <w:tr w:rsidR="00000000">
        <w:trPr>
          <w:trHeight w:hRule="exact" w:val="283"/>
        </w:trPr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000000" w:rsidRDefault="006C5BD5">
            <w:pPr>
              <w:spacing w:line="240" w:lineRule="atLeast"/>
              <w:contextualSpacing/>
              <w:jc w:val="center"/>
            </w:pPr>
            <w:r>
              <w:rPr>
                <w:b/>
                <w:bCs/>
                <w:sz w:val="24"/>
                <w:szCs w:val="28"/>
              </w:rPr>
              <w:t>Всего: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0000" w:rsidRDefault="006C5BD5">
            <w:pPr>
              <w:snapToGrid w:val="0"/>
              <w:spacing w:line="240" w:lineRule="atLeast"/>
              <w:contextualSpacing/>
              <w:jc w:val="center"/>
              <w:rPr>
                <w:sz w:val="24"/>
                <w:szCs w:val="28"/>
              </w:rPr>
            </w:pP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0000" w:rsidRDefault="006C5BD5">
            <w:pPr>
              <w:spacing w:line="240" w:lineRule="atLeast"/>
              <w:contextualSpacing/>
              <w:jc w:val="center"/>
            </w:pPr>
            <w:r>
              <w:rPr>
                <w:sz w:val="24"/>
                <w:szCs w:val="28"/>
              </w:rPr>
              <w:t>161 дня, 32 учебные недели 1 день</w:t>
            </w:r>
          </w:p>
        </w:tc>
      </w:tr>
    </w:tbl>
    <w:p w:rsidR="00000000" w:rsidRDefault="006C5BD5">
      <w:pPr>
        <w:pStyle w:val="af5"/>
        <w:ind w:left="0"/>
        <w:contextualSpacing/>
        <w:jc w:val="center"/>
      </w:pPr>
      <w:r>
        <w:t>2-4 классы</w:t>
      </w:r>
    </w:p>
    <w:tbl>
      <w:tblPr>
        <w:tblW w:w="0" w:type="auto"/>
        <w:jc w:val="center"/>
        <w:tblLayout w:type="fixed"/>
        <w:tblLook w:val="0000"/>
      </w:tblPr>
      <w:tblGrid>
        <w:gridCol w:w="1865"/>
        <w:gridCol w:w="1366"/>
        <w:gridCol w:w="1570"/>
        <w:gridCol w:w="4651"/>
      </w:tblGrid>
      <w:tr w:rsidR="00000000">
        <w:trPr>
          <w:trHeight w:val="120"/>
          <w:jc w:val="center"/>
        </w:trPr>
        <w:tc>
          <w:tcPr>
            <w:tcW w:w="18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</w:pPr>
            <w:r>
              <w:rPr>
                <w:sz w:val="24"/>
                <w:szCs w:val="28"/>
              </w:rPr>
              <w:t>Четверти</w:t>
            </w:r>
          </w:p>
        </w:tc>
        <w:tc>
          <w:tcPr>
            <w:tcW w:w="29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  <w:jc w:val="center"/>
            </w:pPr>
            <w:r>
              <w:rPr>
                <w:sz w:val="24"/>
                <w:szCs w:val="28"/>
              </w:rPr>
              <w:t>Дата</w:t>
            </w:r>
          </w:p>
        </w:tc>
        <w:tc>
          <w:tcPr>
            <w:tcW w:w="46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  <w:jc w:val="center"/>
            </w:pPr>
            <w:r>
              <w:rPr>
                <w:b/>
                <w:sz w:val="24"/>
                <w:szCs w:val="28"/>
              </w:rPr>
              <w:t xml:space="preserve">Продолжительность </w:t>
            </w:r>
          </w:p>
          <w:p w:rsidR="00000000" w:rsidRDefault="006C5BD5">
            <w:pPr>
              <w:contextualSpacing/>
              <w:jc w:val="center"/>
            </w:pPr>
            <w:r>
              <w:rPr>
                <w:b/>
                <w:sz w:val="24"/>
                <w:szCs w:val="28"/>
              </w:rPr>
              <w:t>(количество учебных недель)</w:t>
            </w:r>
          </w:p>
        </w:tc>
      </w:tr>
      <w:tr w:rsidR="00000000">
        <w:trPr>
          <w:trHeight w:val="195"/>
          <w:jc w:val="center"/>
        </w:trPr>
        <w:tc>
          <w:tcPr>
            <w:tcW w:w="18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snapToGrid w:val="0"/>
              <w:contextualSpacing/>
              <w:rPr>
                <w:sz w:val="24"/>
                <w:szCs w:val="28"/>
              </w:rPr>
            </w:pP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  <w:jc w:val="center"/>
            </w:pPr>
            <w:r>
              <w:rPr>
                <w:sz w:val="24"/>
                <w:szCs w:val="28"/>
              </w:rPr>
              <w:t>Начало четверт</w:t>
            </w:r>
            <w:r>
              <w:rPr>
                <w:sz w:val="24"/>
                <w:szCs w:val="28"/>
              </w:rPr>
              <w:t>и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  <w:jc w:val="center"/>
            </w:pPr>
            <w:r>
              <w:rPr>
                <w:sz w:val="24"/>
                <w:szCs w:val="28"/>
              </w:rPr>
              <w:t>Окончание четверти</w:t>
            </w:r>
          </w:p>
        </w:tc>
        <w:tc>
          <w:tcPr>
            <w:tcW w:w="46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snapToGrid w:val="0"/>
              <w:contextualSpacing/>
              <w:jc w:val="center"/>
              <w:rPr>
                <w:sz w:val="24"/>
                <w:szCs w:val="28"/>
              </w:rPr>
            </w:pPr>
          </w:p>
        </w:tc>
      </w:tr>
      <w:tr w:rsidR="00000000">
        <w:trPr>
          <w:jc w:val="center"/>
        </w:trPr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</w:pPr>
            <w:r>
              <w:rPr>
                <w:sz w:val="24"/>
                <w:szCs w:val="28"/>
              </w:rPr>
              <w:t>1 четверть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  <w:jc w:val="center"/>
            </w:pPr>
            <w:r>
              <w:rPr>
                <w:sz w:val="24"/>
                <w:szCs w:val="28"/>
              </w:rPr>
              <w:t>01.09.2020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  <w:jc w:val="center"/>
            </w:pPr>
            <w:r>
              <w:rPr>
                <w:sz w:val="24"/>
                <w:szCs w:val="28"/>
              </w:rPr>
              <w:t>25.10.2020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</w:pPr>
            <w:r>
              <w:rPr>
                <w:sz w:val="24"/>
                <w:szCs w:val="28"/>
              </w:rPr>
              <w:t xml:space="preserve">39 дней;      7 учебных недель 4 дня  </w:t>
            </w:r>
          </w:p>
        </w:tc>
      </w:tr>
      <w:tr w:rsidR="00000000">
        <w:trPr>
          <w:jc w:val="center"/>
        </w:trPr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</w:pPr>
            <w:r>
              <w:rPr>
                <w:sz w:val="24"/>
                <w:szCs w:val="28"/>
              </w:rPr>
              <w:t>2 четверть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  <w:jc w:val="center"/>
            </w:pPr>
            <w:r>
              <w:rPr>
                <w:sz w:val="24"/>
                <w:szCs w:val="28"/>
              </w:rPr>
              <w:t>04.11.2020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  <w:jc w:val="center"/>
            </w:pPr>
            <w:r>
              <w:rPr>
                <w:sz w:val="24"/>
                <w:szCs w:val="28"/>
              </w:rPr>
              <w:t>27.12.2020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</w:pPr>
            <w:r>
              <w:rPr>
                <w:sz w:val="24"/>
                <w:szCs w:val="28"/>
              </w:rPr>
              <w:t>37 дней,      7 учебных недель 2 дня</w:t>
            </w:r>
          </w:p>
        </w:tc>
      </w:tr>
      <w:tr w:rsidR="00000000">
        <w:trPr>
          <w:jc w:val="center"/>
        </w:trPr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</w:pPr>
            <w:r>
              <w:rPr>
                <w:sz w:val="24"/>
                <w:szCs w:val="28"/>
              </w:rPr>
              <w:t>3 четверть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  <w:jc w:val="center"/>
            </w:pPr>
            <w:r>
              <w:rPr>
                <w:sz w:val="24"/>
                <w:szCs w:val="28"/>
              </w:rPr>
              <w:t>11.01.2021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  <w:jc w:val="center"/>
            </w:pPr>
            <w:r>
              <w:rPr>
                <w:sz w:val="24"/>
                <w:szCs w:val="28"/>
              </w:rPr>
              <w:t>22.03.2021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</w:pPr>
            <w:r>
              <w:rPr>
                <w:sz w:val="24"/>
                <w:szCs w:val="28"/>
              </w:rPr>
              <w:t>49 дней,      9 учебных недель  4 дня</w:t>
            </w:r>
          </w:p>
        </w:tc>
      </w:tr>
      <w:tr w:rsidR="00000000">
        <w:trPr>
          <w:trHeight w:val="350"/>
          <w:jc w:val="center"/>
        </w:trPr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</w:pPr>
            <w:r>
              <w:rPr>
                <w:sz w:val="24"/>
                <w:szCs w:val="28"/>
              </w:rPr>
              <w:t>4 четверть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  <w:jc w:val="center"/>
            </w:pPr>
            <w:r>
              <w:rPr>
                <w:sz w:val="24"/>
                <w:szCs w:val="28"/>
              </w:rPr>
              <w:t>29.03.</w:t>
            </w:r>
            <w:r>
              <w:rPr>
                <w:sz w:val="24"/>
                <w:szCs w:val="28"/>
              </w:rPr>
              <w:t>2021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  <w:jc w:val="center"/>
            </w:pPr>
            <w:r>
              <w:rPr>
                <w:sz w:val="24"/>
                <w:szCs w:val="28"/>
              </w:rPr>
              <w:t>31.05.2021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</w:pPr>
            <w:r>
              <w:rPr>
                <w:sz w:val="24"/>
                <w:szCs w:val="28"/>
              </w:rPr>
              <w:t>44 дня,      8 учебных недель  4 дня</w:t>
            </w:r>
          </w:p>
        </w:tc>
      </w:tr>
      <w:tr w:rsidR="00000000">
        <w:trPr>
          <w:jc w:val="center"/>
        </w:trPr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</w:pPr>
            <w:r>
              <w:rPr>
                <w:sz w:val="24"/>
                <w:szCs w:val="28"/>
              </w:rPr>
              <w:t xml:space="preserve"> </w:t>
            </w:r>
            <w:r>
              <w:rPr>
                <w:sz w:val="24"/>
                <w:szCs w:val="28"/>
              </w:rPr>
              <w:t>Итого:</w:t>
            </w:r>
          </w:p>
        </w:tc>
        <w:tc>
          <w:tcPr>
            <w:tcW w:w="29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snapToGrid w:val="0"/>
              <w:contextualSpacing/>
              <w:jc w:val="center"/>
              <w:rPr>
                <w:sz w:val="24"/>
                <w:szCs w:val="28"/>
              </w:rPr>
            </w:pP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</w:pPr>
            <w:r>
              <w:rPr>
                <w:sz w:val="24"/>
                <w:szCs w:val="28"/>
              </w:rPr>
              <w:t>169 дней,    33 учебные недели 4 дня</w:t>
            </w:r>
          </w:p>
        </w:tc>
      </w:tr>
      <w:tr w:rsidR="00000000">
        <w:trPr>
          <w:jc w:val="center"/>
        </w:trPr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</w:pPr>
            <w:r>
              <w:rPr>
                <w:sz w:val="24"/>
                <w:szCs w:val="28"/>
              </w:rPr>
              <w:t>Промежуточная аттестация:</w:t>
            </w:r>
          </w:p>
        </w:tc>
        <w:tc>
          <w:tcPr>
            <w:tcW w:w="29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  <w:jc w:val="center"/>
            </w:pPr>
            <w:r>
              <w:rPr>
                <w:sz w:val="24"/>
                <w:szCs w:val="28"/>
              </w:rPr>
              <w:t>26.05.2021-31.05.2021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  <w:jc w:val="center"/>
            </w:pPr>
            <w:r>
              <w:rPr>
                <w:sz w:val="24"/>
                <w:szCs w:val="28"/>
              </w:rPr>
              <w:t>4  дня</w:t>
            </w:r>
          </w:p>
        </w:tc>
      </w:tr>
      <w:tr w:rsidR="00000000">
        <w:trPr>
          <w:jc w:val="center"/>
        </w:trPr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</w:pPr>
            <w:r>
              <w:rPr>
                <w:b/>
                <w:sz w:val="24"/>
                <w:szCs w:val="28"/>
              </w:rPr>
              <w:t>Всего:</w:t>
            </w:r>
          </w:p>
        </w:tc>
        <w:tc>
          <w:tcPr>
            <w:tcW w:w="29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snapToGrid w:val="0"/>
              <w:contextualSpacing/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  <w:jc w:val="center"/>
            </w:pPr>
            <w:r>
              <w:rPr>
                <w:sz w:val="24"/>
                <w:szCs w:val="28"/>
              </w:rPr>
              <w:t>169 дней,    33 учебные недели 4 дня</w:t>
            </w:r>
          </w:p>
        </w:tc>
      </w:tr>
    </w:tbl>
    <w:p w:rsidR="00000000" w:rsidRDefault="006C5BD5">
      <w:pPr>
        <w:pStyle w:val="af5"/>
        <w:ind w:left="0"/>
        <w:contextualSpacing/>
        <w:jc w:val="center"/>
      </w:pPr>
      <w:r>
        <w:t>5-8 классы</w:t>
      </w:r>
    </w:p>
    <w:tbl>
      <w:tblPr>
        <w:tblW w:w="0" w:type="auto"/>
        <w:jc w:val="center"/>
        <w:tblLayout w:type="fixed"/>
        <w:tblLook w:val="0000"/>
      </w:tblPr>
      <w:tblGrid>
        <w:gridCol w:w="1865"/>
        <w:gridCol w:w="1366"/>
        <w:gridCol w:w="1570"/>
        <w:gridCol w:w="4651"/>
      </w:tblGrid>
      <w:tr w:rsidR="00000000">
        <w:trPr>
          <w:trHeight w:val="120"/>
          <w:jc w:val="center"/>
        </w:trPr>
        <w:tc>
          <w:tcPr>
            <w:tcW w:w="18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</w:pPr>
            <w:r>
              <w:rPr>
                <w:sz w:val="24"/>
                <w:szCs w:val="28"/>
              </w:rPr>
              <w:t>Четверти</w:t>
            </w:r>
          </w:p>
        </w:tc>
        <w:tc>
          <w:tcPr>
            <w:tcW w:w="29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  <w:jc w:val="center"/>
            </w:pPr>
            <w:r>
              <w:rPr>
                <w:sz w:val="24"/>
                <w:szCs w:val="28"/>
              </w:rPr>
              <w:t>Дата</w:t>
            </w:r>
          </w:p>
        </w:tc>
        <w:tc>
          <w:tcPr>
            <w:tcW w:w="46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  <w:jc w:val="center"/>
            </w:pPr>
            <w:r>
              <w:rPr>
                <w:b/>
                <w:sz w:val="24"/>
                <w:szCs w:val="28"/>
              </w:rPr>
              <w:t xml:space="preserve">Продолжительность </w:t>
            </w:r>
          </w:p>
          <w:p w:rsidR="00000000" w:rsidRDefault="006C5BD5">
            <w:pPr>
              <w:contextualSpacing/>
              <w:jc w:val="center"/>
            </w:pPr>
            <w:r>
              <w:rPr>
                <w:b/>
                <w:sz w:val="24"/>
                <w:szCs w:val="28"/>
              </w:rPr>
              <w:t>(количест</w:t>
            </w:r>
            <w:r>
              <w:rPr>
                <w:b/>
                <w:sz w:val="24"/>
                <w:szCs w:val="28"/>
              </w:rPr>
              <w:t>во учебных недель)</w:t>
            </w:r>
          </w:p>
        </w:tc>
      </w:tr>
      <w:tr w:rsidR="00000000">
        <w:trPr>
          <w:trHeight w:val="195"/>
          <w:jc w:val="center"/>
        </w:trPr>
        <w:tc>
          <w:tcPr>
            <w:tcW w:w="18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snapToGrid w:val="0"/>
              <w:contextualSpacing/>
              <w:rPr>
                <w:sz w:val="24"/>
                <w:szCs w:val="28"/>
              </w:rPr>
            </w:pP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  <w:jc w:val="center"/>
            </w:pPr>
            <w:r>
              <w:rPr>
                <w:sz w:val="24"/>
                <w:szCs w:val="28"/>
              </w:rPr>
              <w:t>Начало четверти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  <w:jc w:val="center"/>
            </w:pPr>
            <w:r>
              <w:rPr>
                <w:sz w:val="24"/>
                <w:szCs w:val="28"/>
              </w:rPr>
              <w:t>Окончание четверти</w:t>
            </w:r>
          </w:p>
        </w:tc>
        <w:tc>
          <w:tcPr>
            <w:tcW w:w="46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snapToGrid w:val="0"/>
              <w:contextualSpacing/>
              <w:jc w:val="center"/>
              <w:rPr>
                <w:sz w:val="24"/>
                <w:szCs w:val="28"/>
              </w:rPr>
            </w:pPr>
          </w:p>
        </w:tc>
      </w:tr>
      <w:tr w:rsidR="00000000">
        <w:trPr>
          <w:jc w:val="center"/>
        </w:trPr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</w:pPr>
            <w:r>
              <w:rPr>
                <w:sz w:val="24"/>
                <w:szCs w:val="28"/>
              </w:rPr>
              <w:t>1 четверть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  <w:jc w:val="center"/>
            </w:pPr>
            <w:r>
              <w:rPr>
                <w:sz w:val="24"/>
                <w:szCs w:val="28"/>
              </w:rPr>
              <w:t>01.09.2020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  <w:jc w:val="center"/>
            </w:pPr>
            <w:r>
              <w:rPr>
                <w:sz w:val="24"/>
                <w:szCs w:val="28"/>
              </w:rPr>
              <w:t>25.10.2020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</w:pPr>
            <w:r>
              <w:rPr>
                <w:sz w:val="24"/>
                <w:szCs w:val="28"/>
              </w:rPr>
              <w:t xml:space="preserve">39 дней;      7 учебных недель 4 дня  </w:t>
            </w:r>
          </w:p>
        </w:tc>
      </w:tr>
      <w:tr w:rsidR="00000000">
        <w:trPr>
          <w:jc w:val="center"/>
        </w:trPr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</w:pPr>
            <w:r>
              <w:rPr>
                <w:sz w:val="24"/>
                <w:szCs w:val="28"/>
              </w:rPr>
              <w:t>2 четверть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  <w:jc w:val="center"/>
            </w:pPr>
            <w:r>
              <w:rPr>
                <w:sz w:val="24"/>
                <w:szCs w:val="28"/>
              </w:rPr>
              <w:t>04.11.2020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  <w:jc w:val="center"/>
            </w:pPr>
            <w:r>
              <w:rPr>
                <w:sz w:val="24"/>
                <w:szCs w:val="28"/>
              </w:rPr>
              <w:t>27.12.2020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</w:pPr>
            <w:r>
              <w:rPr>
                <w:sz w:val="24"/>
                <w:szCs w:val="28"/>
              </w:rPr>
              <w:t>37 дней,      7 учебных недель 2 дня</w:t>
            </w:r>
          </w:p>
        </w:tc>
      </w:tr>
      <w:tr w:rsidR="00000000">
        <w:trPr>
          <w:jc w:val="center"/>
        </w:trPr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</w:pPr>
            <w:r>
              <w:rPr>
                <w:sz w:val="24"/>
                <w:szCs w:val="28"/>
              </w:rPr>
              <w:t>3 четверть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  <w:jc w:val="center"/>
            </w:pPr>
            <w:r>
              <w:rPr>
                <w:sz w:val="24"/>
                <w:szCs w:val="28"/>
              </w:rPr>
              <w:t>11.01.2021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  <w:jc w:val="center"/>
            </w:pPr>
            <w:r>
              <w:rPr>
                <w:sz w:val="24"/>
                <w:szCs w:val="28"/>
              </w:rPr>
              <w:t>22.03.2021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</w:pPr>
            <w:r>
              <w:rPr>
                <w:sz w:val="24"/>
                <w:szCs w:val="28"/>
              </w:rPr>
              <w:t>49 дней,      9 учебн</w:t>
            </w:r>
            <w:r>
              <w:rPr>
                <w:sz w:val="24"/>
                <w:szCs w:val="28"/>
              </w:rPr>
              <w:t>ых недель  4 дня</w:t>
            </w:r>
          </w:p>
        </w:tc>
      </w:tr>
      <w:tr w:rsidR="00000000">
        <w:trPr>
          <w:trHeight w:val="350"/>
          <w:jc w:val="center"/>
        </w:trPr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</w:pPr>
            <w:r>
              <w:rPr>
                <w:sz w:val="24"/>
                <w:szCs w:val="28"/>
              </w:rPr>
              <w:t>4 четверть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  <w:jc w:val="center"/>
            </w:pPr>
            <w:r>
              <w:rPr>
                <w:sz w:val="24"/>
                <w:szCs w:val="28"/>
              </w:rPr>
              <w:t>29.03.2021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  <w:jc w:val="center"/>
            </w:pPr>
            <w:r>
              <w:rPr>
                <w:sz w:val="24"/>
                <w:szCs w:val="28"/>
              </w:rPr>
              <w:t>31.05.2021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</w:pPr>
            <w:r>
              <w:rPr>
                <w:sz w:val="24"/>
                <w:szCs w:val="28"/>
              </w:rPr>
              <w:t>44 дня,      8 учебных недель  4 дня</w:t>
            </w:r>
          </w:p>
        </w:tc>
      </w:tr>
      <w:tr w:rsidR="00000000">
        <w:trPr>
          <w:jc w:val="center"/>
        </w:trPr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</w:pPr>
            <w:r>
              <w:rPr>
                <w:sz w:val="24"/>
                <w:szCs w:val="28"/>
              </w:rPr>
              <w:t xml:space="preserve"> </w:t>
            </w:r>
            <w:r>
              <w:rPr>
                <w:sz w:val="24"/>
                <w:szCs w:val="28"/>
              </w:rPr>
              <w:t>Итого:</w:t>
            </w:r>
          </w:p>
        </w:tc>
        <w:tc>
          <w:tcPr>
            <w:tcW w:w="29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snapToGrid w:val="0"/>
              <w:contextualSpacing/>
              <w:jc w:val="center"/>
              <w:rPr>
                <w:sz w:val="24"/>
                <w:szCs w:val="28"/>
              </w:rPr>
            </w:pP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</w:pPr>
            <w:r>
              <w:rPr>
                <w:sz w:val="24"/>
                <w:szCs w:val="28"/>
              </w:rPr>
              <w:t>169 дней,    33 учебные недели 4 дня</w:t>
            </w:r>
          </w:p>
        </w:tc>
      </w:tr>
      <w:tr w:rsidR="00000000">
        <w:trPr>
          <w:jc w:val="center"/>
        </w:trPr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</w:pPr>
            <w:r>
              <w:rPr>
                <w:sz w:val="24"/>
                <w:szCs w:val="28"/>
              </w:rPr>
              <w:t>Промежуточная аттестация:</w:t>
            </w:r>
          </w:p>
        </w:tc>
        <w:tc>
          <w:tcPr>
            <w:tcW w:w="29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  <w:jc w:val="center"/>
            </w:pPr>
            <w:r>
              <w:rPr>
                <w:sz w:val="24"/>
                <w:szCs w:val="28"/>
              </w:rPr>
              <w:t>26.05.2021-31.05.2021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  <w:jc w:val="center"/>
            </w:pPr>
            <w:r>
              <w:rPr>
                <w:sz w:val="24"/>
                <w:szCs w:val="28"/>
              </w:rPr>
              <w:t>4  дня</w:t>
            </w:r>
          </w:p>
        </w:tc>
      </w:tr>
      <w:tr w:rsidR="00000000">
        <w:trPr>
          <w:jc w:val="center"/>
        </w:trPr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</w:pPr>
            <w:r>
              <w:rPr>
                <w:b/>
                <w:sz w:val="24"/>
                <w:szCs w:val="28"/>
              </w:rPr>
              <w:t>Всего:</w:t>
            </w:r>
          </w:p>
        </w:tc>
        <w:tc>
          <w:tcPr>
            <w:tcW w:w="29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snapToGrid w:val="0"/>
              <w:contextualSpacing/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  <w:jc w:val="center"/>
            </w:pPr>
            <w:r>
              <w:rPr>
                <w:sz w:val="24"/>
                <w:szCs w:val="28"/>
              </w:rPr>
              <w:t>169 дней,    33 учебные недели 4 дня</w:t>
            </w:r>
          </w:p>
        </w:tc>
      </w:tr>
    </w:tbl>
    <w:p w:rsidR="00000000" w:rsidRDefault="006C5BD5">
      <w:pPr>
        <w:pStyle w:val="af5"/>
        <w:ind w:left="0"/>
        <w:contextualSpacing/>
        <w:jc w:val="center"/>
      </w:pPr>
      <w:r>
        <w:rPr>
          <w:b/>
          <w:sz w:val="28"/>
          <w:szCs w:val="28"/>
        </w:rPr>
        <w:tab/>
      </w:r>
      <w:r>
        <w:t>9 класс</w:t>
      </w:r>
    </w:p>
    <w:tbl>
      <w:tblPr>
        <w:tblW w:w="0" w:type="auto"/>
        <w:jc w:val="center"/>
        <w:tblLayout w:type="fixed"/>
        <w:tblLook w:val="0000"/>
      </w:tblPr>
      <w:tblGrid>
        <w:gridCol w:w="1865"/>
        <w:gridCol w:w="1366"/>
        <w:gridCol w:w="1570"/>
        <w:gridCol w:w="4651"/>
      </w:tblGrid>
      <w:tr w:rsidR="00000000">
        <w:trPr>
          <w:trHeight w:val="120"/>
          <w:jc w:val="center"/>
        </w:trPr>
        <w:tc>
          <w:tcPr>
            <w:tcW w:w="18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</w:pPr>
            <w:r>
              <w:rPr>
                <w:sz w:val="24"/>
                <w:szCs w:val="28"/>
              </w:rPr>
              <w:t>Четверти</w:t>
            </w:r>
          </w:p>
        </w:tc>
        <w:tc>
          <w:tcPr>
            <w:tcW w:w="29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  <w:jc w:val="center"/>
            </w:pPr>
            <w:r>
              <w:rPr>
                <w:sz w:val="24"/>
                <w:szCs w:val="28"/>
              </w:rPr>
              <w:t>Дата</w:t>
            </w:r>
          </w:p>
        </w:tc>
        <w:tc>
          <w:tcPr>
            <w:tcW w:w="46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  <w:jc w:val="center"/>
            </w:pPr>
            <w:r>
              <w:rPr>
                <w:b/>
                <w:sz w:val="24"/>
                <w:szCs w:val="28"/>
              </w:rPr>
              <w:t xml:space="preserve">Продолжительность </w:t>
            </w:r>
          </w:p>
          <w:p w:rsidR="00000000" w:rsidRDefault="006C5BD5">
            <w:pPr>
              <w:contextualSpacing/>
              <w:jc w:val="center"/>
            </w:pPr>
            <w:r>
              <w:rPr>
                <w:b/>
                <w:sz w:val="24"/>
                <w:szCs w:val="28"/>
              </w:rPr>
              <w:t>(количество учебных недель)</w:t>
            </w:r>
          </w:p>
        </w:tc>
      </w:tr>
      <w:tr w:rsidR="00000000">
        <w:trPr>
          <w:trHeight w:val="195"/>
          <w:jc w:val="center"/>
        </w:trPr>
        <w:tc>
          <w:tcPr>
            <w:tcW w:w="18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snapToGrid w:val="0"/>
              <w:contextualSpacing/>
              <w:rPr>
                <w:sz w:val="24"/>
                <w:szCs w:val="28"/>
              </w:rPr>
            </w:pP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  <w:jc w:val="center"/>
            </w:pPr>
            <w:r>
              <w:rPr>
                <w:sz w:val="24"/>
                <w:szCs w:val="28"/>
              </w:rPr>
              <w:t>Начало четверти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  <w:jc w:val="center"/>
            </w:pPr>
            <w:r>
              <w:rPr>
                <w:sz w:val="24"/>
                <w:szCs w:val="28"/>
              </w:rPr>
              <w:t>Окончание четверти</w:t>
            </w:r>
          </w:p>
        </w:tc>
        <w:tc>
          <w:tcPr>
            <w:tcW w:w="46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snapToGrid w:val="0"/>
              <w:contextualSpacing/>
              <w:jc w:val="center"/>
              <w:rPr>
                <w:sz w:val="24"/>
                <w:szCs w:val="28"/>
              </w:rPr>
            </w:pPr>
          </w:p>
        </w:tc>
      </w:tr>
      <w:tr w:rsidR="00000000">
        <w:trPr>
          <w:jc w:val="center"/>
        </w:trPr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</w:pPr>
            <w:r>
              <w:rPr>
                <w:sz w:val="24"/>
                <w:szCs w:val="28"/>
              </w:rPr>
              <w:t>1 четверть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  <w:jc w:val="center"/>
            </w:pPr>
            <w:r>
              <w:rPr>
                <w:sz w:val="24"/>
                <w:szCs w:val="28"/>
              </w:rPr>
              <w:t>01.09.2020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  <w:jc w:val="center"/>
            </w:pPr>
            <w:r>
              <w:rPr>
                <w:sz w:val="24"/>
                <w:szCs w:val="28"/>
              </w:rPr>
              <w:t>25.10.2020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</w:pPr>
            <w:r>
              <w:rPr>
                <w:sz w:val="24"/>
                <w:szCs w:val="28"/>
              </w:rPr>
              <w:t xml:space="preserve">39 дней;      7 учебных недель 4 дня  </w:t>
            </w:r>
          </w:p>
        </w:tc>
      </w:tr>
      <w:tr w:rsidR="00000000">
        <w:trPr>
          <w:jc w:val="center"/>
        </w:trPr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</w:pPr>
            <w:r>
              <w:rPr>
                <w:sz w:val="24"/>
                <w:szCs w:val="28"/>
              </w:rPr>
              <w:t>2 четверть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  <w:jc w:val="center"/>
            </w:pPr>
            <w:r>
              <w:rPr>
                <w:sz w:val="24"/>
                <w:szCs w:val="28"/>
              </w:rPr>
              <w:t>04.11.2020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  <w:jc w:val="center"/>
            </w:pPr>
            <w:r>
              <w:rPr>
                <w:sz w:val="24"/>
                <w:szCs w:val="28"/>
              </w:rPr>
              <w:t>27.12.2020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</w:pPr>
            <w:r>
              <w:rPr>
                <w:sz w:val="24"/>
                <w:szCs w:val="28"/>
              </w:rPr>
              <w:t>37 дней,      7 учебных недель 2 дня</w:t>
            </w:r>
          </w:p>
        </w:tc>
      </w:tr>
      <w:tr w:rsidR="00000000">
        <w:trPr>
          <w:jc w:val="center"/>
        </w:trPr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</w:pPr>
            <w:r>
              <w:rPr>
                <w:sz w:val="24"/>
                <w:szCs w:val="28"/>
              </w:rPr>
              <w:t>3 четверть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  <w:jc w:val="center"/>
            </w:pPr>
            <w:r>
              <w:rPr>
                <w:sz w:val="24"/>
                <w:szCs w:val="28"/>
              </w:rPr>
              <w:t>11.01.2021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  <w:jc w:val="center"/>
            </w:pPr>
            <w:r>
              <w:rPr>
                <w:sz w:val="24"/>
                <w:szCs w:val="28"/>
              </w:rPr>
              <w:t>22.03.2021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</w:pPr>
            <w:r>
              <w:rPr>
                <w:sz w:val="24"/>
                <w:szCs w:val="28"/>
              </w:rPr>
              <w:t>49 дней,      9 учебных недель  4 дня</w:t>
            </w:r>
          </w:p>
        </w:tc>
      </w:tr>
      <w:tr w:rsidR="00000000">
        <w:trPr>
          <w:trHeight w:val="350"/>
          <w:jc w:val="center"/>
        </w:trPr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</w:pPr>
            <w:r>
              <w:rPr>
                <w:sz w:val="24"/>
                <w:szCs w:val="28"/>
              </w:rPr>
              <w:t>4 четверть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  <w:jc w:val="center"/>
            </w:pPr>
            <w:r>
              <w:rPr>
                <w:sz w:val="24"/>
                <w:szCs w:val="28"/>
              </w:rPr>
              <w:t>29.03.2021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  <w:jc w:val="center"/>
            </w:pPr>
            <w:r>
              <w:rPr>
                <w:sz w:val="24"/>
                <w:szCs w:val="28"/>
              </w:rPr>
              <w:t>25.05.2021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</w:pPr>
            <w:r>
              <w:rPr>
                <w:sz w:val="24"/>
                <w:szCs w:val="28"/>
              </w:rPr>
              <w:t xml:space="preserve">40 дней,      8 учебных недель  </w:t>
            </w:r>
          </w:p>
        </w:tc>
      </w:tr>
      <w:tr w:rsidR="00000000">
        <w:trPr>
          <w:jc w:val="center"/>
        </w:trPr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</w:pPr>
            <w:r>
              <w:rPr>
                <w:sz w:val="24"/>
                <w:szCs w:val="28"/>
              </w:rPr>
              <w:t xml:space="preserve"> </w:t>
            </w:r>
            <w:r>
              <w:rPr>
                <w:sz w:val="24"/>
                <w:szCs w:val="28"/>
              </w:rPr>
              <w:t>Итого:</w:t>
            </w:r>
          </w:p>
        </w:tc>
        <w:tc>
          <w:tcPr>
            <w:tcW w:w="29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snapToGrid w:val="0"/>
              <w:contextualSpacing/>
              <w:jc w:val="center"/>
              <w:rPr>
                <w:sz w:val="24"/>
                <w:szCs w:val="28"/>
              </w:rPr>
            </w:pP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</w:pPr>
            <w:r>
              <w:rPr>
                <w:sz w:val="24"/>
                <w:szCs w:val="28"/>
              </w:rPr>
              <w:t>165 день,    33учебные недели</w:t>
            </w:r>
          </w:p>
        </w:tc>
      </w:tr>
      <w:tr w:rsidR="00000000">
        <w:trPr>
          <w:jc w:val="center"/>
        </w:trPr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</w:pPr>
            <w:r>
              <w:rPr>
                <w:b/>
                <w:sz w:val="24"/>
                <w:szCs w:val="28"/>
              </w:rPr>
              <w:t>Всего:</w:t>
            </w:r>
          </w:p>
        </w:tc>
        <w:tc>
          <w:tcPr>
            <w:tcW w:w="29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snapToGrid w:val="0"/>
              <w:contextualSpacing/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  <w:jc w:val="center"/>
            </w:pPr>
            <w:r>
              <w:rPr>
                <w:sz w:val="24"/>
                <w:szCs w:val="28"/>
              </w:rPr>
              <w:t>165 день,    33учебные недели</w:t>
            </w:r>
          </w:p>
        </w:tc>
      </w:tr>
    </w:tbl>
    <w:p w:rsidR="00000000" w:rsidRDefault="006C5BD5">
      <w:pPr>
        <w:contextualSpacing/>
        <w:jc w:val="center"/>
      </w:pPr>
      <w:r>
        <w:rPr>
          <w:b/>
          <w:sz w:val="28"/>
          <w:szCs w:val="28"/>
        </w:rPr>
        <w:tab/>
      </w:r>
      <w:r>
        <w:t>10 класс</w:t>
      </w:r>
    </w:p>
    <w:tbl>
      <w:tblPr>
        <w:tblW w:w="0" w:type="auto"/>
        <w:jc w:val="center"/>
        <w:tblLayout w:type="fixed"/>
        <w:tblLook w:val="0000"/>
      </w:tblPr>
      <w:tblGrid>
        <w:gridCol w:w="2288"/>
        <w:gridCol w:w="1559"/>
        <w:gridCol w:w="1560"/>
        <w:gridCol w:w="4047"/>
      </w:tblGrid>
      <w:tr w:rsidR="00000000">
        <w:trPr>
          <w:jc w:val="center"/>
        </w:trPr>
        <w:tc>
          <w:tcPr>
            <w:tcW w:w="22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  <w:jc w:val="center"/>
            </w:pPr>
            <w:r>
              <w:rPr>
                <w:sz w:val="24"/>
                <w:szCs w:val="28"/>
              </w:rPr>
              <w:t>Четверти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  <w:jc w:val="center"/>
            </w:pPr>
            <w:r>
              <w:rPr>
                <w:sz w:val="24"/>
                <w:szCs w:val="28"/>
              </w:rPr>
              <w:t>Дата</w:t>
            </w:r>
          </w:p>
        </w:tc>
        <w:tc>
          <w:tcPr>
            <w:tcW w:w="40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  <w:jc w:val="center"/>
            </w:pPr>
            <w:r>
              <w:rPr>
                <w:b/>
                <w:sz w:val="24"/>
                <w:szCs w:val="28"/>
              </w:rPr>
              <w:t>Продолжительность</w:t>
            </w:r>
          </w:p>
          <w:p w:rsidR="00000000" w:rsidRDefault="006C5BD5">
            <w:pPr>
              <w:contextualSpacing/>
              <w:jc w:val="center"/>
            </w:pPr>
            <w:r>
              <w:rPr>
                <w:b/>
                <w:sz w:val="24"/>
                <w:szCs w:val="28"/>
              </w:rPr>
              <w:t xml:space="preserve"> </w:t>
            </w:r>
            <w:r>
              <w:rPr>
                <w:b/>
                <w:sz w:val="24"/>
                <w:szCs w:val="28"/>
              </w:rPr>
              <w:t>(количество учеб</w:t>
            </w:r>
            <w:r>
              <w:rPr>
                <w:b/>
                <w:sz w:val="24"/>
                <w:szCs w:val="28"/>
              </w:rPr>
              <w:t>ных недель)</w:t>
            </w:r>
          </w:p>
        </w:tc>
      </w:tr>
      <w:tr w:rsidR="00000000">
        <w:trPr>
          <w:jc w:val="center"/>
        </w:trPr>
        <w:tc>
          <w:tcPr>
            <w:tcW w:w="22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snapToGrid w:val="0"/>
              <w:contextualSpacing/>
              <w:jc w:val="center"/>
              <w:rPr>
                <w:sz w:val="24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  <w:jc w:val="center"/>
            </w:pPr>
            <w:r>
              <w:rPr>
                <w:sz w:val="24"/>
                <w:szCs w:val="28"/>
              </w:rPr>
              <w:t>Начало четверти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  <w:jc w:val="center"/>
            </w:pPr>
            <w:r>
              <w:rPr>
                <w:sz w:val="24"/>
                <w:szCs w:val="28"/>
              </w:rPr>
              <w:t>Окончание четверти</w:t>
            </w:r>
          </w:p>
        </w:tc>
        <w:tc>
          <w:tcPr>
            <w:tcW w:w="4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snapToGrid w:val="0"/>
              <w:contextualSpacing/>
              <w:jc w:val="center"/>
              <w:rPr>
                <w:sz w:val="24"/>
                <w:szCs w:val="28"/>
              </w:rPr>
            </w:pPr>
          </w:p>
        </w:tc>
      </w:tr>
      <w:tr w:rsidR="00000000">
        <w:trPr>
          <w:jc w:val="center"/>
        </w:trPr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  <w:jc w:val="center"/>
            </w:pPr>
            <w:r>
              <w:rPr>
                <w:sz w:val="24"/>
                <w:szCs w:val="28"/>
              </w:rPr>
              <w:t>1 полугодие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  <w:jc w:val="center"/>
            </w:pPr>
            <w:r>
              <w:rPr>
                <w:sz w:val="24"/>
                <w:szCs w:val="28"/>
              </w:rPr>
              <w:t>01.09.2020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  <w:jc w:val="center"/>
            </w:pPr>
            <w:r>
              <w:rPr>
                <w:sz w:val="24"/>
                <w:szCs w:val="28"/>
              </w:rPr>
              <w:t>27.12.2020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</w:pPr>
            <w:r>
              <w:rPr>
                <w:sz w:val="24"/>
                <w:szCs w:val="28"/>
              </w:rPr>
              <w:t>76 дней,   15 учебных недель 1 день</w:t>
            </w:r>
          </w:p>
        </w:tc>
      </w:tr>
      <w:tr w:rsidR="00000000">
        <w:trPr>
          <w:jc w:val="center"/>
        </w:trPr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  <w:jc w:val="center"/>
            </w:pPr>
            <w:r>
              <w:rPr>
                <w:sz w:val="24"/>
                <w:szCs w:val="28"/>
              </w:rPr>
              <w:t>2 полугодие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  <w:jc w:val="center"/>
            </w:pPr>
            <w:r>
              <w:rPr>
                <w:sz w:val="24"/>
                <w:szCs w:val="28"/>
              </w:rPr>
              <w:t>11.01.2021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  <w:jc w:val="center"/>
            </w:pPr>
            <w:r>
              <w:rPr>
                <w:sz w:val="24"/>
                <w:szCs w:val="28"/>
              </w:rPr>
              <w:t>31.01.2021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</w:pPr>
            <w:r>
              <w:rPr>
                <w:sz w:val="24"/>
                <w:szCs w:val="28"/>
              </w:rPr>
              <w:t>93 дня,   18 учебных недель 3 дня</w:t>
            </w:r>
          </w:p>
        </w:tc>
      </w:tr>
      <w:tr w:rsidR="00000000">
        <w:trPr>
          <w:trHeight w:val="260"/>
          <w:jc w:val="center"/>
        </w:trPr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  <w:jc w:val="center"/>
            </w:pPr>
            <w:r>
              <w:rPr>
                <w:sz w:val="24"/>
                <w:szCs w:val="28"/>
              </w:rPr>
              <w:t>Итого: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snapToGrid w:val="0"/>
              <w:contextualSpacing/>
              <w:jc w:val="center"/>
              <w:rPr>
                <w:sz w:val="24"/>
                <w:szCs w:val="28"/>
              </w:rPr>
            </w:pP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  <w:jc w:val="center"/>
            </w:pPr>
            <w:r>
              <w:rPr>
                <w:sz w:val="24"/>
                <w:szCs w:val="28"/>
              </w:rPr>
              <w:t>169 дней,    33 учебные недели 4 дня</w:t>
            </w:r>
          </w:p>
        </w:tc>
      </w:tr>
      <w:tr w:rsidR="00000000">
        <w:trPr>
          <w:jc w:val="center"/>
        </w:trPr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  <w:jc w:val="center"/>
            </w:pPr>
            <w:r>
              <w:rPr>
                <w:sz w:val="24"/>
                <w:szCs w:val="28"/>
              </w:rPr>
              <w:t>Промежуточная аттес</w:t>
            </w:r>
            <w:r>
              <w:rPr>
                <w:sz w:val="24"/>
                <w:szCs w:val="28"/>
              </w:rPr>
              <w:t>тация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  <w:jc w:val="center"/>
            </w:pPr>
            <w:r>
              <w:rPr>
                <w:sz w:val="24"/>
                <w:szCs w:val="28"/>
              </w:rPr>
              <w:t>25.05 – 31.05.2021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  <w:jc w:val="center"/>
            </w:pPr>
            <w:r>
              <w:rPr>
                <w:sz w:val="24"/>
                <w:szCs w:val="28"/>
              </w:rPr>
              <w:t>5 дней</w:t>
            </w:r>
          </w:p>
        </w:tc>
      </w:tr>
      <w:tr w:rsidR="00000000">
        <w:trPr>
          <w:jc w:val="center"/>
        </w:trPr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  <w:jc w:val="center"/>
            </w:pPr>
            <w:r>
              <w:rPr>
                <w:sz w:val="24"/>
                <w:szCs w:val="28"/>
              </w:rPr>
              <w:t>Военно-полевые сборы (мальчики)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  <w:jc w:val="center"/>
            </w:pPr>
            <w:r>
              <w:rPr>
                <w:sz w:val="24"/>
                <w:szCs w:val="28"/>
              </w:rPr>
              <w:t>01.06.2021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  <w:jc w:val="center"/>
            </w:pPr>
            <w:r>
              <w:rPr>
                <w:sz w:val="24"/>
                <w:szCs w:val="28"/>
              </w:rPr>
              <w:t>04.06.2021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  <w:jc w:val="center"/>
            </w:pPr>
            <w:r>
              <w:rPr>
                <w:sz w:val="24"/>
                <w:szCs w:val="28"/>
              </w:rPr>
              <w:t>4 дня</w:t>
            </w:r>
          </w:p>
        </w:tc>
      </w:tr>
      <w:tr w:rsidR="00000000">
        <w:trPr>
          <w:trHeight w:val="450"/>
          <w:jc w:val="center"/>
        </w:trPr>
        <w:tc>
          <w:tcPr>
            <w:tcW w:w="22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  <w:jc w:val="center"/>
            </w:pPr>
            <w:r>
              <w:rPr>
                <w:sz w:val="24"/>
                <w:szCs w:val="28"/>
              </w:rPr>
              <w:t>Итого: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  <w:jc w:val="right"/>
            </w:pPr>
            <w:r>
              <w:rPr>
                <w:sz w:val="24"/>
                <w:szCs w:val="28"/>
              </w:rPr>
              <w:t xml:space="preserve">Девочки  </w:t>
            </w:r>
          </w:p>
          <w:p w:rsidR="00000000" w:rsidRDefault="006C5BD5">
            <w:pPr>
              <w:contextualSpacing/>
              <w:jc w:val="right"/>
              <w:rPr>
                <w:sz w:val="24"/>
                <w:szCs w:val="28"/>
              </w:rPr>
            </w:pP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  <w:jc w:val="center"/>
            </w:pPr>
            <w:r>
              <w:rPr>
                <w:sz w:val="24"/>
                <w:szCs w:val="28"/>
              </w:rPr>
              <w:t>169 дней,    33 учебные недели 4 дня</w:t>
            </w:r>
          </w:p>
        </w:tc>
      </w:tr>
      <w:tr w:rsidR="00000000">
        <w:trPr>
          <w:trHeight w:val="435"/>
          <w:jc w:val="center"/>
        </w:trPr>
        <w:tc>
          <w:tcPr>
            <w:tcW w:w="22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snapToGrid w:val="0"/>
              <w:contextualSpacing/>
              <w:jc w:val="center"/>
              <w:rPr>
                <w:sz w:val="24"/>
                <w:szCs w:val="2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  <w:jc w:val="right"/>
            </w:pPr>
            <w:r>
              <w:rPr>
                <w:sz w:val="24"/>
                <w:szCs w:val="28"/>
              </w:rPr>
              <w:t xml:space="preserve">Мальчики 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  <w:jc w:val="center"/>
            </w:pPr>
            <w:r>
              <w:rPr>
                <w:sz w:val="24"/>
                <w:szCs w:val="28"/>
              </w:rPr>
              <w:t xml:space="preserve">174 дня,   34 учебные недели 4 дня  </w:t>
            </w:r>
          </w:p>
        </w:tc>
      </w:tr>
      <w:tr w:rsidR="00000000">
        <w:trPr>
          <w:trHeight w:val="435"/>
          <w:jc w:val="center"/>
        </w:trPr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  <w:jc w:val="center"/>
            </w:pPr>
            <w:r>
              <w:rPr>
                <w:sz w:val="24"/>
                <w:szCs w:val="28"/>
              </w:rPr>
              <w:t>Всего</w:t>
            </w:r>
          </w:p>
        </w:tc>
        <w:tc>
          <w:tcPr>
            <w:tcW w:w="71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  <w:jc w:val="center"/>
            </w:pPr>
            <w:r>
              <w:rPr>
                <w:sz w:val="24"/>
                <w:szCs w:val="28"/>
              </w:rPr>
              <w:t>С учетом промежуточной аттестации:</w:t>
            </w:r>
          </w:p>
          <w:p w:rsidR="00000000" w:rsidRDefault="006C5BD5">
            <w:pPr>
              <w:contextualSpacing/>
            </w:pPr>
            <w:r>
              <w:rPr>
                <w:sz w:val="24"/>
                <w:szCs w:val="28"/>
              </w:rPr>
              <w:t>33 учебные неде</w:t>
            </w:r>
            <w:r>
              <w:rPr>
                <w:sz w:val="24"/>
                <w:szCs w:val="28"/>
              </w:rPr>
              <w:t xml:space="preserve">ли 4 дня– девочки , </w:t>
            </w:r>
          </w:p>
          <w:p w:rsidR="00000000" w:rsidRDefault="006C5BD5">
            <w:pPr>
              <w:contextualSpacing/>
            </w:pPr>
            <w:r>
              <w:rPr>
                <w:sz w:val="24"/>
                <w:szCs w:val="28"/>
              </w:rPr>
              <w:t>34 учебные недели 4 дня- мальчики</w:t>
            </w:r>
          </w:p>
        </w:tc>
      </w:tr>
    </w:tbl>
    <w:p w:rsidR="00000000" w:rsidRDefault="006C5BD5">
      <w:pPr>
        <w:jc w:val="center"/>
      </w:pPr>
      <w:r>
        <w:t>11 классы</w:t>
      </w:r>
    </w:p>
    <w:tbl>
      <w:tblPr>
        <w:tblW w:w="0" w:type="auto"/>
        <w:jc w:val="center"/>
        <w:tblLayout w:type="fixed"/>
        <w:tblLook w:val="0000"/>
      </w:tblPr>
      <w:tblGrid>
        <w:gridCol w:w="2288"/>
        <w:gridCol w:w="1559"/>
        <w:gridCol w:w="1560"/>
        <w:gridCol w:w="4047"/>
      </w:tblGrid>
      <w:tr w:rsidR="00000000">
        <w:trPr>
          <w:jc w:val="center"/>
        </w:trPr>
        <w:tc>
          <w:tcPr>
            <w:tcW w:w="22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  <w:jc w:val="center"/>
            </w:pPr>
            <w:r>
              <w:rPr>
                <w:sz w:val="24"/>
                <w:szCs w:val="28"/>
              </w:rPr>
              <w:t>Четверти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  <w:jc w:val="center"/>
            </w:pPr>
            <w:r>
              <w:rPr>
                <w:sz w:val="24"/>
                <w:szCs w:val="28"/>
              </w:rPr>
              <w:t>Дата</w:t>
            </w:r>
          </w:p>
        </w:tc>
        <w:tc>
          <w:tcPr>
            <w:tcW w:w="40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  <w:jc w:val="center"/>
            </w:pPr>
            <w:r>
              <w:rPr>
                <w:b/>
                <w:sz w:val="24"/>
                <w:szCs w:val="28"/>
              </w:rPr>
              <w:t>Продолжительность</w:t>
            </w:r>
          </w:p>
          <w:p w:rsidR="00000000" w:rsidRDefault="006C5BD5">
            <w:pPr>
              <w:contextualSpacing/>
              <w:jc w:val="center"/>
            </w:pPr>
            <w:r>
              <w:rPr>
                <w:b/>
                <w:sz w:val="24"/>
                <w:szCs w:val="28"/>
              </w:rPr>
              <w:t xml:space="preserve"> </w:t>
            </w:r>
            <w:r>
              <w:rPr>
                <w:b/>
                <w:sz w:val="24"/>
                <w:szCs w:val="28"/>
              </w:rPr>
              <w:t>(количество учебных недель)</w:t>
            </w:r>
          </w:p>
        </w:tc>
      </w:tr>
      <w:tr w:rsidR="00000000">
        <w:trPr>
          <w:jc w:val="center"/>
        </w:trPr>
        <w:tc>
          <w:tcPr>
            <w:tcW w:w="22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snapToGrid w:val="0"/>
              <w:contextualSpacing/>
              <w:jc w:val="center"/>
              <w:rPr>
                <w:sz w:val="24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  <w:jc w:val="center"/>
            </w:pPr>
            <w:r>
              <w:rPr>
                <w:sz w:val="24"/>
                <w:szCs w:val="28"/>
              </w:rPr>
              <w:t>Начало четверти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  <w:jc w:val="center"/>
            </w:pPr>
            <w:r>
              <w:rPr>
                <w:sz w:val="24"/>
                <w:szCs w:val="28"/>
              </w:rPr>
              <w:t>Окончание четверти</w:t>
            </w:r>
          </w:p>
        </w:tc>
        <w:tc>
          <w:tcPr>
            <w:tcW w:w="4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snapToGrid w:val="0"/>
              <w:contextualSpacing/>
              <w:jc w:val="center"/>
              <w:rPr>
                <w:sz w:val="24"/>
                <w:szCs w:val="28"/>
              </w:rPr>
            </w:pPr>
          </w:p>
        </w:tc>
      </w:tr>
      <w:tr w:rsidR="00000000">
        <w:trPr>
          <w:jc w:val="center"/>
        </w:trPr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  <w:jc w:val="center"/>
            </w:pPr>
            <w:r>
              <w:rPr>
                <w:sz w:val="24"/>
                <w:szCs w:val="28"/>
              </w:rPr>
              <w:t>1 полугодие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  <w:jc w:val="center"/>
            </w:pPr>
            <w:r>
              <w:rPr>
                <w:sz w:val="24"/>
                <w:szCs w:val="28"/>
              </w:rPr>
              <w:t>01.09.2020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  <w:jc w:val="center"/>
            </w:pPr>
            <w:r>
              <w:rPr>
                <w:sz w:val="24"/>
                <w:szCs w:val="28"/>
              </w:rPr>
              <w:t>27.12.2020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</w:pPr>
            <w:r>
              <w:rPr>
                <w:sz w:val="24"/>
                <w:szCs w:val="28"/>
              </w:rPr>
              <w:t>76 дней,   15 учебных недель 1 день</w:t>
            </w:r>
          </w:p>
        </w:tc>
      </w:tr>
      <w:tr w:rsidR="00000000">
        <w:trPr>
          <w:jc w:val="center"/>
        </w:trPr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  <w:jc w:val="center"/>
            </w:pPr>
            <w:r>
              <w:rPr>
                <w:sz w:val="24"/>
                <w:szCs w:val="28"/>
              </w:rPr>
              <w:t>2 полугодие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  <w:jc w:val="center"/>
            </w:pPr>
            <w:r>
              <w:rPr>
                <w:sz w:val="24"/>
                <w:szCs w:val="28"/>
              </w:rPr>
              <w:t>11.01.2</w:t>
            </w:r>
            <w:r>
              <w:rPr>
                <w:sz w:val="24"/>
                <w:szCs w:val="28"/>
              </w:rPr>
              <w:t>021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  <w:jc w:val="center"/>
            </w:pPr>
            <w:r>
              <w:rPr>
                <w:sz w:val="24"/>
                <w:szCs w:val="28"/>
              </w:rPr>
              <w:t>25.05.2021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</w:pPr>
            <w:r>
              <w:rPr>
                <w:sz w:val="24"/>
                <w:szCs w:val="28"/>
              </w:rPr>
              <w:t>89 дней,   17 учебных недель 4 дня</w:t>
            </w:r>
          </w:p>
        </w:tc>
      </w:tr>
      <w:tr w:rsidR="00000000">
        <w:trPr>
          <w:trHeight w:val="260"/>
          <w:jc w:val="center"/>
        </w:trPr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  <w:jc w:val="center"/>
            </w:pPr>
            <w:r>
              <w:rPr>
                <w:sz w:val="24"/>
                <w:szCs w:val="28"/>
              </w:rPr>
              <w:t>Итого: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snapToGrid w:val="0"/>
              <w:contextualSpacing/>
              <w:jc w:val="center"/>
              <w:rPr>
                <w:sz w:val="24"/>
                <w:szCs w:val="28"/>
              </w:rPr>
            </w:pP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contextualSpacing/>
            </w:pPr>
            <w:r>
              <w:rPr>
                <w:sz w:val="24"/>
                <w:szCs w:val="28"/>
              </w:rPr>
              <w:t>165 день,    33учебные недели</w:t>
            </w:r>
          </w:p>
        </w:tc>
      </w:tr>
    </w:tbl>
    <w:p w:rsidR="00000000" w:rsidRDefault="006C5BD5">
      <w:pPr>
        <w:pStyle w:val="40"/>
        <w:numPr>
          <w:ilvl w:val="0"/>
          <w:numId w:val="8"/>
        </w:numPr>
        <w:shd w:val="clear" w:color="auto" w:fill="auto"/>
        <w:tabs>
          <w:tab w:val="left" w:pos="373"/>
        </w:tabs>
        <w:spacing w:before="0" w:after="0" w:line="240" w:lineRule="exact"/>
        <w:jc w:val="both"/>
      </w:pPr>
      <w:r>
        <w:rPr>
          <w:sz w:val="28"/>
          <w:szCs w:val="28"/>
        </w:rPr>
        <w:t>Проведение промежуточной аттестации</w:t>
      </w:r>
    </w:p>
    <w:p w:rsidR="00000000" w:rsidRDefault="006C5BD5">
      <w:pPr>
        <w:pStyle w:val="27"/>
        <w:shd w:val="clear" w:color="auto" w:fill="auto"/>
        <w:spacing w:before="0" w:after="0" w:line="298" w:lineRule="exact"/>
        <w:ind w:firstLine="600"/>
      </w:pPr>
      <w:r>
        <w:rPr>
          <w:sz w:val="28"/>
          <w:szCs w:val="28"/>
        </w:rPr>
        <w:t xml:space="preserve">Освоение образовательной программы начального общего, основного общего и среднего общего образования сопровождается промежуточной </w:t>
      </w:r>
      <w:r>
        <w:rPr>
          <w:sz w:val="28"/>
          <w:szCs w:val="28"/>
        </w:rPr>
        <w:t>аттестацией учащихся, проводимой в формах, определённых учебным планом, и в порядке, установленном Положением о формах, периодичности и порядке текущего контроля успеваемости и промежуточной аттестации учащихся без прекращения образовательного процесса.</w:t>
      </w:r>
    </w:p>
    <w:p w:rsidR="00000000" w:rsidRDefault="006C5BD5">
      <w:pPr>
        <w:pStyle w:val="27"/>
        <w:shd w:val="clear" w:color="auto" w:fill="auto"/>
        <w:spacing w:before="0" w:after="0" w:line="298" w:lineRule="exact"/>
        <w:ind w:firstLine="600"/>
        <w:jc w:val="left"/>
      </w:pPr>
      <w:r>
        <w:rPr>
          <w:sz w:val="28"/>
          <w:szCs w:val="28"/>
        </w:rPr>
        <w:t>Ср</w:t>
      </w:r>
      <w:r>
        <w:rPr>
          <w:sz w:val="28"/>
          <w:szCs w:val="28"/>
        </w:rPr>
        <w:t>оки промежуточной аттестации для 1 класса: с 26.05.2021 по 27.05.2021; Сроки промежуточной аттестации для 2-8, 10 классов: с 26.05.2021 по 31.05.2021.</w:t>
      </w:r>
    </w:p>
    <w:p w:rsidR="00000000" w:rsidRDefault="006C5BD5">
      <w:pPr>
        <w:pStyle w:val="26"/>
        <w:keepNext/>
        <w:keepLines/>
        <w:numPr>
          <w:ilvl w:val="0"/>
          <w:numId w:val="8"/>
        </w:numPr>
        <w:shd w:val="clear" w:color="auto" w:fill="auto"/>
        <w:tabs>
          <w:tab w:val="left" w:pos="313"/>
        </w:tabs>
        <w:spacing w:after="0" w:line="298" w:lineRule="exact"/>
      </w:pPr>
      <w:bookmarkStart w:id="7" w:name="bookmark10"/>
      <w:r>
        <w:rPr>
          <w:sz w:val="28"/>
          <w:szCs w:val="28"/>
        </w:rPr>
        <w:t>Проведение государственной итоговой аттестации в 9 и 11 классах</w:t>
      </w:r>
      <w:bookmarkEnd w:id="7"/>
    </w:p>
    <w:p w:rsidR="00000000" w:rsidRDefault="006C5BD5">
      <w:pPr>
        <w:pStyle w:val="27"/>
        <w:shd w:val="clear" w:color="auto" w:fill="auto"/>
        <w:spacing w:before="0" w:after="0" w:line="298" w:lineRule="exact"/>
        <w:ind w:firstLine="600"/>
      </w:pPr>
      <w:r>
        <w:rPr>
          <w:sz w:val="28"/>
          <w:szCs w:val="28"/>
        </w:rPr>
        <w:t>Сроки проведения государственной итоговой</w:t>
      </w:r>
      <w:r>
        <w:rPr>
          <w:sz w:val="28"/>
          <w:szCs w:val="28"/>
        </w:rPr>
        <w:t xml:space="preserve"> аттестации учащихся в 9, 11 классах устанавливаются Министерством образования и науки Российской Федерации.</w:t>
      </w:r>
    </w:p>
    <w:p w:rsidR="00000000" w:rsidRDefault="006C5BD5">
      <w:pPr>
        <w:pStyle w:val="27"/>
        <w:shd w:val="clear" w:color="auto" w:fill="auto"/>
        <w:spacing w:before="0" w:after="0" w:line="298" w:lineRule="exact"/>
        <w:ind w:firstLine="600"/>
        <w:rPr>
          <w:sz w:val="28"/>
          <w:szCs w:val="28"/>
        </w:rPr>
      </w:pPr>
    </w:p>
    <w:p w:rsidR="00000000" w:rsidRDefault="006C5BD5">
      <w:pPr>
        <w:jc w:val="center"/>
      </w:pPr>
      <w:r>
        <w:rPr>
          <w:b/>
          <w:bCs/>
          <w:sz w:val="28"/>
          <w:szCs w:val="28"/>
        </w:rPr>
        <w:t>Организация воспитательного процесса</w:t>
      </w:r>
    </w:p>
    <w:p w:rsidR="00000000" w:rsidRDefault="006C5BD5">
      <w:pPr>
        <w:ind w:firstLine="708"/>
        <w:jc w:val="both"/>
      </w:pPr>
      <w:r>
        <w:rPr>
          <w:sz w:val="28"/>
          <w:szCs w:val="28"/>
        </w:rPr>
        <w:t xml:space="preserve">Основными традициями воспитания в МОУ «Ближнеигуменска СОШ» являются следующие:  </w:t>
      </w:r>
    </w:p>
    <w:p w:rsidR="00000000" w:rsidRDefault="006C5BD5">
      <w:pPr>
        <w:ind w:firstLine="708"/>
        <w:jc w:val="both"/>
      </w:pPr>
      <w:r>
        <w:rPr>
          <w:sz w:val="28"/>
          <w:szCs w:val="28"/>
        </w:rPr>
        <w:t>- стержнем годового цикла в</w:t>
      </w:r>
      <w:r>
        <w:rPr>
          <w:sz w:val="28"/>
          <w:szCs w:val="28"/>
        </w:rPr>
        <w:t xml:space="preserve">оспитательной работы школы являются ключевые общешкольные проекты, через которые осуществляется интеграция воспитательных усилий педагогов; </w:t>
      </w:r>
    </w:p>
    <w:p w:rsidR="00000000" w:rsidRDefault="006C5BD5">
      <w:pPr>
        <w:ind w:firstLine="708"/>
        <w:jc w:val="both"/>
      </w:pPr>
      <w:r>
        <w:rPr>
          <w:sz w:val="28"/>
          <w:szCs w:val="28"/>
        </w:rPr>
        <w:t xml:space="preserve">- важной чертой каждого ключевого дела и большинства используемых для воспитания других совместных дел педагогов и </w:t>
      </w:r>
      <w:r>
        <w:rPr>
          <w:sz w:val="28"/>
          <w:szCs w:val="28"/>
        </w:rPr>
        <w:t xml:space="preserve">школьников является коллективная разработка, единый план действий и коллективный анализ результатов проведенных мероприятий; </w:t>
      </w:r>
    </w:p>
    <w:p w:rsidR="00000000" w:rsidRDefault="006C5BD5">
      <w:pPr>
        <w:ind w:firstLine="708"/>
        <w:jc w:val="both"/>
      </w:pPr>
      <w:r>
        <w:rPr>
          <w:sz w:val="28"/>
          <w:szCs w:val="28"/>
        </w:rPr>
        <w:t>- в школе созданы такие условия, при которых по мере взросления ребенка увеличивается и его роль в совместных делах (от пассивного</w:t>
      </w:r>
      <w:r>
        <w:rPr>
          <w:sz w:val="28"/>
          <w:szCs w:val="28"/>
        </w:rPr>
        <w:t xml:space="preserve"> наблюдателя до организатора); </w:t>
      </w:r>
    </w:p>
    <w:p w:rsidR="00000000" w:rsidRDefault="006C5BD5">
      <w:pPr>
        <w:ind w:firstLine="708"/>
        <w:jc w:val="both"/>
      </w:pPr>
      <w:r>
        <w:rPr>
          <w:sz w:val="28"/>
          <w:szCs w:val="28"/>
        </w:rPr>
        <w:t>- педагоги школы ориентированы на формирование коллективов в рамках единого доброжелательного пространства: школьных классов, кружков, студий, секций и иных детских объединений, на установление в них доброжелательных и товар</w:t>
      </w:r>
      <w:r>
        <w:rPr>
          <w:sz w:val="28"/>
          <w:szCs w:val="28"/>
        </w:rPr>
        <w:t xml:space="preserve">ищеских взаимоотношений; </w:t>
      </w:r>
    </w:p>
    <w:p w:rsidR="00000000" w:rsidRDefault="006C5BD5">
      <w:pPr>
        <w:ind w:firstLine="708"/>
        <w:jc w:val="both"/>
      </w:pPr>
      <w:r>
        <w:rPr>
          <w:sz w:val="28"/>
          <w:szCs w:val="28"/>
        </w:rPr>
        <w:t>- ключевой фигурой воспитания в школе является классный руководитель,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:rsidR="00000000" w:rsidRDefault="006C5BD5">
      <w:pPr>
        <w:jc w:val="both"/>
      </w:pPr>
      <w:r>
        <w:rPr>
          <w:sz w:val="28"/>
          <w:szCs w:val="28"/>
        </w:rPr>
        <w:lastRenderedPageBreak/>
        <w:tab/>
      </w:r>
      <w:r>
        <w:rPr>
          <w:color w:val="000000"/>
          <w:sz w:val="28"/>
          <w:szCs w:val="28"/>
        </w:rPr>
        <w:t xml:space="preserve">Решению поставленной цели </w:t>
      </w:r>
      <w:r>
        <w:rPr>
          <w:color w:val="000000"/>
          <w:sz w:val="28"/>
          <w:szCs w:val="28"/>
        </w:rPr>
        <w:t xml:space="preserve">способствовали следующие </w:t>
      </w:r>
      <w:r>
        <w:rPr>
          <w:b/>
          <w:bCs/>
          <w:color w:val="000000"/>
          <w:sz w:val="28"/>
          <w:szCs w:val="28"/>
        </w:rPr>
        <w:t>формы работы:</w:t>
      </w:r>
    </w:p>
    <w:p w:rsidR="00000000" w:rsidRDefault="006C5BD5">
      <w:pPr>
        <w:pStyle w:val="af7"/>
        <w:spacing w:before="0" w:after="0"/>
        <w:jc w:val="both"/>
      </w:pPr>
      <w:r>
        <w:rPr>
          <w:color w:val="000000"/>
          <w:sz w:val="28"/>
          <w:szCs w:val="28"/>
        </w:rPr>
        <w:t>традиционные коллективно – творческие общешкольные дела; часы общения; трудовые десанты, субботники; конференции; творческие конкурсы; поездки, экскурсии; спортивные соревнования; работа кружков и секций.</w:t>
      </w:r>
    </w:p>
    <w:p w:rsidR="00000000" w:rsidRDefault="006C5BD5">
      <w:pPr>
        <w:pStyle w:val="af7"/>
        <w:spacing w:before="0" w:after="0"/>
        <w:jc w:val="both"/>
      </w:pPr>
      <w:r>
        <w:rPr>
          <w:color w:val="000000"/>
          <w:sz w:val="28"/>
          <w:szCs w:val="28"/>
        </w:rPr>
        <w:tab/>
      </w:r>
    </w:p>
    <w:p w:rsidR="00000000" w:rsidRDefault="006C5BD5">
      <w:pPr>
        <w:jc w:val="center"/>
      </w:pPr>
      <w:r>
        <w:rPr>
          <w:b/>
          <w:bCs/>
          <w:sz w:val="28"/>
          <w:szCs w:val="28"/>
        </w:rPr>
        <w:t>Оценка рез</w:t>
      </w:r>
      <w:r>
        <w:rPr>
          <w:b/>
          <w:bCs/>
          <w:sz w:val="28"/>
          <w:szCs w:val="28"/>
        </w:rPr>
        <w:t xml:space="preserve">ультативности и участия обучающихся  школы   </w:t>
      </w:r>
      <w:r>
        <w:rPr>
          <w:b/>
          <w:bCs/>
          <w:sz w:val="28"/>
          <w:szCs w:val="28"/>
        </w:rPr>
        <w:br/>
        <w:t>в конкурсах различного уровня</w:t>
      </w:r>
    </w:p>
    <w:p w:rsidR="00000000" w:rsidRDefault="006C5BD5">
      <w:pPr>
        <w:pStyle w:val="af7"/>
        <w:spacing w:before="0" w:after="0"/>
        <w:ind w:firstLine="708"/>
        <w:jc w:val="both"/>
      </w:pPr>
      <w:r>
        <w:rPr>
          <w:sz w:val="28"/>
          <w:szCs w:val="28"/>
        </w:rPr>
        <w:t>Участвуя в конкурсах различного уровня, обучающиеся МОУ «Ближнеигуменская СОШ», под руководством учителей-предметников, старшей вожатой и педагога дополнительного образования стано</w:t>
      </w:r>
      <w:r>
        <w:rPr>
          <w:sz w:val="28"/>
          <w:szCs w:val="28"/>
        </w:rPr>
        <w:t>вятся призерами и победителями.</w:t>
      </w:r>
    </w:p>
    <w:p w:rsidR="00000000" w:rsidRDefault="006C5BD5">
      <w:pPr>
        <w:pStyle w:val="af6"/>
        <w:jc w:val="both"/>
      </w:pPr>
      <w:r>
        <w:rPr>
          <w:rFonts w:ascii="Times New Roman" w:eastAsia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ab/>
        <w:t>Наиболее  активными участниками конкурсов различных уровней (в том числе заочных, дистанционных) являются воспитанники художественной студии-мастерской «Колибри» (руководитель Бондаренко А.А.), обучающиеся начальных</w:t>
      </w:r>
      <w:r>
        <w:rPr>
          <w:rFonts w:ascii="Times New Roman" w:hAnsi="Times New Roman"/>
          <w:sz w:val="28"/>
          <w:szCs w:val="28"/>
        </w:rPr>
        <w:t xml:space="preserve"> классов (классные руководители Кунцова З.Т., Шаламова М.И., Книгина И.А., Акиньшина Е.И., Чернышова С.Н.)   </w:t>
      </w:r>
    </w:p>
    <w:p w:rsidR="00000000" w:rsidRDefault="006C5BD5">
      <w:pPr>
        <w:jc w:val="both"/>
      </w:pPr>
      <w:r>
        <w:rPr>
          <w:sz w:val="28"/>
          <w:szCs w:val="28"/>
          <w:lang w:eastAsia="en-US"/>
        </w:rPr>
        <w:tab/>
        <w:t>В МОУ «Ближнеигуменская СОШ» организована работа с отрядом ЮИД (руководитель Середа Л.С.). Школьная команда ЮИД приняла  участие в конкурсах: кон</w:t>
      </w:r>
      <w:r>
        <w:rPr>
          <w:sz w:val="28"/>
          <w:szCs w:val="28"/>
          <w:lang w:eastAsia="en-US"/>
        </w:rPr>
        <w:t>курс плакатов по ПДД, конкурс светоотражающих элементов «Яркий Я!», в акциях: «Пристегни самое дорогое», «Безопасность детей на дороге», «Мы за жизнь по правилам!»</w:t>
      </w:r>
    </w:p>
    <w:p w:rsidR="00000000" w:rsidRDefault="006C5BD5">
      <w:pPr>
        <w:pStyle w:val="af6"/>
        <w:ind w:firstLine="708"/>
        <w:jc w:val="both"/>
      </w:pPr>
      <w:r>
        <w:rPr>
          <w:rFonts w:ascii="Times New Roman" w:hAnsi="Times New Roman"/>
          <w:sz w:val="28"/>
          <w:szCs w:val="28"/>
        </w:rPr>
        <w:t>Отряд юнармейцев (руководитель Ершова Н.А.) участвует в различных мероприятиях: «Лучший юнар</w:t>
      </w:r>
      <w:r>
        <w:rPr>
          <w:rFonts w:ascii="Times New Roman" w:hAnsi="Times New Roman"/>
          <w:sz w:val="28"/>
          <w:szCs w:val="28"/>
        </w:rPr>
        <w:t>меец», «Лучший юнармейский отряд», «Зарница».</w:t>
      </w:r>
    </w:p>
    <w:p w:rsidR="00000000" w:rsidRDefault="006C5BD5">
      <w:pPr>
        <w:jc w:val="both"/>
      </w:pPr>
      <w:r>
        <w:rPr>
          <w:sz w:val="28"/>
          <w:szCs w:val="28"/>
        </w:rPr>
        <w:tab/>
        <w:t>В систему школьного самоуправления входит Детская организация «Добродел», которая создаёт условия для самоопределения, самосовершенствования, саморазвития и самореализации подростков через объединение активной</w:t>
      </w:r>
      <w:r>
        <w:rPr>
          <w:sz w:val="28"/>
          <w:szCs w:val="28"/>
        </w:rPr>
        <w:t>, насыщенной интересными и полезными делами жизни детского коллектива, укрепление нравственного климата в нем и гуманных отношений.</w:t>
      </w:r>
    </w:p>
    <w:p w:rsidR="00000000" w:rsidRDefault="006C5BD5">
      <w:pPr>
        <w:jc w:val="both"/>
      </w:pPr>
      <w:r>
        <w:rPr>
          <w:sz w:val="28"/>
          <w:szCs w:val="28"/>
        </w:rPr>
        <w:tab/>
        <w:t>Орионовцы приняли активное участие в месячнике «Внимание, дети!», Дне пожилого человека,  День учителя, выставка-ярмарка «З</w:t>
      </w:r>
      <w:r>
        <w:rPr>
          <w:sz w:val="28"/>
          <w:szCs w:val="28"/>
        </w:rPr>
        <w:t>олотая осень», викторина «День народного единства», конкурс рисунков «День матери»,  подготовка и проведение традиционных праздничных концертов, «Смотр строя и песни» и в других общешкольных мероприятиях.</w:t>
      </w:r>
    </w:p>
    <w:p w:rsidR="00000000" w:rsidRDefault="006C5BD5">
      <w:pPr>
        <w:jc w:val="both"/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>В кружках и секциях школы занимается более 65 % о</w:t>
      </w:r>
      <w:r>
        <w:rPr>
          <w:sz w:val="28"/>
          <w:szCs w:val="28"/>
        </w:rPr>
        <w:t>бучающихся. Школа развивает социальное партнерство, заключены договора с ЦДО «Успех». Система дополнительного образования школы совместно с социальными партнёрами позволяет детям развивать интеллектуальные, творческие, спортивные, художественные способност</w:t>
      </w:r>
      <w:r>
        <w:rPr>
          <w:sz w:val="28"/>
          <w:szCs w:val="28"/>
        </w:rPr>
        <w:t xml:space="preserve">и, эстетические чувства. Занятостью во внеурочное время охвачено более 80 % обучающихся.  Педагоги дополнительного образования  стремятся создать </w:t>
      </w:r>
      <w:r>
        <w:rPr>
          <w:sz w:val="28"/>
          <w:szCs w:val="28"/>
        </w:rPr>
        <w:lastRenderedPageBreak/>
        <w:t xml:space="preserve">комфортные условия для интеллектуального и физического развития школьников, развивая индивидуальность каждого </w:t>
      </w:r>
      <w:r>
        <w:rPr>
          <w:sz w:val="28"/>
          <w:szCs w:val="28"/>
        </w:rPr>
        <w:t xml:space="preserve">ребёнка. </w:t>
      </w:r>
    </w:p>
    <w:p w:rsidR="00000000" w:rsidRDefault="006C5BD5">
      <w:pPr>
        <w:jc w:val="both"/>
      </w:pPr>
      <w:r>
        <w:tab/>
        <w:t xml:space="preserve"> Участие и результативность обучающихся школы в конкурсах различного уровня приведены в таблице:</w:t>
      </w:r>
    </w:p>
    <w:tbl>
      <w:tblPr>
        <w:tblW w:w="0" w:type="auto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91"/>
        <w:gridCol w:w="16"/>
        <w:gridCol w:w="2164"/>
        <w:gridCol w:w="16"/>
        <w:gridCol w:w="846"/>
        <w:gridCol w:w="16"/>
        <w:gridCol w:w="1820"/>
        <w:gridCol w:w="16"/>
        <w:gridCol w:w="1304"/>
        <w:gridCol w:w="16"/>
        <w:gridCol w:w="1557"/>
        <w:gridCol w:w="16"/>
        <w:gridCol w:w="1252"/>
        <w:gridCol w:w="16"/>
      </w:tblGrid>
      <w:tr w:rsidR="00000000">
        <w:tc>
          <w:tcPr>
            <w:tcW w:w="8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Класс</w:t>
            </w:r>
          </w:p>
        </w:tc>
        <w:tc>
          <w:tcPr>
            <w:tcW w:w="21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Наименование конкурса</w:t>
            </w:r>
          </w:p>
        </w:tc>
        <w:tc>
          <w:tcPr>
            <w:tcW w:w="8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Дата </w:t>
            </w:r>
          </w:p>
        </w:tc>
        <w:tc>
          <w:tcPr>
            <w:tcW w:w="1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Фамилия, имя участника</w:t>
            </w:r>
          </w:p>
        </w:tc>
        <w:tc>
          <w:tcPr>
            <w:tcW w:w="13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ФИО руководителя</w:t>
            </w:r>
          </w:p>
        </w:tc>
        <w:tc>
          <w:tcPr>
            <w:tcW w:w="1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Уровень</w:t>
            </w: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Результат</w:t>
            </w:r>
          </w:p>
        </w:tc>
      </w:tr>
      <w:tr w:rsidR="00000000">
        <w:tc>
          <w:tcPr>
            <w:tcW w:w="80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21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Юниор-лига КВН Белгородского района</w:t>
            </w:r>
          </w:p>
        </w:tc>
        <w:tc>
          <w:tcPr>
            <w:tcW w:w="86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Январь </w:t>
            </w:r>
          </w:p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2020г.</w:t>
            </w:r>
          </w:p>
        </w:tc>
        <w:tc>
          <w:tcPr>
            <w:tcW w:w="18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Кулеш Семен</w:t>
            </w:r>
          </w:p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Трунтов Максим</w:t>
            </w:r>
          </w:p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Емельяненко Анастасия</w:t>
            </w:r>
          </w:p>
        </w:tc>
        <w:tc>
          <w:tcPr>
            <w:tcW w:w="132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Ершова Н.А.</w:t>
            </w:r>
          </w:p>
        </w:tc>
        <w:tc>
          <w:tcPr>
            <w:tcW w:w="15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муниципальный</w:t>
            </w:r>
          </w:p>
        </w:tc>
        <w:tc>
          <w:tcPr>
            <w:tcW w:w="126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победитель</w:t>
            </w:r>
          </w:p>
        </w:tc>
      </w:tr>
      <w:tr w:rsidR="00000000">
        <w:tc>
          <w:tcPr>
            <w:tcW w:w="80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1б</w:t>
            </w:r>
          </w:p>
        </w:tc>
        <w:tc>
          <w:tcPr>
            <w:tcW w:w="21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r>
              <w:rPr>
                <w:sz w:val="24"/>
                <w:szCs w:val="24"/>
              </w:rPr>
              <w:t>Областной конкурс сочинений «Суровая правда войны»</w:t>
            </w:r>
          </w:p>
        </w:tc>
        <w:tc>
          <w:tcPr>
            <w:tcW w:w="86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r>
              <w:rPr>
                <w:color w:val="000000"/>
                <w:sz w:val="24"/>
                <w:szCs w:val="24"/>
              </w:rPr>
              <w:t>05.03.</w:t>
            </w:r>
            <w:r>
              <w:rPr>
                <w:color w:val="000000"/>
                <w:sz w:val="24"/>
                <w:szCs w:val="24"/>
              </w:rPr>
              <w:br/>
              <w:t>2020г.</w:t>
            </w:r>
          </w:p>
        </w:tc>
        <w:tc>
          <w:tcPr>
            <w:tcW w:w="18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color w:val="000000"/>
                <w:sz w:val="24"/>
                <w:szCs w:val="24"/>
              </w:rPr>
              <w:t>Житарюк Вероника,</w:t>
            </w:r>
          </w:p>
          <w:p w:rsidR="00000000" w:rsidRDefault="006C5BD5">
            <w:pPr>
              <w:jc w:val="both"/>
            </w:pPr>
            <w:r>
              <w:rPr>
                <w:color w:val="000000"/>
                <w:sz w:val="24"/>
                <w:szCs w:val="24"/>
              </w:rPr>
              <w:t>Филиппова Александра</w:t>
            </w:r>
          </w:p>
        </w:tc>
        <w:tc>
          <w:tcPr>
            <w:tcW w:w="132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Книгина И.А.</w:t>
            </w:r>
          </w:p>
        </w:tc>
        <w:tc>
          <w:tcPr>
            <w:tcW w:w="15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муниципальный</w:t>
            </w:r>
          </w:p>
        </w:tc>
        <w:tc>
          <w:tcPr>
            <w:tcW w:w="126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r>
              <w:rPr>
                <w:color w:val="000000"/>
                <w:sz w:val="24"/>
                <w:szCs w:val="24"/>
              </w:rPr>
              <w:t>участник</w:t>
            </w:r>
          </w:p>
        </w:tc>
      </w:tr>
      <w:tr w:rsidR="00000000">
        <w:tc>
          <w:tcPr>
            <w:tcW w:w="80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21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r>
              <w:rPr>
                <w:sz w:val="24"/>
                <w:szCs w:val="24"/>
              </w:rPr>
              <w:t>Областной конкурс соч</w:t>
            </w:r>
            <w:r>
              <w:rPr>
                <w:sz w:val="24"/>
                <w:szCs w:val="24"/>
              </w:rPr>
              <w:t>инений «Суровая правда войны»</w:t>
            </w:r>
          </w:p>
        </w:tc>
        <w:tc>
          <w:tcPr>
            <w:tcW w:w="86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r>
              <w:rPr>
                <w:color w:val="000000"/>
                <w:sz w:val="24"/>
                <w:szCs w:val="24"/>
              </w:rPr>
              <w:t>05.03.</w:t>
            </w:r>
            <w:r>
              <w:rPr>
                <w:color w:val="000000"/>
                <w:sz w:val="24"/>
                <w:szCs w:val="24"/>
              </w:rPr>
              <w:br/>
              <w:t>2020г.</w:t>
            </w:r>
          </w:p>
        </w:tc>
        <w:tc>
          <w:tcPr>
            <w:tcW w:w="18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color w:val="000000"/>
                <w:sz w:val="24"/>
                <w:szCs w:val="24"/>
              </w:rPr>
              <w:t>Олейник София</w:t>
            </w:r>
          </w:p>
        </w:tc>
        <w:tc>
          <w:tcPr>
            <w:tcW w:w="132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Сивых Е.А.</w:t>
            </w:r>
          </w:p>
        </w:tc>
        <w:tc>
          <w:tcPr>
            <w:tcW w:w="15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муниципальный</w:t>
            </w:r>
          </w:p>
        </w:tc>
        <w:tc>
          <w:tcPr>
            <w:tcW w:w="126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r>
              <w:rPr>
                <w:color w:val="000000"/>
                <w:sz w:val="24"/>
                <w:szCs w:val="24"/>
              </w:rPr>
              <w:t>участник</w:t>
            </w:r>
          </w:p>
        </w:tc>
      </w:tr>
      <w:tr w:rsidR="00000000">
        <w:tc>
          <w:tcPr>
            <w:tcW w:w="80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1б</w:t>
            </w:r>
          </w:p>
        </w:tc>
        <w:tc>
          <w:tcPr>
            <w:tcW w:w="21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spacing w:line="276" w:lineRule="auto"/>
            </w:pPr>
            <w:r>
              <w:rPr>
                <w:color w:val="000000"/>
                <w:sz w:val="24"/>
                <w:szCs w:val="24"/>
              </w:rPr>
              <w:t>Муниципальный этап Всероссийского конкурса исследовательских работ  и творческих проектов «Я-исследователь»</w:t>
            </w:r>
          </w:p>
        </w:tc>
        <w:tc>
          <w:tcPr>
            <w:tcW w:w="86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spacing w:line="276" w:lineRule="auto"/>
            </w:pPr>
            <w:r>
              <w:rPr>
                <w:color w:val="000000"/>
                <w:sz w:val="24"/>
                <w:szCs w:val="24"/>
              </w:rPr>
              <w:t>23.01.</w:t>
            </w:r>
            <w:r>
              <w:rPr>
                <w:color w:val="000000"/>
                <w:sz w:val="24"/>
                <w:szCs w:val="24"/>
              </w:rPr>
              <w:br/>
              <w:t>2020г.</w:t>
            </w:r>
          </w:p>
        </w:tc>
        <w:tc>
          <w:tcPr>
            <w:tcW w:w="18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color w:val="000000"/>
                <w:sz w:val="24"/>
                <w:szCs w:val="24"/>
              </w:rPr>
              <w:t>Котлярова Арина</w:t>
            </w:r>
          </w:p>
        </w:tc>
        <w:tc>
          <w:tcPr>
            <w:tcW w:w="132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Книгина И.А.</w:t>
            </w:r>
          </w:p>
        </w:tc>
        <w:tc>
          <w:tcPr>
            <w:tcW w:w="15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муниципал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ьный</w:t>
            </w:r>
          </w:p>
        </w:tc>
        <w:tc>
          <w:tcPr>
            <w:tcW w:w="126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r>
              <w:rPr>
                <w:color w:val="000000"/>
                <w:sz w:val="24"/>
                <w:szCs w:val="24"/>
              </w:rPr>
              <w:t>участник</w:t>
            </w:r>
          </w:p>
        </w:tc>
      </w:tr>
      <w:tr w:rsidR="00000000">
        <w:tc>
          <w:tcPr>
            <w:tcW w:w="80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1б</w:t>
            </w:r>
          </w:p>
        </w:tc>
        <w:tc>
          <w:tcPr>
            <w:tcW w:w="21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r>
              <w:rPr>
                <w:color w:val="000000"/>
                <w:sz w:val="24"/>
                <w:szCs w:val="24"/>
                <w:lang w:val="en-US"/>
              </w:rPr>
              <w:t>XVIII</w:t>
            </w:r>
            <w:r>
              <w:rPr>
                <w:color w:val="000000"/>
                <w:sz w:val="24"/>
                <w:szCs w:val="24"/>
              </w:rPr>
              <w:t xml:space="preserve"> муниципальный этап областного конкурса художественного слова</w:t>
            </w:r>
          </w:p>
          <w:p w:rsidR="00000000" w:rsidRDefault="006C5BD5">
            <w:pPr>
              <w:spacing w:line="276" w:lineRule="auto"/>
            </w:pPr>
            <w:r>
              <w:rPr>
                <w:color w:val="000000"/>
                <w:sz w:val="24"/>
                <w:szCs w:val="24"/>
              </w:rPr>
              <w:t xml:space="preserve">«Мой край – родная Белгородчина» </w:t>
            </w:r>
          </w:p>
        </w:tc>
        <w:tc>
          <w:tcPr>
            <w:tcW w:w="86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spacing w:line="276" w:lineRule="auto"/>
            </w:pPr>
            <w:r>
              <w:rPr>
                <w:color w:val="000000"/>
                <w:sz w:val="24"/>
                <w:szCs w:val="24"/>
              </w:rPr>
              <w:t>23.01.</w:t>
            </w:r>
            <w:r>
              <w:rPr>
                <w:color w:val="000000"/>
                <w:sz w:val="24"/>
                <w:szCs w:val="24"/>
              </w:rPr>
              <w:br/>
              <w:t>2020г.</w:t>
            </w:r>
          </w:p>
        </w:tc>
        <w:tc>
          <w:tcPr>
            <w:tcW w:w="18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color w:val="000000"/>
                <w:sz w:val="24"/>
                <w:szCs w:val="24"/>
              </w:rPr>
              <w:t xml:space="preserve">Миневич Арина </w:t>
            </w:r>
          </w:p>
        </w:tc>
        <w:tc>
          <w:tcPr>
            <w:tcW w:w="132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Книгина И.А.</w:t>
            </w:r>
          </w:p>
        </w:tc>
        <w:tc>
          <w:tcPr>
            <w:tcW w:w="15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муниципальный</w:t>
            </w:r>
          </w:p>
        </w:tc>
        <w:tc>
          <w:tcPr>
            <w:tcW w:w="126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r>
              <w:rPr>
                <w:color w:val="000000"/>
                <w:sz w:val="24"/>
                <w:szCs w:val="24"/>
              </w:rPr>
              <w:t>участник</w:t>
            </w:r>
          </w:p>
        </w:tc>
      </w:tr>
      <w:tr w:rsidR="00000000">
        <w:tc>
          <w:tcPr>
            <w:tcW w:w="80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21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r>
              <w:rPr>
                <w:color w:val="000000"/>
                <w:sz w:val="24"/>
                <w:szCs w:val="24"/>
                <w:lang w:val="en-US"/>
              </w:rPr>
              <w:t>XVIII</w:t>
            </w:r>
            <w:r>
              <w:rPr>
                <w:color w:val="000000"/>
                <w:sz w:val="24"/>
                <w:szCs w:val="24"/>
              </w:rPr>
              <w:t xml:space="preserve"> муниципальный этап областного конкурса художественного слова</w:t>
            </w:r>
          </w:p>
          <w:p w:rsidR="00000000" w:rsidRDefault="006C5BD5">
            <w:r>
              <w:rPr>
                <w:color w:val="000000"/>
                <w:sz w:val="24"/>
                <w:szCs w:val="24"/>
              </w:rPr>
              <w:t>«М</w:t>
            </w:r>
            <w:r>
              <w:rPr>
                <w:color w:val="000000"/>
                <w:sz w:val="24"/>
                <w:szCs w:val="24"/>
              </w:rPr>
              <w:t>ой край – родная Белгородчина»</w:t>
            </w:r>
          </w:p>
        </w:tc>
        <w:tc>
          <w:tcPr>
            <w:tcW w:w="86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spacing w:line="276" w:lineRule="auto"/>
            </w:pPr>
            <w:r>
              <w:rPr>
                <w:color w:val="000000"/>
                <w:sz w:val="24"/>
                <w:szCs w:val="24"/>
              </w:rPr>
              <w:t>23.01.</w:t>
            </w:r>
            <w:r>
              <w:rPr>
                <w:color w:val="000000"/>
                <w:sz w:val="24"/>
                <w:szCs w:val="24"/>
              </w:rPr>
              <w:br/>
              <w:t>2020г.</w:t>
            </w:r>
          </w:p>
        </w:tc>
        <w:tc>
          <w:tcPr>
            <w:tcW w:w="18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color w:val="000000"/>
                <w:sz w:val="24"/>
                <w:szCs w:val="24"/>
              </w:rPr>
              <w:t>Немцева Прасковья</w:t>
            </w:r>
          </w:p>
        </w:tc>
        <w:tc>
          <w:tcPr>
            <w:tcW w:w="132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Сивых Е.А.</w:t>
            </w:r>
          </w:p>
        </w:tc>
        <w:tc>
          <w:tcPr>
            <w:tcW w:w="15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муниципальный</w:t>
            </w:r>
          </w:p>
        </w:tc>
        <w:tc>
          <w:tcPr>
            <w:tcW w:w="126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r>
              <w:rPr>
                <w:color w:val="000000"/>
                <w:sz w:val="24"/>
                <w:szCs w:val="24"/>
              </w:rPr>
              <w:t>5 место</w:t>
            </w:r>
          </w:p>
        </w:tc>
      </w:tr>
      <w:tr w:rsidR="00000000">
        <w:tc>
          <w:tcPr>
            <w:tcW w:w="80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11,</w:t>
            </w:r>
          </w:p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21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r>
              <w:rPr>
                <w:color w:val="000000"/>
                <w:sz w:val="24"/>
                <w:szCs w:val="24"/>
              </w:rPr>
              <w:t xml:space="preserve">Конкурса творческих работ молодых и будущих избирателей с </w:t>
            </w:r>
            <w:r>
              <w:rPr>
                <w:color w:val="000000"/>
                <w:sz w:val="24"/>
                <w:szCs w:val="24"/>
              </w:rPr>
              <w:lastRenderedPageBreak/>
              <w:t xml:space="preserve">ограниченными физическими возможностями здоровья, посвящённого 25-летию Избирательной комиссии </w:t>
            </w:r>
            <w:r>
              <w:rPr>
                <w:color w:val="000000"/>
                <w:sz w:val="24"/>
                <w:szCs w:val="24"/>
              </w:rPr>
              <w:t xml:space="preserve">Белгородской области </w:t>
            </w:r>
          </w:p>
        </w:tc>
        <w:tc>
          <w:tcPr>
            <w:tcW w:w="86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Февраль 2020г.</w:t>
            </w:r>
          </w:p>
        </w:tc>
        <w:tc>
          <w:tcPr>
            <w:tcW w:w="18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r>
              <w:rPr>
                <w:color w:val="000000"/>
                <w:sz w:val="24"/>
                <w:szCs w:val="24"/>
              </w:rPr>
              <w:t xml:space="preserve">Микаилов Дениз </w:t>
            </w:r>
          </w:p>
          <w:p w:rsidR="00000000" w:rsidRDefault="006C5BD5">
            <w:r>
              <w:rPr>
                <w:color w:val="000000"/>
                <w:sz w:val="24"/>
                <w:szCs w:val="24"/>
              </w:rPr>
              <w:t>Кириченко анастасия</w:t>
            </w:r>
          </w:p>
        </w:tc>
        <w:tc>
          <w:tcPr>
            <w:tcW w:w="132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Ершова Н.А.</w:t>
            </w:r>
          </w:p>
        </w:tc>
        <w:tc>
          <w:tcPr>
            <w:tcW w:w="15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муниципальный</w:t>
            </w:r>
          </w:p>
        </w:tc>
        <w:tc>
          <w:tcPr>
            <w:tcW w:w="126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участники</w:t>
            </w:r>
          </w:p>
        </w:tc>
      </w:tr>
      <w:tr w:rsidR="00000000">
        <w:tc>
          <w:tcPr>
            <w:tcW w:w="80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1-11 классы</w:t>
            </w:r>
          </w:p>
        </w:tc>
        <w:tc>
          <w:tcPr>
            <w:tcW w:w="21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r>
              <w:rPr>
                <w:color w:val="000000"/>
                <w:sz w:val="24"/>
                <w:szCs w:val="24"/>
              </w:rPr>
              <w:t>Смотр строя и песни</w:t>
            </w:r>
          </w:p>
        </w:tc>
        <w:tc>
          <w:tcPr>
            <w:tcW w:w="86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Февраль 2020г.</w:t>
            </w:r>
          </w:p>
        </w:tc>
        <w:tc>
          <w:tcPr>
            <w:tcW w:w="18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r>
              <w:rPr>
                <w:color w:val="000000"/>
                <w:sz w:val="24"/>
                <w:szCs w:val="24"/>
              </w:rPr>
              <w:t>1-11 классы</w:t>
            </w:r>
          </w:p>
        </w:tc>
        <w:tc>
          <w:tcPr>
            <w:tcW w:w="132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Ершова Н.А.</w:t>
            </w:r>
          </w:p>
        </w:tc>
        <w:tc>
          <w:tcPr>
            <w:tcW w:w="15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школьный</w:t>
            </w:r>
          </w:p>
        </w:tc>
        <w:tc>
          <w:tcPr>
            <w:tcW w:w="126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участники</w:t>
            </w:r>
          </w:p>
        </w:tc>
      </w:tr>
      <w:tr w:rsidR="00000000">
        <w:tc>
          <w:tcPr>
            <w:tcW w:w="80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r>
              <w:rPr>
                <w:color w:val="000000"/>
                <w:sz w:val="24"/>
                <w:szCs w:val="24"/>
              </w:rPr>
              <w:t>5а</w:t>
            </w:r>
          </w:p>
        </w:tc>
        <w:tc>
          <w:tcPr>
            <w:tcW w:w="21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4"/>
                <w:szCs w:val="24"/>
              </w:rPr>
              <w:t>Областной конкурс сочинений «История моей семьи в ис</w:t>
            </w:r>
            <w:r>
              <w:rPr>
                <w:sz w:val="24"/>
                <w:szCs w:val="24"/>
              </w:rPr>
              <w:t>тории моей России», посвященного 75- летию Победы в Великой Отечественной войне 1941-1945 годов</w:t>
            </w:r>
          </w:p>
        </w:tc>
        <w:tc>
          <w:tcPr>
            <w:tcW w:w="86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Апрель </w:t>
            </w:r>
          </w:p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2020г.</w:t>
            </w:r>
          </w:p>
        </w:tc>
        <w:tc>
          <w:tcPr>
            <w:tcW w:w="18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Япринцева Валерия</w:t>
            </w:r>
          </w:p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Лебедева Кира</w:t>
            </w:r>
          </w:p>
        </w:tc>
        <w:tc>
          <w:tcPr>
            <w:tcW w:w="132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Сивых Е.А.</w:t>
            </w:r>
          </w:p>
          <w:p w:rsidR="00000000" w:rsidRDefault="006C5BD5">
            <w:pPr>
              <w:pStyle w:val="afe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5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муниципальный</w:t>
            </w:r>
          </w:p>
        </w:tc>
        <w:tc>
          <w:tcPr>
            <w:tcW w:w="126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r>
              <w:rPr>
                <w:color w:val="000000"/>
                <w:sz w:val="24"/>
                <w:szCs w:val="24"/>
              </w:rPr>
              <w:t>участники</w:t>
            </w:r>
          </w:p>
        </w:tc>
      </w:tr>
      <w:tr w:rsidR="00000000">
        <w:tc>
          <w:tcPr>
            <w:tcW w:w="80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r>
              <w:rPr>
                <w:color w:val="000000"/>
                <w:sz w:val="24"/>
                <w:szCs w:val="24"/>
              </w:rPr>
              <w:t>1а, 1б 2, 3а</w:t>
            </w:r>
          </w:p>
        </w:tc>
        <w:tc>
          <w:tcPr>
            <w:tcW w:w="21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color w:val="000000"/>
                <w:sz w:val="24"/>
                <w:szCs w:val="24"/>
              </w:rPr>
              <w:t>Областной конкурс детского творчества «Полицейский дядя Стёпа»</w:t>
            </w:r>
          </w:p>
        </w:tc>
        <w:tc>
          <w:tcPr>
            <w:tcW w:w="86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Март, 2020г.</w:t>
            </w:r>
          </w:p>
        </w:tc>
        <w:tc>
          <w:tcPr>
            <w:tcW w:w="18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Попова Мария, Попов Глеб,</w:t>
            </w:r>
          </w:p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Кикина София, Муц Григорий,</w:t>
            </w:r>
          </w:p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Моисеев Никита</w:t>
            </w:r>
          </w:p>
        </w:tc>
        <w:tc>
          <w:tcPr>
            <w:tcW w:w="132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Дементьева И.Ю.</w:t>
            </w:r>
          </w:p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Акиньшина Е.И.</w:t>
            </w:r>
          </w:p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Чернышова С.Н.</w:t>
            </w:r>
          </w:p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Книгина И.А.</w:t>
            </w:r>
          </w:p>
        </w:tc>
        <w:tc>
          <w:tcPr>
            <w:tcW w:w="15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региональный</w:t>
            </w:r>
          </w:p>
        </w:tc>
        <w:tc>
          <w:tcPr>
            <w:tcW w:w="126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r>
              <w:rPr>
                <w:color w:val="000000"/>
                <w:sz w:val="24"/>
                <w:szCs w:val="24"/>
              </w:rPr>
              <w:t>победитель, призеры</w:t>
            </w:r>
          </w:p>
        </w:tc>
      </w:tr>
      <w:tr w:rsidR="00000000">
        <w:tc>
          <w:tcPr>
            <w:tcW w:w="80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r>
              <w:rPr>
                <w:color w:val="000000"/>
                <w:sz w:val="24"/>
                <w:szCs w:val="24"/>
              </w:rPr>
              <w:t>1-11 классы</w:t>
            </w:r>
          </w:p>
        </w:tc>
        <w:tc>
          <w:tcPr>
            <w:tcW w:w="21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color w:val="000000"/>
                <w:sz w:val="24"/>
                <w:szCs w:val="24"/>
              </w:rPr>
              <w:t>Конкурс «Солдатская каша»</w:t>
            </w:r>
          </w:p>
        </w:tc>
        <w:tc>
          <w:tcPr>
            <w:tcW w:w="86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Апрель 2020г. </w:t>
            </w:r>
          </w:p>
        </w:tc>
        <w:tc>
          <w:tcPr>
            <w:tcW w:w="18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1-11 классы</w:t>
            </w:r>
          </w:p>
        </w:tc>
        <w:tc>
          <w:tcPr>
            <w:tcW w:w="132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Ершова Н.А.</w:t>
            </w:r>
          </w:p>
        </w:tc>
        <w:tc>
          <w:tcPr>
            <w:tcW w:w="15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муни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ципальный</w:t>
            </w:r>
          </w:p>
        </w:tc>
        <w:tc>
          <w:tcPr>
            <w:tcW w:w="126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r>
              <w:rPr>
                <w:color w:val="000000"/>
                <w:sz w:val="24"/>
                <w:szCs w:val="24"/>
              </w:rPr>
              <w:t>участники</w:t>
            </w:r>
          </w:p>
        </w:tc>
      </w:tr>
      <w:tr w:rsidR="00000000">
        <w:tc>
          <w:tcPr>
            <w:tcW w:w="80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21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Юниор-лига КВН Белгородского района</w:t>
            </w:r>
          </w:p>
        </w:tc>
        <w:tc>
          <w:tcPr>
            <w:tcW w:w="86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Март 2020г.</w:t>
            </w:r>
          </w:p>
        </w:tc>
        <w:tc>
          <w:tcPr>
            <w:tcW w:w="18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Кулеш Семен</w:t>
            </w:r>
          </w:p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Трунтов Максим</w:t>
            </w:r>
          </w:p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Емельяненко Анастасия</w:t>
            </w:r>
          </w:p>
        </w:tc>
        <w:tc>
          <w:tcPr>
            <w:tcW w:w="132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Поспехова А.Э.</w:t>
            </w:r>
          </w:p>
        </w:tc>
        <w:tc>
          <w:tcPr>
            <w:tcW w:w="15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областной</w:t>
            </w:r>
          </w:p>
        </w:tc>
        <w:tc>
          <w:tcPr>
            <w:tcW w:w="126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победитель</w:t>
            </w:r>
          </w:p>
        </w:tc>
      </w:tr>
      <w:tr w:rsidR="00000000">
        <w:tc>
          <w:tcPr>
            <w:tcW w:w="80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21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sz w:val="24"/>
              </w:rPr>
              <w:t>Всероссийский конкурс юных чтецов «Живая классика», приказ УО от 17.03.2020 года №347</w:t>
            </w:r>
          </w:p>
        </w:tc>
        <w:tc>
          <w:tcPr>
            <w:tcW w:w="86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17.03.</w:t>
            </w:r>
          </w:p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2020г.</w:t>
            </w:r>
          </w:p>
        </w:tc>
        <w:tc>
          <w:tcPr>
            <w:tcW w:w="18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Кулеш Семен</w:t>
            </w:r>
          </w:p>
          <w:p w:rsidR="00000000" w:rsidRDefault="006C5BD5">
            <w:pPr>
              <w:pStyle w:val="afe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32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Сивых Е.А.</w:t>
            </w:r>
          </w:p>
        </w:tc>
        <w:tc>
          <w:tcPr>
            <w:tcW w:w="15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муниципальный</w:t>
            </w:r>
          </w:p>
        </w:tc>
        <w:tc>
          <w:tcPr>
            <w:tcW w:w="126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участник</w:t>
            </w:r>
          </w:p>
        </w:tc>
      </w:tr>
      <w:tr w:rsidR="00000000">
        <w:tc>
          <w:tcPr>
            <w:tcW w:w="80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  <w:snapToGrid w:val="0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21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Областной конкурс творческих работ по иностранному языку «Шире круг»,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номинация «Точь-в-точь»</w:t>
            </w:r>
          </w:p>
        </w:tc>
        <w:tc>
          <w:tcPr>
            <w:tcW w:w="86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24.04.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br/>
              <w:t>2020г.</w:t>
            </w:r>
          </w:p>
        </w:tc>
        <w:tc>
          <w:tcPr>
            <w:tcW w:w="18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Островский Владислав</w:t>
            </w:r>
          </w:p>
        </w:tc>
        <w:tc>
          <w:tcPr>
            <w:tcW w:w="132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Простит Д.В.</w:t>
            </w:r>
          </w:p>
        </w:tc>
        <w:tc>
          <w:tcPr>
            <w:tcW w:w="15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областной</w:t>
            </w:r>
          </w:p>
        </w:tc>
        <w:tc>
          <w:tcPr>
            <w:tcW w:w="126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призер</w:t>
            </w:r>
          </w:p>
        </w:tc>
      </w:tr>
      <w:tr w:rsidR="00000000">
        <w:tc>
          <w:tcPr>
            <w:tcW w:w="80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  <w:snapToGrid w:val="0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1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4"/>
              </w:rPr>
              <w:t xml:space="preserve"> областной конкурс сочинений «Исто</w:t>
            </w:r>
            <w:r>
              <w:rPr>
                <w:rFonts w:ascii="Times New Roman" w:hAnsi="Times New Roman" w:cs="Times New Roman"/>
                <w:sz w:val="24"/>
              </w:rPr>
              <w:t>рия моей семьи в истории моей России», посвященного Дню России</w:t>
            </w:r>
          </w:p>
        </w:tc>
        <w:tc>
          <w:tcPr>
            <w:tcW w:w="86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28.04.</w:t>
            </w:r>
          </w:p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2020г.</w:t>
            </w:r>
          </w:p>
        </w:tc>
        <w:tc>
          <w:tcPr>
            <w:tcW w:w="18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Шумова Валерия</w:t>
            </w:r>
          </w:p>
        </w:tc>
        <w:tc>
          <w:tcPr>
            <w:tcW w:w="132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Сивых Е.А.</w:t>
            </w:r>
          </w:p>
        </w:tc>
        <w:tc>
          <w:tcPr>
            <w:tcW w:w="15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муниципальный</w:t>
            </w:r>
          </w:p>
        </w:tc>
        <w:tc>
          <w:tcPr>
            <w:tcW w:w="126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участник</w:t>
            </w:r>
          </w:p>
        </w:tc>
      </w:tr>
      <w:tr w:rsidR="00000000">
        <w:tc>
          <w:tcPr>
            <w:tcW w:w="80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21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XXI Всероссийская Творческая Ассамблея «Адрес детства - Россия</w:t>
            </w:r>
          </w:p>
        </w:tc>
        <w:tc>
          <w:tcPr>
            <w:tcW w:w="86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30.04.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br/>
              <w:t>2020г.</w:t>
            </w:r>
          </w:p>
        </w:tc>
        <w:tc>
          <w:tcPr>
            <w:tcW w:w="18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Островский Владислав</w:t>
            </w:r>
          </w:p>
        </w:tc>
        <w:tc>
          <w:tcPr>
            <w:tcW w:w="132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Анохина В.А.</w:t>
            </w:r>
          </w:p>
        </w:tc>
        <w:tc>
          <w:tcPr>
            <w:tcW w:w="15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региональный</w:t>
            </w:r>
          </w:p>
        </w:tc>
        <w:tc>
          <w:tcPr>
            <w:tcW w:w="126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 м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есто</w:t>
            </w:r>
          </w:p>
        </w:tc>
      </w:tr>
      <w:tr w:rsidR="00000000">
        <w:tc>
          <w:tcPr>
            <w:tcW w:w="80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21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Конкурс изобразительного творчества «Пасхальные мотивы», «Великая Победа»</w:t>
            </w:r>
          </w:p>
        </w:tc>
        <w:tc>
          <w:tcPr>
            <w:tcW w:w="86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29.05.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br/>
              <w:t>2020г.</w:t>
            </w:r>
          </w:p>
        </w:tc>
        <w:tc>
          <w:tcPr>
            <w:tcW w:w="18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Полякова Ульяна</w:t>
            </w:r>
          </w:p>
        </w:tc>
        <w:tc>
          <w:tcPr>
            <w:tcW w:w="132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Чикулаева И.В.</w:t>
            </w:r>
          </w:p>
        </w:tc>
        <w:tc>
          <w:tcPr>
            <w:tcW w:w="15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муниципальный</w:t>
            </w:r>
          </w:p>
        </w:tc>
        <w:tc>
          <w:tcPr>
            <w:tcW w:w="126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 место</w:t>
            </w:r>
          </w:p>
        </w:tc>
      </w:tr>
      <w:tr w:rsidR="00000000">
        <w:tc>
          <w:tcPr>
            <w:tcW w:w="80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1а</w:t>
            </w:r>
          </w:p>
        </w:tc>
        <w:tc>
          <w:tcPr>
            <w:tcW w:w="21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Пасхальный конкурс-фестиваль детского творчества «Радость души моей»</w:t>
            </w:r>
          </w:p>
        </w:tc>
        <w:tc>
          <w:tcPr>
            <w:tcW w:w="86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29.05.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br/>
              <w:t>2020г.</w:t>
            </w:r>
          </w:p>
        </w:tc>
        <w:tc>
          <w:tcPr>
            <w:tcW w:w="18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Конев Илья</w:t>
            </w:r>
          </w:p>
        </w:tc>
        <w:tc>
          <w:tcPr>
            <w:tcW w:w="132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Попова Н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.Н.</w:t>
            </w:r>
          </w:p>
        </w:tc>
        <w:tc>
          <w:tcPr>
            <w:tcW w:w="15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муниципальный</w:t>
            </w:r>
          </w:p>
        </w:tc>
        <w:tc>
          <w:tcPr>
            <w:tcW w:w="126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3 место</w:t>
            </w:r>
          </w:p>
        </w:tc>
      </w:tr>
      <w:tr w:rsidR="00000000">
        <w:tc>
          <w:tcPr>
            <w:tcW w:w="80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1а</w:t>
            </w:r>
          </w:p>
        </w:tc>
        <w:tc>
          <w:tcPr>
            <w:tcW w:w="21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Конкурс изобразительного творчества «Пасхальные мотивы», «Великая Победа»</w:t>
            </w:r>
          </w:p>
        </w:tc>
        <w:tc>
          <w:tcPr>
            <w:tcW w:w="86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29.05.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br/>
              <w:t>2020г.</w:t>
            </w:r>
          </w:p>
        </w:tc>
        <w:tc>
          <w:tcPr>
            <w:tcW w:w="18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Конев Илья</w:t>
            </w:r>
          </w:p>
        </w:tc>
        <w:tc>
          <w:tcPr>
            <w:tcW w:w="132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Попова Н.Н.</w:t>
            </w:r>
          </w:p>
        </w:tc>
        <w:tc>
          <w:tcPr>
            <w:tcW w:w="15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муниципальный</w:t>
            </w:r>
          </w:p>
        </w:tc>
        <w:tc>
          <w:tcPr>
            <w:tcW w:w="126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3 место</w:t>
            </w:r>
          </w:p>
        </w:tc>
      </w:tr>
      <w:tr w:rsidR="00000000">
        <w:tc>
          <w:tcPr>
            <w:tcW w:w="80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21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Пасхальный конкурс-фестиваль детского творчества «Радость души моей», творческий конкурс «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Пасхальная весна»</w:t>
            </w:r>
          </w:p>
        </w:tc>
        <w:tc>
          <w:tcPr>
            <w:tcW w:w="86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29.05.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br/>
              <w:t>2020г.</w:t>
            </w:r>
          </w:p>
        </w:tc>
        <w:tc>
          <w:tcPr>
            <w:tcW w:w="18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Шумова Валерия</w:t>
            </w:r>
          </w:p>
        </w:tc>
        <w:tc>
          <w:tcPr>
            <w:tcW w:w="132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Кунцова З.Т.</w:t>
            </w:r>
          </w:p>
        </w:tc>
        <w:tc>
          <w:tcPr>
            <w:tcW w:w="15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муниципальный</w:t>
            </w:r>
          </w:p>
        </w:tc>
        <w:tc>
          <w:tcPr>
            <w:tcW w:w="126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3 место</w:t>
            </w:r>
          </w:p>
        </w:tc>
      </w:tr>
      <w:tr w:rsidR="00000000">
        <w:tc>
          <w:tcPr>
            <w:tcW w:w="80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6-10 класс</w:t>
            </w:r>
          </w:p>
        </w:tc>
        <w:tc>
          <w:tcPr>
            <w:tcW w:w="21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color w:val="000000"/>
                <w:sz w:val="24"/>
                <w:szCs w:val="24"/>
              </w:rPr>
              <w:t>Районная (заочная) военно-спортивная игра «Зарница»</w:t>
            </w:r>
          </w:p>
        </w:tc>
        <w:tc>
          <w:tcPr>
            <w:tcW w:w="86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Май 2020г.</w:t>
            </w:r>
          </w:p>
        </w:tc>
        <w:tc>
          <w:tcPr>
            <w:tcW w:w="18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Чернышева Виктория, Дурняева Елизавета, Барамыченко Артем, Черников Роман,</w:t>
            </w:r>
          </w:p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Водолажченко Даниил,</w:t>
            </w:r>
          </w:p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Лан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кин Павел,</w:t>
            </w:r>
          </w:p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Середа Василиса,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 xml:space="preserve">Ершова Полина </w:t>
            </w:r>
          </w:p>
        </w:tc>
        <w:tc>
          <w:tcPr>
            <w:tcW w:w="132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Ершова Н.А.</w:t>
            </w:r>
          </w:p>
        </w:tc>
        <w:tc>
          <w:tcPr>
            <w:tcW w:w="15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муниципальный</w:t>
            </w:r>
          </w:p>
        </w:tc>
        <w:tc>
          <w:tcPr>
            <w:tcW w:w="126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 место</w:t>
            </w:r>
          </w:p>
        </w:tc>
      </w:tr>
      <w:tr w:rsidR="00000000">
        <w:tc>
          <w:tcPr>
            <w:tcW w:w="80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1а</w:t>
            </w:r>
          </w:p>
        </w:tc>
        <w:tc>
          <w:tcPr>
            <w:tcW w:w="21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Областной конкурс «Преображенский храм — дом, наполненный молитвой»</w:t>
            </w:r>
          </w:p>
        </w:tc>
        <w:tc>
          <w:tcPr>
            <w:tcW w:w="86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16.06.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br/>
              <w:t>2020г.</w:t>
            </w:r>
          </w:p>
        </w:tc>
        <w:tc>
          <w:tcPr>
            <w:tcW w:w="18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Трунтова Карина</w:t>
            </w:r>
          </w:p>
        </w:tc>
        <w:tc>
          <w:tcPr>
            <w:tcW w:w="132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Акиньшина Е.И.</w:t>
            </w:r>
          </w:p>
        </w:tc>
        <w:tc>
          <w:tcPr>
            <w:tcW w:w="15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муниципальный</w:t>
            </w:r>
          </w:p>
        </w:tc>
        <w:tc>
          <w:tcPr>
            <w:tcW w:w="126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3 место</w:t>
            </w:r>
          </w:p>
        </w:tc>
      </w:tr>
      <w:tr w:rsidR="00000000">
        <w:tc>
          <w:tcPr>
            <w:tcW w:w="80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21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Областной конкурс «Преображенский хра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м — дом, наполненный молитвой»</w:t>
            </w:r>
          </w:p>
        </w:tc>
        <w:tc>
          <w:tcPr>
            <w:tcW w:w="86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16.06.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br/>
              <w:t>2020г.</w:t>
            </w:r>
          </w:p>
        </w:tc>
        <w:tc>
          <w:tcPr>
            <w:tcW w:w="18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Моисеев Роман</w:t>
            </w:r>
          </w:p>
        </w:tc>
        <w:tc>
          <w:tcPr>
            <w:tcW w:w="132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Ершова Н.А.</w:t>
            </w:r>
          </w:p>
        </w:tc>
        <w:tc>
          <w:tcPr>
            <w:tcW w:w="15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муниципальный</w:t>
            </w:r>
          </w:p>
        </w:tc>
        <w:tc>
          <w:tcPr>
            <w:tcW w:w="126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 место</w:t>
            </w:r>
          </w:p>
        </w:tc>
      </w:tr>
      <w:tr w:rsidR="00000000">
        <w:tc>
          <w:tcPr>
            <w:tcW w:w="80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3а</w:t>
            </w:r>
          </w:p>
        </w:tc>
        <w:tc>
          <w:tcPr>
            <w:tcW w:w="21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Областной конкурс «Преображенский храм — дом, наполненный молитвой»</w:t>
            </w:r>
          </w:p>
        </w:tc>
        <w:tc>
          <w:tcPr>
            <w:tcW w:w="86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16.06.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br/>
              <w:t>2020г.</w:t>
            </w:r>
          </w:p>
        </w:tc>
        <w:tc>
          <w:tcPr>
            <w:tcW w:w="18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Сасина Елизавета</w:t>
            </w:r>
          </w:p>
        </w:tc>
        <w:tc>
          <w:tcPr>
            <w:tcW w:w="132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Чернышова С.Н.</w:t>
            </w:r>
          </w:p>
        </w:tc>
        <w:tc>
          <w:tcPr>
            <w:tcW w:w="15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муниципальный</w:t>
            </w:r>
          </w:p>
        </w:tc>
        <w:tc>
          <w:tcPr>
            <w:tcW w:w="126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3 место</w:t>
            </w:r>
          </w:p>
        </w:tc>
      </w:tr>
      <w:tr w:rsidR="00000000">
        <w:tc>
          <w:tcPr>
            <w:tcW w:w="80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21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Областной конкурс «П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реображенский храм — дом, наполненный молитвой»</w:t>
            </w:r>
          </w:p>
        </w:tc>
        <w:tc>
          <w:tcPr>
            <w:tcW w:w="86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16.06.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br/>
              <w:t>2020г.</w:t>
            </w:r>
          </w:p>
        </w:tc>
        <w:tc>
          <w:tcPr>
            <w:tcW w:w="18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Немцева Прасковья</w:t>
            </w:r>
          </w:p>
        </w:tc>
        <w:tc>
          <w:tcPr>
            <w:tcW w:w="132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Ершова Н.А.</w:t>
            </w:r>
          </w:p>
        </w:tc>
        <w:tc>
          <w:tcPr>
            <w:tcW w:w="15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муниципальный</w:t>
            </w:r>
          </w:p>
        </w:tc>
        <w:tc>
          <w:tcPr>
            <w:tcW w:w="126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3 место</w:t>
            </w:r>
          </w:p>
        </w:tc>
      </w:tr>
      <w:tr w:rsidR="00000000">
        <w:tc>
          <w:tcPr>
            <w:tcW w:w="80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21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Областной Пасхальный конкурс-фестиваль детского творчества «Радость души моей!»</w:t>
            </w:r>
          </w:p>
        </w:tc>
        <w:tc>
          <w:tcPr>
            <w:tcW w:w="86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25.06.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br/>
              <w:t>2020г.</w:t>
            </w:r>
          </w:p>
        </w:tc>
        <w:tc>
          <w:tcPr>
            <w:tcW w:w="18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Полякова Ульяна</w:t>
            </w:r>
          </w:p>
        </w:tc>
        <w:tc>
          <w:tcPr>
            <w:tcW w:w="132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Чикулаева И.В.</w:t>
            </w:r>
          </w:p>
        </w:tc>
        <w:tc>
          <w:tcPr>
            <w:tcW w:w="15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региональный</w:t>
            </w:r>
          </w:p>
        </w:tc>
        <w:tc>
          <w:tcPr>
            <w:tcW w:w="126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 места</w:t>
            </w:r>
          </w:p>
        </w:tc>
      </w:tr>
      <w:tr w:rsidR="00000000">
        <w:tc>
          <w:tcPr>
            <w:tcW w:w="80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21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Районные (заочные) туристские соревнования учащихся, посвященные 75-летию Победы в ВОВ</w:t>
            </w:r>
          </w:p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Конкурс изобразительного творчества «Походный мольберт»</w:t>
            </w:r>
          </w:p>
        </w:tc>
        <w:tc>
          <w:tcPr>
            <w:tcW w:w="86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26.06.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br/>
              <w:t>2020г.</w:t>
            </w:r>
          </w:p>
        </w:tc>
        <w:tc>
          <w:tcPr>
            <w:tcW w:w="18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Моисеев Роман</w:t>
            </w:r>
          </w:p>
        </w:tc>
        <w:tc>
          <w:tcPr>
            <w:tcW w:w="132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Ершова Н.А.</w:t>
            </w:r>
          </w:p>
        </w:tc>
        <w:tc>
          <w:tcPr>
            <w:tcW w:w="15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муниципальный</w:t>
            </w:r>
          </w:p>
        </w:tc>
        <w:tc>
          <w:tcPr>
            <w:tcW w:w="126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3 место</w:t>
            </w:r>
          </w:p>
        </w:tc>
      </w:tr>
      <w:tr w:rsidR="00000000">
        <w:tc>
          <w:tcPr>
            <w:tcW w:w="80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  <w:snapToGrid w:val="0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21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Конкурс на лучший сценарий выпускного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вечера в дистанционном формате «#Выпускной2020.ru»</w:t>
            </w:r>
          </w:p>
        </w:tc>
        <w:tc>
          <w:tcPr>
            <w:tcW w:w="86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31.07.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br/>
              <w:t>2020г.</w:t>
            </w:r>
          </w:p>
        </w:tc>
        <w:tc>
          <w:tcPr>
            <w:tcW w:w="18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Чикулаева И.В.</w:t>
            </w:r>
          </w:p>
        </w:tc>
        <w:tc>
          <w:tcPr>
            <w:tcW w:w="132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Чикулаева И.В.</w:t>
            </w:r>
          </w:p>
        </w:tc>
        <w:tc>
          <w:tcPr>
            <w:tcW w:w="15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региональный</w:t>
            </w:r>
          </w:p>
        </w:tc>
        <w:tc>
          <w:tcPr>
            <w:tcW w:w="126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 место</w:t>
            </w:r>
          </w:p>
        </w:tc>
      </w:tr>
      <w:tr w:rsidR="00000000">
        <w:trPr>
          <w:gridAfter w:val="1"/>
          <w:wAfter w:w="16" w:type="dxa"/>
        </w:trPr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7а</w:t>
            </w:r>
          </w:p>
        </w:tc>
        <w:tc>
          <w:tcPr>
            <w:tcW w:w="21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Региональный форум научно-технологических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проектов по направлению нейротехнологии</w:t>
            </w:r>
          </w:p>
        </w:tc>
        <w:tc>
          <w:tcPr>
            <w:tcW w:w="86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06.10.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br/>
              <w:t>2020г.</w:t>
            </w:r>
          </w:p>
        </w:tc>
        <w:tc>
          <w:tcPr>
            <w:tcW w:w="18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Ганина Кира</w:t>
            </w:r>
          </w:p>
        </w:tc>
        <w:tc>
          <w:tcPr>
            <w:tcW w:w="132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Попова Н.Н.</w:t>
            </w:r>
          </w:p>
        </w:tc>
        <w:tc>
          <w:tcPr>
            <w:tcW w:w="15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региональный</w:t>
            </w:r>
          </w:p>
        </w:tc>
        <w:tc>
          <w:tcPr>
            <w:tcW w:w="126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лау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реат</w:t>
            </w:r>
          </w:p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 степени</w:t>
            </w:r>
          </w:p>
        </w:tc>
      </w:tr>
      <w:tr w:rsidR="00000000">
        <w:trPr>
          <w:gridAfter w:val="1"/>
          <w:wAfter w:w="16" w:type="dxa"/>
        </w:trPr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7а</w:t>
            </w:r>
          </w:p>
        </w:tc>
        <w:tc>
          <w:tcPr>
            <w:tcW w:w="21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Региональный форум научно-технологических проектов по направлению нейротехнологии</w:t>
            </w:r>
          </w:p>
        </w:tc>
        <w:tc>
          <w:tcPr>
            <w:tcW w:w="86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06.10.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br/>
              <w:t>2020г.</w:t>
            </w:r>
          </w:p>
        </w:tc>
        <w:tc>
          <w:tcPr>
            <w:tcW w:w="18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Барамыченко Артем</w:t>
            </w:r>
          </w:p>
        </w:tc>
        <w:tc>
          <w:tcPr>
            <w:tcW w:w="132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Попова Н.Н.</w:t>
            </w:r>
          </w:p>
        </w:tc>
        <w:tc>
          <w:tcPr>
            <w:tcW w:w="15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региональный</w:t>
            </w:r>
          </w:p>
        </w:tc>
        <w:tc>
          <w:tcPr>
            <w:tcW w:w="126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лауреат</w:t>
            </w:r>
          </w:p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 степени</w:t>
            </w:r>
          </w:p>
        </w:tc>
      </w:tr>
      <w:tr w:rsidR="00000000">
        <w:trPr>
          <w:gridAfter w:val="1"/>
          <w:wAfter w:w="16" w:type="dxa"/>
        </w:trPr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7а</w:t>
            </w:r>
          </w:p>
        </w:tc>
        <w:tc>
          <w:tcPr>
            <w:tcW w:w="21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Региональный форум научно-технологических проектов по направлению нейротехно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логии</w:t>
            </w:r>
          </w:p>
        </w:tc>
        <w:tc>
          <w:tcPr>
            <w:tcW w:w="86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06.10.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br/>
              <w:t>2020г.</w:t>
            </w:r>
          </w:p>
        </w:tc>
        <w:tc>
          <w:tcPr>
            <w:tcW w:w="18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Отрода Владимир</w:t>
            </w:r>
          </w:p>
        </w:tc>
        <w:tc>
          <w:tcPr>
            <w:tcW w:w="132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Козырева М.К.</w:t>
            </w:r>
          </w:p>
        </w:tc>
        <w:tc>
          <w:tcPr>
            <w:tcW w:w="15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региональный</w:t>
            </w:r>
          </w:p>
        </w:tc>
        <w:tc>
          <w:tcPr>
            <w:tcW w:w="126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лауреат</w:t>
            </w:r>
          </w:p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3 степени</w:t>
            </w:r>
          </w:p>
        </w:tc>
      </w:tr>
      <w:tr w:rsidR="00000000">
        <w:trPr>
          <w:gridAfter w:val="1"/>
          <w:wAfter w:w="16" w:type="dxa"/>
        </w:trPr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21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VI Международный конкурс детского рисунка «Дружная планета»</w:t>
            </w:r>
          </w:p>
        </w:tc>
        <w:tc>
          <w:tcPr>
            <w:tcW w:w="86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22.10.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br/>
              <w:t>2020г.</w:t>
            </w:r>
          </w:p>
        </w:tc>
        <w:tc>
          <w:tcPr>
            <w:tcW w:w="18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Буркун Анна</w:t>
            </w:r>
          </w:p>
        </w:tc>
        <w:tc>
          <w:tcPr>
            <w:tcW w:w="132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Бондаренко А.А.</w:t>
            </w:r>
          </w:p>
        </w:tc>
        <w:tc>
          <w:tcPr>
            <w:tcW w:w="15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муниципальный</w:t>
            </w:r>
          </w:p>
        </w:tc>
        <w:tc>
          <w:tcPr>
            <w:tcW w:w="126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3 место</w:t>
            </w:r>
          </w:p>
        </w:tc>
      </w:tr>
      <w:tr w:rsidR="00000000">
        <w:trPr>
          <w:gridAfter w:val="1"/>
          <w:wAfter w:w="16" w:type="dxa"/>
        </w:trPr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6б</w:t>
            </w:r>
          </w:p>
        </w:tc>
        <w:tc>
          <w:tcPr>
            <w:tcW w:w="21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Творческий конкурс «Я в музее»</w:t>
            </w:r>
          </w:p>
        </w:tc>
        <w:tc>
          <w:tcPr>
            <w:tcW w:w="86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30.10.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br/>
              <w:t>2020г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18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Горбатовская Анна</w:t>
            </w:r>
          </w:p>
        </w:tc>
        <w:tc>
          <w:tcPr>
            <w:tcW w:w="132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Ершова Н.А.</w:t>
            </w:r>
          </w:p>
        </w:tc>
        <w:tc>
          <w:tcPr>
            <w:tcW w:w="15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муниципальный</w:t>
            </w:r>
          </w:p>
        </w:tc>
        <w:tc>
          <w:tcPr>
            <w:tcW w:w="126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 место</w:t>
            </w:r>
          </w:p>
        </w:tc>
      </w:tr>
      <w:tr w:rsidR="00000000">
        <w:trPr>
          <w:gridAfter w:val="1"/>
          <w:wAfter w:w="16" w:type="dxa"/>
        </w:trPr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2а</w:t>
            </w:r>
          </w:p>
        </w:tc>
        <w:tc>
          <w:tcPr>
            <w:tcW w:w="21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Творческий конкурс «Я в музее»</w:t>
            </w:r>
          </w:p>
        </w:tc>
        <w:tc>
          <w:tcPr>
            <w:tcW w:w="86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30.10.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br/>
              <w:t>2020г.</w:t>
            </w:r>
          </w:p>
        </w:tc>
        <w:tc>
          <w:tcPr>
            <w:tcW w:w="18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Половнев Сергей</w:t>
            </w:r>
          </w:p>
        </w:tc>
        <w:tc>
          <w:tcPr>
            <w:tcW w:w="132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Половнева Н.В.</w:t>
            </w:r>
          </w:p>
        </w:tc>
        <w:tc>
          <w:tcPr>
            <w:tcW w:w="15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муниципальный</w:t>
            </w:r>
          </w:p>
        </w:tc>
        <w:tc>
          <w:tcPr>
            <w:tcW w:w="126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3 место</w:t>
            </w:r>
          </w:p>
        </w:tc>
      </w:tr>
      <w:tr w:rsidR="00000000">
        <w:trPr>
          <w:gridAfter w:val="1"/>
          <w:wAfter w:w="16" w:type="dxa"/>
        </w:trPr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7б</w:t>
            </w:r>
          </w:p>
        </w:tc>
        <w:tc>
          <w:tcPr>
            <w:tcW w:w="21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Творческий конкурс «Я в музее»</w:t>
            </w:r>
          </w:p>
        </w:tc>
        <w:tc>
          <w:tcPr>
            <w:tcW w:w="86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30.10.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br/>
              <w:t>2020г.</w:t>
            </w:r>
          </w:p>
        </w:tc>
        <w:tc>
          <w:tcPr>
            <w:tcW w:w="18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Моисеев Роман</w:t>
            </w:r>
          </w:p>
        </w:tc>
        <w:tc>
          <w:tcPr>
            <w:tcW w:w="132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Ершова Н.А.</w:t>
            </w:r>
          </w:p>
        </w:tc>
        <w:tc>
          <w:tcPr>
            <w:tcW w:w="15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муниципальный</w:t>
            </w:r>
          </w:p>
        </w:tc>
        <w:tc>
          <w:tcPr>
            <w:tcW w:w="126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3 место</w:t>
            </w:r>
          </w:p>
        </w:tc>
      </w:tr>
      <w:tr w:rsidR="00000000">
        <w:trPr>
          <w:gridAfter w:val="1"/>
          <w:wAfter w:w="16" w:type="dxa"/>
        </w:trPr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7б</w:t>
            </w:r>
          </w:p>
        </w:tc>
        <w:tc>
          <w:tcPr>
            <w:tcW w:w="21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Творческий конкурс «Я в музее»</w:t>
            </w:r>
          </w:p>
        </w:tc>
        <w:tc>
          <w:tcPr>
            <w:tcW w:w="86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30.10.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br/>
              <w:t>2020г.</w:t>
            </w:r>
          </w:p>
        </w:tc>
        <w:tc>
          <w:tcPr>
            <w:tcW w:w="18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Парсаданиян Агнесс</w:t>
            </w:r>
          </w:p>
        </w:tc>
        <w:tc>
          <w:tcPr>
            <w:tcW w:w="132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Ершова Н.А.</w:t>
            </w:r>
          </w:p>
        </w:tc>
        <w:tc>
          <w:tcPr>
            <w:tcW w:w="15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муниципальный</w:t>
            </w:r>
          </w:p>
        </w:tc>
        <w:tc>
          <w:tcPr>
            <w:tcW w:w="126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4 место</w:t>
            </w:r>
          </w:p>
        </w:tc>
      </w:tr>
      <w:tr w:rsidR="00000000">
        <w:trPr>
          <w:gridAfter w:val="1"/>
          <w:wAfter w:w="16" w:type="dxa"/>
        </w:trPr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  <w:snapToGrid w:val="0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21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Выставка-ярмарка «Заготовь и сохрани: секреты домашнего консервирования»</w:t>
            </w:r>
          </w:p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номинация «Дачные рекорды»</w:t>
            </w:r>
          </w:p>
        </w:tc>
        <w:tc>
          <w:tcPr>
            <w:tcW w:w="86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27.09.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br/>
              <w:t>2020г.</w:t>
            </w:r>
          </w:p>
        </w:tc>
        <w:tc>
          <w:tcPr>
            <w:tcW w:w="18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Коллектив МОУ «Ближнеигуенская СОШ»</w:t>
            </w:r>
          </w:p>
        </w:tc>
        <w:tc>
          <w:tcPr>
            <w:tcW w:w="132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Черно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бок О.В.</w:t>
            </w:r>
          </w:p>
        </w:tc>
        <w:tc>
          <w:tcPr>
            <w:tcW w:w="15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муниципальный</w:t>
            </w:r>
          </w:p>
        </w:tc>
        <w:tc>
          <w:tcPr>
            <w:tcW w:w="126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 место</w:t>
            </w:r>
          </w:p>
        </w:tc>
      </w:tr>
      <w:tr w:rsidR="00000000">
        <w:trPr>
          <w:gridAfter w:val="1"/>
          <w:wAfter w:w="16" w:type="dxa"/>
        </w:trPr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  <w:snapToGrid w:val="0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21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Выставка-ярмарка «Заготовь и сохрани: секреты домашнего консервирования»</w:t>
            </w:r>
          </w:p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номинация «Игуменская изюминка»</w:t>
            </w:r>
          </w:p>
        </w:tc>
        <w:tc>
          <w:tcPr>
            <w:tcW w:w="86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27.09.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br/>
              <w:t>2020г.</w:t>
            </w:r>
          </w:p>
        </w:tc>
        <w:tc>
          <w:tcPr>
            <w:tcW w:w="18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Коллектив МОУ «Ближнеигуенская СОШ»</w:t>
            </w:r>
          </w:p>
        </w:tc>
        <w:tc>
          <w:tcPr>
            <w:tcW w:w="132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Чернобок О.В.</w:t>
            </w:r>
          </w:p>
        </w:tc>
        <w:tc>
          <w:tcPr>
            <w:tcW w:w="15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муниципальный</w:t>
            </w:r>
          </w:p>
        </w:tc>
        <w:tc>
          <w:tcPr>
            <w:tcW w:w="126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3 место</w:t>
            </w:r>
          </w:p>
        </w:tc>
      </w:tr>
      <w:tr w:rsidR="00000000">
        <w:trPr>
          <w:gridAfter w:val="1"/>
          <w:wAfter w:w="16" w:type="dxa"/>
        </w:trPr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21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Соревнования по русской лапте</w:t>
            </w:r>
          </w:p>
        </w:tc>
        <w:tc>
          <w:tcPr>
            <w:tcW w:w="86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октябрь 2020г.</w:t>
            </w:r>
          </w:p>
        </w:tc>
        <w:tc>
          <w:tcPr>
            <w:tcW w:w="18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9 класс</w:t>
            </w:r>
          </w:p>
        </w:tc>
        <w:tc>
          <w:tcPr>
            <w:tcW w:w="132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Середа Л.С.</w:t>
            </w:r>
          </w:p>
        </w:tc>
        <w:tc>
          <w:tcPr>
            <w:tcW w:w="15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школьный</w:t>
            </w:r>
          </w:p>
        </w:tc>
        <w:tc>
          <w:tcPr>
            <w:tcW w:w="126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 место</w:t>
            </w:r>
          </w:p>
        </w:tc>
      </w:tr>
      <w:tr w:rsidR="00000000">
        <w:trPr>
          <w:gridAfter w:val="1"/>
          <w:wAfter w:w="16" w:type="dxa"/>
        </w:trPr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21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Соревнования по русской лапте</w:t>
            </w:r>
          </w:p>
        </w:tc>
        <w:tc>
          <w:tcPr>
            <w:tcW w:w="86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октябрь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2020г.</w:t>
            </w:r>
          </w:p>
        </w:tc>
        <w:tc>
          <w:tcPr>
            <w:tcW w:w="18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8 класс</w:t>
            </w:r>
          </w:p>
        </w:tc>
        <w:tc>
          <w:tcPr>
            <w:tcW w:w="132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Простит Ар.В.</w:t>
            </w:r>
          </w:p>
        </w:tc>
        <w:tc>
          <w:tcPr>
            <w:tcW w:w="15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школьный</w:t>
            </w:r>
          </w:p>
        </w:tc>
        <w:tc>
          <w:tcPr>
            <w:tcW w:w="126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 место</w:t>
            </w:r>
          </w:p>
        </w:tc>
      </w:tr>
      <w:tr w:rsidR="00000000">
        <w:trPr>
          <w:gridAfter w:val="1"/>
          <w:wAfter w:w="16" w:type="dxa"/>
        </w:trPr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6а</w:t>
            </w:r>
          </w:p>
        </w:tc>
        <w:tc>
          <w:tcPr>
            <w:tcW w:w="21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Соревнования по русской лапте</w:t>
            </w:r>
          </w:p>
        </w:tc>
        <w:tc>
          <w:tcPr>
            <w:tcW w:w="86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октябрь 2020г.</w:t>
            </w:r>
          </w:p>
        </w:tc>
        <w:tc>
          <w:tcPr>
            <w:tcW w:w="18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6а класс</w:t>
            </w:r>
          </w:p>
        </w:tc>
        <w:tc>
          <w:tcPr>
            <w:tcW w:w="132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Середа Л.С.</w:t>
            </w:r>
          </w:p>
        </w:tc>
        <w:tc>
          <w:tcPr>
            <w:tcW w:w="15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школьный</w:t>
            </w:r>
          </w:p>
        </w:tc>
        <w:tc>
          <w:tcPr>
            <w:tcW w:w="126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3 место</w:t>
            </w:r>
          </w:p>
        </w:tc>
      </w:tr>
      <w:tr w:rsidR="00000000">
        <w:trPr>
          <w:gridAfter w:val="1"/>
          <w:wAfter w:w="16" w:type="dxa"/>
        </w:trPr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21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Всероссийский открытый ко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нкурс научно-исследовательских и творческих работ молодежи «Меня оценят в XXI веке»</w:t>
            </w:r>
          </w:p>
        </w:tc>
        <w:tc>
          <w:tcPr>
            <w:tcW w:w="86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октябрь 2020г.</w:t>
            </w:r>
          </w:p>
        </w:tc>
        <w:tc>
          <w:tcPr>
            <w:tcW w:w="18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Синякова Иулиания</w:t>
            </w:r>
          </w:p>
        </w:tc>
        <w:tc>
          <w:tcPr>
            <w:tcW w:w="132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Козырева М.К.</w:t>
            </w:r>
          </w:p>
        </w:tc>
        <w:tc>
          <w:tcPr>
            <w:tcW w:w="15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муниципальный</w:t>
            </w:r>
          </w:p>
        </w:tc>
        <w:tc>
          <w:tcPr>
            <w:tcW w:w="126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 место</w:t>
            </w:r>
          </w:p>
        </w:tc>
      </w:tr>
      <w:tr w:rsidR="00000000">
        <w:trPr>
          <w:gridAfter w:val="1"/>
          <w:wAfter w:w="16" w:type="dxa"/>
        </w:trPr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21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Всероссийский открытый конкурс научно-исследовательских и творческих работ молодежи «Меня оценят в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XXI веке»</w:t>
            </w:r>
          </w:p>
        </w:tc>
        <w:tc>
          <w:tcPr>
            <w:tcW w:w="86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октябрь 2020г.</w:t>
            </w:r>
          </w:p>
        </w:tc>
        <w:tc>
          <w:tcPr>
            <w:tcW w:w="18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Синякова Иулиания</w:t>
            </w:r>
          </w:p>
        </w:tc>
        <w:tc>
          <w:tcPr>
            <w:tcW w:w="132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Козырева М.К.</w:t>
            </w:r>
          </w:p>
        </w:tc>
        <w:tc>
          <w:tcPr>
            <w:tcW w:w="15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региональный</w:t>
            </w:r>
          </w:p>
        </w:tc>
        <w:tc>
          <w:tcPr>
            <w:tcW w:w="126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 место</w:t>
            </w:r>
          </w:p>
        </w:tc>
      </w:tr>
      <w:tr w:rsidR="00000000">
        <w:trPr>
          <w:gridAfter w:val="1"/>
          <w:wAfter w:w="16" w:type="dxa"/>
        </w:trPr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7а</w:t>
            </w:r>
          </w:p>
        </w:tc>
        <w:tc>
          <w:tcPr>
            <w:tcW w:w="21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Всероссийский конкурс сочинений</w:t>
            </w:r>
          </w:p>
        </w:tc>
        <w:tc>
          <w:tcPr>
            <w:tcW w:w="86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17.09.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br/>
              <w:t>2020г.</w:t>
            </w:r>
          </w:p>
        </w:tc>
        <w:tc>
          <w:tcPr>
            <w:tcW w:w="18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Бондаренко Арсений</w:t>
            </w:r>
          </w:p>
        </w:tc>
        <w:tc>
          <w:tcPr>
            <w:tcW w:w="132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Сивых Е.А.</w:t>
            </w:r>
          </w:p>
        </w:tc>
        <w:tc>
          <w:tcPr>
            <w:tcW w:w="15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муниципальный</w:t>
            </w:r>
          </w:p>
        </w:tc>
        <w:tc>
          <w:tcPr>
            <w:tcW w:w="126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 место</w:t>
            </w:r>
          </w:p>
        </w:tc>
      </w:tr>
      <w:tr w:rsidR="00000000">
        <w:trPr>
          <w:gridAfter w:val="1"/>
          <w:wAfter w:w="16" w:type="dxa"/>
        </w:trPr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6а</w:t>
            </w:r>
          </w:p>
        </w:tc>
        <w:tc>
          <w:tcPr>
            <w:tcW w:w="21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Всероссийский конкурс сочинений</w:t>
            </w:r>
          </w:p>
        </w:tc>
        <w:tc>
          <w:tcPr>
            <w:tcW w:w="86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17.09.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br/>
              <w:t>2020г.</w:t>
            </w:r>
          </w:p>
        </w:tc>
        <w:tc>
          <w:tcPr>
            <w:tcW w:w="18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Лебедева Кира</w:t>
            </w:r>
          </w:p>
        </w:tc>
        <w:tc>
          <w:tcPr>
            <w:tcW w:w="132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Сивых Е.А.</w:t>
            </w:r>
          </w:p>
        </w:tc>
        <w:tc>
          <w:tcPr>
            <w:tcW w:w="15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униципальный</w:t>
            </w:r>
          </w:p>
        </w:tc>
        <w:tc>
          <w:tcPr>
            <w:tcW w:w="126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участник</w:t>
            </w:r>
          </w:p>
        </w:tc>
      </w:tr>
      <w:tr w:rsidR="00000000">
        <w:trPr>
          <w:gridAfter w:val="1"/>
          <w:wAfter w:w="16" w:type="dxa"/>
        </w:trPr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2а</w:t>
            </w:r>
          </w:p>
        </w:tc>
        <w:tc>
          <w:tcPr>
            <w:tcW w:w="21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Районная выставка-конкурс «Цветы как признанье...»</w:t>
            </w:r>
          </w:p>
        </w:tc>
        <w:tc>
          <w:tcPr>
            <w:tcW w:w="86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07.10.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br/>
              <w:t>2020г.</w:t>
            </w:r>
          </w:p>
        </w:tc>
        <w:tc>
          <w:tcPr>
            <w:tcW w:w="18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Ярош Ксения</w:t>
            </w:r>
          </w:p>
        </w:tc>
        <w:tc>
          <w:tcPr>
            <w:tcW w:w="132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Акиньшина Е.И.</w:t>
            </w:r>
          </w:p>
        </w:tc>
        <w:tc>
          <w:tcPr>
            <w:tcW w:w="15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районный</w:t>
            </w:r>
          </w:p>
        </w:tc>
        <w:tc>
          <w:tcPr>
            <w:tcW w:w="126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7 место</w:t>
            </w:r>
          </w:p>
        </w:tc>
      </w:tr>
      <w:tr w:rsidR="00000000">
        <w:trPr>
          <w:gridAfter w:val="1"/>
          <w:wAfter w:w="16" w:type="dxa"/>
        </w:trPr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2а</w:t>
            </w:r>
          </w:p>
        </w:tc>
        <w:tc>
          <w:tcPr>
            <w:tcW w:w="21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Районная выставка-конкурс «Цветы как признанье...»</w:t>
            </w:r>
          </w:p>
        </w:tc>
        <w:tc>
          <w:tcPr>
            <w:tcW w:w="86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07.10.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br/>
              <w:t>2020г.</w:t>
            </w:r>
          </w:p>
        </w:tc>
        <w:tc>
          <w:tcPr>
            <w:tcW w:w="18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Кочанова Полин</w:t>
            </w:r>
          </w:p>
        </w:tc>
        <w:tc>
          <w:tcPr>
            <w:tcW w:w="132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Акиньшина Е.И.</w:t>
            </w:r>
          </w:p>
        </w:tc>
        <w:tc>
          <w:tcPr>
            <w:tcW w:w="15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районный</w:t>
            </w:r>
          </w:p>
        </w:tc>
        <w:tc>
          <w:tcPr>
            <w:tcW w:w="126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3 место</w:t>
            </w:r>
          </w:p>
        </w:tc>
      </w:tr>
      <w:tr w:rsidR="00000000">
        <w:trPr>
          <w:gridAfter w:val="1"/>
          <w:wAfter w:w="16" w:type="dxa"/>
        </w:trPr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  <w:snapToGrid w:val="0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21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Рай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онная выставка-конкурс «Цветы как признанье...»</w:t>
            </w:r>
          </w:p>
        </w:tc>
        <w:tc>
          <w:tcPr>
            <w:tcW w:w="86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07.10.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br/>
              <w:t>2020г.</w:t>
            </w:r>
          </w:p>
        </w:tc>
        <w:tc>
          <w:tcPr>
            <w:tcW w:w="18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Дементьева И.Ю.</w:t>
            </w:r>
          </w:p>
        </w:tc>
        <w:tc>
          <w:tcPr>
            <w:tcW w:w="132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Дементьева И.Ю.</w:t>
            </w:r>
          </w:p>
        </w:tc>
        <w:tc>
          <w:tcPr>
            <w:tcW w:w="15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районный</w:t>
            </w:r>
          </w:p>
        </w:tc>
        <w:tc>
          <w:tcPr>
            <w:tcW w:w="126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4 место</w:t>
            </w:r>
          </w:p>
        </w:tc>
      </w:tr>
      <w:tr w:rsidR="00000000">
        <w:trPr>
          <w:gridAfter w:val="1"/>
          <w:wAfter w:w="16" w:type="dxa"/>
        </w:trPr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  <w:snapToGrid w:val="0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21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Районная выставка-конкурс «Цветы как признанье...»</w:t>
            </w:r>
          </w:p>
        </w:tc>
        <w:tc>
          <w:tcPr>
            <w:tcW w:w="86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07.10.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br/>
              <w:t>2020г.</w:t>
            </w:r>
          </w:p>
        </w:tc>
        <w:tc>
          <w:tcPr>
            <w:tcW w:w="18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Ершова Н.А.</w:t>
            </w:r>
          </w:p>
        </w:tc>
        <w:tc>
          <w:tcPr>
            <w:tcW w:w="132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Ершова Н.А.</w:t>
            </w:r>
          </w:p>
        </w:tc>
        <w:tc>
          <w:tcPr>
            <w:tcW w:w="15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районный</w:t>
            </w:r>
          </w:p>
        </w:tc>
        <w:tc>
          <w:tcPr>
            <w:tcW w:w="126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3 место</w:t>
            </w:r>
          </w:p>
        </w:tc>
      </w:tr>
      <w:tr w:rsidR="00000000">
        <w:trPr>
          <w:gridAfter w:val="1"/>
          <w:wAfter w:w="16" w:type="dxa"/>
        </w:trPr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  <w:snapToGrid w:val="0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21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Районная выставка-конкурс «Цветы ка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к признанье...»</w:t>
            </w:r>
          </w:p>
        </w:tc>
        <w:tc>
          <w:tcPr>
            <w:tcW w:w="86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07.10.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br/>
              <w:t>2020г.</w:t>
            </w:r>
          </w:p>
        </w:tc>
        <w:tc>
          <w:tcPr>
            <w:tcW w:w="18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Бондаренко А.А.</w:t>
            </w:r>
          </w:p>
        </w:tc>
        <w:tc>
          <w:tcPr>
            <w:tcW w:w="132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Бондаренко А.А.</w:t>
            </w:r>
          </w:p>
        </w:tc>
        <w:tc>
          <w:tcPr>
            <w:tcW w:w="15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районный</w:t>
            </w:r>
          </w:p>
        </w:tc>
        <w:tc>
          <w:tcPr>
            <w:tcW w:w="126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3 место</w:t>
            </w:r>
          </w:p>
        </w:tc>
      </w:tr>
      <w:tr w:rsidR="00000000">
        <w:trPr>
          <w:gridAfter w:val="1"/>
          <w:wAfter w:w="16" w:type="dxa"/>
        </w:trPr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  <w:snapToGrid w:val="0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21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Чемпионат среди команд школьников по интеллектуальным играм на тему «География» в Центральном федеральном округе</w:t>
            </w:r>
          </w:p>
        </w:tc>
        <w:tc>
          <w:tcPr>
            <w:tcW w:w="86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2020г.</w:t>
            </w:r>
          </w:p>
        </w:tc>
        <w:tc>
          <w:tcPr>
            <w:tcW w:w="18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Сборная команда школы</w:t>
            </w:r>
          </w:p>
        </w:tc>
        <w:tc>
          <w:tcPr>
            <w:tcW w:w="132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Шульженко Л.С.</w:t>
            </w:r>
          </w:p>
        </w:tc>
        <w:tc>
          <w:tcPr>
            <w:tcW w:w="15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региональный</w:t>
            </w:r>
          </w:p>
        </w:tc>
        <w:tc>
          <w:tcPr>
            <w:tcW w:w="126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учас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тник</w:t>
            </w:r>
          </w:p>
        </w:tc>
      </w:tr>
      <w:tr w:rsidR="00000000">
        <w:trPr>
          <w:gridAfter w:val="1"/>
          <w:wAfter w:w="16" w:type="dxa"/>
        </w:trPr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4а, 2а,</w:t>
            </w:r>
          </w:p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детский сад</w:t>
            </w:r>
          </w:p>
        </w:tc>
        <w:tc>
          <w:tcPr>
            <w:tcW w:w="21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 xml:space="preserve">Всероссийский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конкурс «Марафон талантов»</w:t>
            </w:r>
          </w:p>
        </w:tc>
        <w:tc>
          <w:tcPr>
            <w:tcW w:w="86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12.10.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2020г.</w:t>
            </w:r>
          </w:p>
        </w:tc>
        <w:tc>
          <w:tcPr>
            <w:tcW w:w="18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Попова Мария</w:t>
            </w:r>
          </w:p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Попова Василиса</w:t>
            </w:r>
          </w:p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Попова Глеб</w:t>
            </w:r>
          </w:p>
        </w:tc>
        <w:tc>
          <w:tcPr>
            <w:tcW w:w="132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 xml:space="preserve">Половнева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Н.В.</w:t>
            </w:r>
          </w:p>
        </w:tc>
        <w:tc>
          <w:tcPr>
            <w:tcW w:w="15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муниципальн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ый</w:t>
            </w:r>
          </w:p>
        </w:tc>
        <w:tc>
          <w:tcPr>
            <w:tcW w:w="126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4-5 место</w:t>
            </w:r>
          </w:p>
        </w:tc>
      </w:tr>
      <w:tr w:rsidR="00000000">
        <w:trPr>
          <w:gridAfter w:val="1"/>
          <w:wAfter w:w="16" w:type="dxa"/>
        </w:trPr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1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VI Международный конкурс «Дружная планета»</w:t>
            </w:r>
          </w:p>
        </w:tc>
        <w:tc>
          <w:tcPr>
            <w:tcW w:w="86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22 октября 2020г.</w:t>
            </w:r>
          </w:p>
        </w:tc>
        <w:tc>
          <w:tcPr>
            <w:tcW w:w="18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Буркун Анна</w:t>
            </w:r>
          </w:p>
        </w:tc>
        <w:tc>
          <w:tcPr>
            <w:tcW w:w="132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Бондаренко А.А.</w:t>
            </w:r>
          </w:p>
        </w:tc>
        <w:tc>
          <w:tcPr>
            <w:tcW w:w="15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му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ниципальный</w:t>
            </w:r>
          </w:p>
        </w:tc>
        <w:tc>
          <w:tcPr>
            <w:tcW w:w="126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3 место</w:t>
            </w:r>
          </w:p>
        </w:tc>
      </w:tr>
      <w:tr w:rsidR="00000000">
        <w:trPr>
          <w:gridAfter w:val="1"/>
          <w:wAfter w:w="16" w:type="dxa"/>
        </w:trPr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6а</w:t>
            </w:r>
          </w:p>
        </w:tc>
        <w:tc>
          <w:tcPr>
            <w:tcW w:w="21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VI Международный конкурс «Дружная планета»</w:t>
            </w:r>
          </w:p>
        </w:tc>
        <w:tc>
          <w:tcPr>
            <w:tcW w:w="86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22 октября 2020г.</w:t>
            </w:r>
          </w:p>
        </w:tc>
        <w:tc>
          <w:tcPr>
            <w:tcW w:w="18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Лупандин Максим</w:t>
            </w:r>
          </w:p>
        </w:tc>
        <w:tc>
          <w:tcPr>
            <w:tcW w:w="132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Бондаренко А.А.</w:t>
            </w:r>
          </w:p>
        </w:tc>
        <w:tc>
          <w:tcPr>
            <w:tcW w:w="15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муниципальный</w:t>
            </w:r>
          </w:p>
        </w:tc>
        <w:tc>
          <w:tcPr>
            <w:tcW w:w="126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4-6 место</w:t>
            </w:r>
          </w:p>
        </w:tc>
      </w:tr>
      <w:tr w:rsidR="00000000">
        <w:trPr>
          <w:gridAfter w:val="1"/>
          <w:wAfter w:w="16" w:type="dxa"/>
        </w:trPr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6б</w:t>
            </w:r>
          </w:p>
        </w:tc>
        <w:tc>
          <w:tcPr>
            <w:tcW w:w="21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Международный конкурс детского творчества «Красота Божьего мира»</w:t>
            </w:r>
          </w:p>
        </w:tc>
        <w:tc>
          <w:tcPr>
            <w:tcW w:w="86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22 октября 2020г.</w:t>
            </w:r>
          </w:p>
        </w:tc>
        <w:tc>
          <w:tcPr>
            <w:tcW w:w="18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Горбатовская Анна</w:t>
            </w:r>
          </w:p>
        </w:tc>
        <w:tc>
          <w:tcPr>
            <w:tcW w:w="132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Бондаренко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А.А.</w:t>
            </w:r>
          </w:p>
        </w:tc>
        <w:tc>
          <w:tcPr>
            <w:tcW w:w="15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муниципальный</w:t>
            </w:r>
          </w:p>
        </w:tc>
        <w:tc>
          <w:tcPr>
            <w:tcW w:w="126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 место</w:t>
            </w:r>
          </w:p>
        </w:tc>
      </w:tr>
      <w:tr w:rsidR="00000000">
        <w:trPr>
          <w:gridAfter w:val="1"/>
          <w:wAfter w:w="16" w:type="dxa"/>
        </w:trPr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6б</w:t>
            </w:r>
          </w:p>
        </w:tc>
        <w:tc>
          <w:tcPr>
            <w:tcW w:w="21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Международный конкурс детского творчества «Красота Божьего мира»</w:t>
            </w:r>
          </w:p>
        </w:tc>
        <w:tc>
          <w:tcPr>
            <w:tcW w:w="86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11 ноября 2021г.</w:t>
            </w:r>
          </w:p>
        </w:tc>
        <w:tc>
          <w:tcPr>
            <w:tcW w:w="18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Горбатовская Анна</w:t>
            </w:r>
          </w:p>
        </w:tc>
        <w:tc>
          <w:tcPr>
            <w:tcW w:w="132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Бондаренко А.А.</w:t>
            </w:r>
          </w:p>
        </w:tc>
        <w:tc>
          <w:tcPr>
            <w:tcW w:w="15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региональный</w:t>
            </w:r>
          </w:p>
        </w:tc>
        <w:tc>
          <w:tcPr>
            <w:tcW w:w="126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 место</w:t>
            </w:r>
          </w:p>
        </w:tc>
      </w:tr>
      <w:tr w:rsidR="00000000">
        <w:trPr>
          <w:gridAfter w:val="1"/>
          <w:wAfter w:w="16" w:type="dxa"/>
        </w:trPr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2б</w:t>
            </w:r>
          </w:p>
        </w:tc>
        <w:tc>
          <w:tcPr>
            <w:tcW w:w="21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Симпозиум научно-исследовательских проектов обучающихся «Мои исследования — родному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краю»</w:t>
            </w:r>
          </w:p>
        </w:tc>
        <w:tc>
          <w:tcPr>
            <w:tcW w:w="86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05.10.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br/>
              <w:t>2020г.</w:t>
            </w:r>
          </w:p>
        </w:tc>
        <w:tc>
          <w:tcPr>
            <w:tcW w:w="18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Котлярова Арина</w:t>
            </w:r>
          </w:p>
        </w:tc>
        <w:tc>
          <w:tcPr>
            <w:tcW w:w="132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Книгина  И.А.</w:t>
            </w:r>
          </w:p>
        </w:tc>
        <w:tc>
          <w:tcPr>
            <w:tcW w:w="15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муниципальный</w:t>
            </w:r>
          </w:p>
        </w:tc>
        <w:tc>
          <w:tcPr>
            <w:tcW w:w="126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участник</w:t>
            </w:r>
          </w:p>
        </w:tc>
      </w:tr>
      <w:tr w:rsidR="00000000">
        <w:trPr>
          <w:gridAfter w:val="1"/>
          <w:wAfter w:w="16" w:type="dxa"/>
        </w:trPr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1б</w:t>
            </w:r>
          </w:p>
        </w:tc>
        <w:tc>
          <w:tcPr>
            <w:tcW w:w="21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Симпозиум научно-исследовательских проектов обучающихся «Мои исследования — родному краю»</w:t>
            </w:r>
          </w:p>
        </w:tc>
        <w:tc>
          <w:tcPr>
            <w:tcW w:w="86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05.10.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br/>
              <w:t>2020г.</w:t>
            </w:r>
          </w:p>
        </w:tc>
        <w:tc>
          <w:tcPr>
            <w:tcW w:w="18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Мальцева Диана</w:t>
            </w:r>
          </w:p>
        </w:tc>
        <w:tc>
          <w:tcPr>
            <w:tcW w:w="132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Шаламова М.И.</w:t>
            </w:r>
          </w:p>
        </w:tc>
        <w:tc>
          <w:tcPr>
            <w:tcW w:w="15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муниципальный</w:t>
            </w:r>
          </w:p>
        </w:tc>
        <w:tc>
          <w:tcPr>
            <w:tcW w:w="126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участник</w:t>
            </w:r>
          </w:p>
        </w:tc>
      </w:tr>
      <w:tr w:rsidR="00000000">
        <w:trPr>
          <w:gridAfter w:val="1"/>
          <w:wAfter w:w="16" w:type="dxa"/>
        </w:trPr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21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Симпозиум научно-ис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следовательских проектов обучающихся «Мои исследования — родному краю»</w:t>
            </w:r>
          </w:p>
        </w:tc>
        <w:tc>
          <w:tcPr>
            <w:tcW w:w="86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05.10.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br/>
              <w:t>2020г.</w:t>
            </w:r>
          </w:p>
        </w:tc>
        <w:tc>
          <w:tcPr>
            <w:tcW w:w="18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Витман Александра</w:t>
            </w:r>
          </w:p>
        </w:tc>
        <w:tc>
          <w:tcPr>
            <w:tcW w:w="132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Козырева М.К.</w:t>
            </w:r>
          </w:p>
        </w:tc>
        <w:tc>
          <w:tcPr>
            <w:tcW w:w="15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муниципальный</w:t>
            </w:r>
          </w:p>
        </w:tc>
        <w:tc>
          <w:tcPr>
            <w:tcW w:w="126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 место</w:t>
            </w:r>
          </w:p>
        </w:tc>
      </w:tr>
      <w:tr w:rsidR="00000000">
        <w:trPr>
          <w:gridAfter w:val="1"/>
          <w:wAfter w:w="16" w:type="dxa"/>
        </w:trPr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7б</w:t>
            </w:r>
          </w:p>
        </w:tc>
        <w:tc>
          <w:tcPr>
            <w:tcW w:w="21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Конкурс сочинений для юнармейцев «Память жива»</w:t>
            </w:r>
          </w:p>
        </w:tc>
        <w:tc>
          <w:tcPr>
            <w:tcW w:w="86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22.10.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br/>
              <w:t>2020г.</w:t>
            </w:r>
          </w:p>
        </w:tc>
        <w:tc>
          <w:tcPr>
            <w:tcW w:w="18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Чернецова Анастасия</w:t>
            </w:r>
          </w:p>
        </w:tc>
        <w:tc>
          <w:tcPr>
            <w:tcW w:w="132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Терещенко Е.Н.</w:t>
            </w:r>
          </w:p>
        </w:tc>
        <w:tc>
          <w:tcPr>
            <w:tcW w:w="15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муниципальны</w:t>
            </w:r>
          </w:p>
        </w:tc>
        <w:tc>
          <w:tcPr>
            <w:tcW w:w="126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учас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тник</w:t>
            </w:r>
          </w:p>
        </w:tc>
      </w:tr>
      <w:tr w:rsidR="00000000">
        <w:trPr>
          <w:gridAfter w:val="1"/>
          <w:wAfter w:w="16" w:type="dxa"/>
        </w:trPr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7а</w:t>
            </w:r>
          </w:p>
        </w:tc>
        <w:tc>
          <w:tcPr>
            <w:tcW w:w="21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Конкурс сочинений для юнармейцев «Память жива»</w:t>
            </w:r>
          </w:p>
        </w:tc>
        <w:tc>
          <w:tcPr>
            <w:tcW w:w="86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22.10.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br/>
              <w:t>2020г.</w:t>
            </w:r>
          </w:p>
        </w:tc>
        <w:tc>
          <w:tcPr>
            <w:tcW w:w="18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Бондаренко Арсений</w:t>
            </w:r>
          </w:p>
        </w:tc>
        <w:tc>
          <w:tcPr>
            <w:tcW w:w="132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Терещенко Е.Н.</w:t>
            </w:r>
          </w:p>
        </w:tc>
        <w:tc>
          <w:tcPr>
            <w:tcW w:w="15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муниципальны</w:t>
            </w:r>
          </w:p>
        </w:tc>
        <w:tc>
          <w:tcPr>
            <w:tcW w:w="126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участник</w:t>
            </w:r>
          </w:p>
        </w:tc>
      </w:tr>
      <w:tr w:rsidR="00000000">
        <w:trPr>
          <w:gridAfter w:val="1"/>
          <w:wAfter w:w="16" w:type="dxa"/>
        </w:trPr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6а</w:t>
            </w:r>
          </w:p>
        </w:tc>
        <w:tc>
          <w:tcPr>
            <w:tcW w:w="21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Конкурс сочинений для юнармейцев «Память жива»</w:t>
            </w:r>
          </w:p>
        </w:tc>
        <w:tc>
          <w:tcPr>
            <w:tcW w:w="86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22.10.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br/>
              <w:t>2020г.</w:t>
            </w:r>
          </w:p>
        </w:tc>
        <w:tc>
          <w:tcPr>
            <w:tcW w:w="18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Чернышева Виктория</w:t>
            </w:r>
          </w:p>
        </w:tc>
        <w:tc>
          <w:tcPr>
            <w:tcW w:w="132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Сивых Е.А.</w:t>
            </w:r>
          </w:p>
        </w:tc>
        <w:tc>
          <w:tcPr>
            <w:tcW w:w="15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муниципальны</w:t>
            </w:r>
          </w:p>
        </w:tc>
        <w:tc>
          <w:tcPr>
            <w:tcW w:w="126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участник</w:t>
            </w:r>
          </w:p>
        </w:tc>
      </w:tr>
      <w:tr w:rsidR="00000000">
        <w:trPr>
          <w:gridAfter w:val="1"/>
          <w:wAfter w:w="16" w:type="dxa"/>
        </w:trPr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  <w:snapToGrid w:val="0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21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Конкурс дет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ских рисунков «Охрана труда глазами детей»</w:t>
            </w:r>
          </w:p>
        </w:tc>
        <w:tc>
          <w:tcPr>
            <w:tcW w:w="86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Октябрь 2020г.</w:t>
            </w:r>
          </w:p>
        </w:tc>
        <w:tc>
          <w:tcPr>
            <w:tcW w:w="18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Лепилкина Светлана</w:t>
            </w:r>
          </w:p>
        </w:tc>
        <w:tc>
          <w:tcPr>
            <w:tcW w:w="132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Кунцова З.Т.</w:t>
            </w:r>
          </w:p>
        </w:tc>
        <w:tc>
          <w:tcPr>
            <w:tcW w:w="15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региональный</w:t>
            </w:r>
          </w:p>
        </w:tc>
        <w:tc>
          <w:tcPr>
            <w:tcW w:w="126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участник</w:t>
            </w:r>
          </w:p>
        </w:tc>
      </w:tr>
      <w:tr w:rsidR="00000000">
        <w:trPr>
          <w:gridAfter w:val="1"/>
          <w:wAfter w:w="16" w:type="dxa"/>
        </w:trPr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5б</w:t>
            </w:r>
          </w:p>
        </w:tc>
        <w:tc>
          <w:tcPr>
            <w:tcW w:w="21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Конкурс художественного чтения «Здесь моя тяга земная...»</w:t>
            </w:r>
          </w:p>
        </w:tc>
        <w:tc>
          <w:tcPr>
            <w:tcW w:w="86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30.11.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br/>
              <w:t>2020г.</w:t>
            </w:r>
          </w:p>
        </w:tc>
        <w:tc>
          <w:tcPr>
            <w:tcW w:w="18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Смехнова Яна</w:t>
            </w:r>
          </w:p>
        </w:tc>
        <w:tc>
          <w:tcPr>
            <w:tcW w:w="132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Кунцова З.Т.</w:t>
            </w:r>
          </w:p>
        </w:tc>
        <w:tc>
          <w:tcPr>
            <w:tcW w:w="15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региональный</w:t>
            </w:r>
          </w:p>
        </w:tc>
        <w:tc>
          <w:tcPr>
            <w:tcW w:w="126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участник</w:t>
            </w:r>
          </w:p>
        </w:tc>
      </w:tr>
      <w:tr w:rsidR="00000000">
        <w:trPr>
          <w:gridAfter w:val="1"/>
          <w:wAfter w:w="16" w:type="dxa"/>
        </w:trPr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21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Конкурс художеств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енного чтения «Здесь моя тяга земная...»</w:t>
            </w:r>
          </w:p>
        </w:tc>
        <w:tc>
          <w:tcPr>
            <w:tcW w:w="86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30.11.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br/>
              <w:t>2020г.</w:t>
            </w:r>
          </w:p>
        </w:tc>
        <w:tc>
          <w:tcPr>
            <w:tcW w:w="18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Шумова Валерия</w:t>
            </w:r>
          </w:p>
        </w:tc>
        <w:tc>
          <w:tcPr>
            <w:tcW w:w="132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Сивых Е.А.</w:t>
            </w:r>
          </w:p>
        </w:tc>
        <w:tc>
          <w:tcPr>
            <w:tcW w:w="15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региональный</w:t>
            </w:r>
          </w:p>
        </w:tc>
        <w:tc>
          <w:tcPr>
            <w:tcW w:w="126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участник</w:t>
            </w:r>
          </w:p>
        </w:tc>
      </w:tr>
      <w:tr w:rsidR="00000000">
        <w:trPr>
          <w:gridAfter w:val="1"/>
          <w:wAfter w:w="16" w:type="dxa"/>
        </w:trPr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6а</w:t>
            </w:r>
          </w:p>
        </w:tc>
        <w:tc>
          <w:tcPr>
            <w:tcW w:w="21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Конкурс художественного чтения «Здесь моя тяга земная...»</w:t>
            </w:r>
          </w:p>
        </w:tc>
        <w:tc>
          <w:tcPr>
            <w:tcW w:w="86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30.11.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br/>
              <w:t>2020г.</w:t>
            </w:r>
          </w:p>
        </w:tc>
        <w:tc>
          <w:tcPr>
            <w:tcW w:w="18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Чернышева Виктория</w:t>
            </w:r>
          </w:p>
        </w:tc>
        <w:tc>
          <w:tcPr>
            <w:tcW w:w="132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Сивых Е.А.</w:t>
            </w:r>
          </w:p>
        </w:tc>
        <w:tc>
          <w:tcPr>
            <w:tcW w:w="15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региональный</w:t>
            </w:r>
          </w:p>
        </w:tc>
        <w:tc>
          <w:tcPr>
            <w:tcW w:w="126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участник</w:t>
            </w:r>
          </w:p>
        </w:tc>
      </w:tr>
      <w:tr w:rsidR="00000000">
        <w:trPr>
          <w:gridAfter w:val="1"/>
          <w:wAfter w:w="16" w:type="dxa"/>
        </w:trPr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1а</w:t>
            </w:r>
          </w:p>
        </w:tc>
        <w:tc>
          <w:tcPr>
            <w:tcW w:w="21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Конкурс проектов «Нет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в России семьи такой, где б не памятен был свой герой...»</w:t>
            </w:r>
          </w:p>
        </w:tc>
        <w:tc>
          <w:tcPr>
            <w:tcW w:w="86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01.12.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br/>
              <w:t>2020г.</w:t>
            </w:r>
          </w:p>
        </w:tc>
        <w:tc>
          <w:tcPr>
            <w:tcW w:w="18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Орехов Роман</w:t>
            </w:r>
          </w:p>
        </w:tc>
        <w:tc>
          <w:tcPr>
            <w:tcW w:w="132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Кунцова З.Т.</w:t>
            </w:r>
          </w:p>
        </w:tc>
        <w:tc>
          <w:tcPr>
            <w:tcW w:w="15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муниципальный</w:t>
            </w:r>
          </w:p>
        </w:tc>
        <w:tc>
          <w:tcPr>
            <w:tcW w:w="126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призер</w:t>
            </w:r>
          </w:p>
        </w:tc>
      </w:tr>
      <w:tr w:rsidR="00000000">
        <w:trPr>
          <w:gridAfter w:val="1"/>
          <w:wAfter w:w="16" w:type="dxa"/>
        </w:trPr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2б</w:t>
            </w:r>
          </w:p>
        </w:tc>
        <w:tc>
          <w:tcPr>
            <w:tcW w:w="21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Благотворительная акция «Дети вместо цветов 2020»</w:t>
            </w:r>
          </w:p>
        </w:tc>
        <w:tc>
          <w:tcPr>
            <w:tcW w:w="86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22.10.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br/>
              <w:t>2020г.</w:t>
            </w:r>
          </w:p>
        </w:tc>
        <w:tc>
          <w:tcPr>
            <w:tcW w:w="18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2а класс</w:t>
            </w:r>
          </w:p>
        </w:tc>
        <w:tc>
          <w:tcPr>
            <w:tcW w:w="132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Книгина И.А.</w:t>
            </w:r>
          </w:p>
        </w:tc>
        <w:tc>
          <w:tcPr>
            <w:tcW w:w="15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региональный</w:t>
            </w:r>
          </w:p>
        </w:tc>
        <w:tc>
          <w:tcPr>
            <w:tcW w:w="126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Благодарственное письмо</w:t>
            </w:r>
          </w:p>
        </w:tc>
      </w:tr>
      <w:tr w:rsidR="00000000">
        <w:trPr>
          <w:gridAfter w:val="1"/>
          <w:wAfter w:w="16" w:type="dxa"/>
        </w:trPr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  <w:snapToGrid w:val="0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21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Районна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я акция «Эстафета дружбы»</w:t>
            </w:r>
          </w:p>
        </w:tc>
        <w:tc>
          <w:tcPr>
            <w:tcW w:w="86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09.12.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br/>
              <w:t>2020г.</w:t>
            </w:r>
          </w:p>
        </w:tc>
        <w:tc>
          <w:tcPr>
            <w:tcW w:w="18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Ершова Н.А.</w:t>
            </w:r>
          </w:p>
        </w:tc>
        <w:tc>
          <w:tcPr>
            <w:tcW w:w="132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Книгина И.А.</w:t>
            </w:r>
          </w:p>
        </w:tc>
        <w:tc>
          <w:tcPr>
            <w:tcW w:w="15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муниципальный</w:t>
            </w:r>
          </w:p>
        </w:tc>
        <w:tc>
          <w:tcPr>
            <w:tcW w:w="126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Диплом участника</w:t>
            </w:r>
          </w:p>
        </w:tc>
      </w:tr>
      <w:tr w:rsidR="00000000">
        <w:trPr>
          <w:gridAfter w:val="1"/>
          <w:wAfter w:w="16" w:type="dxa"/>
        </w:trPr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21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Российская научно-социальная программа для молодежи и школьников «Шаг в будущее»</w:t>
            </w:r>
          </w:p>
        </w:tc>
        <w:tc>
          <w:tcPr>
            <w:tcW w:w="86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11.12.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br/>
              <w:t>2020г.</w:t>
            </w:r>
          </w:p>
        </w:tc>
        <w:tc>
          <w:tcPr>
            <w:tcW w:w="18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Синякова Иулиания</w:t>
            </w:r>
          </w:p>
        </w:tc>
        <w:tc>
          <w:tcPr>
            <w:tcW w:w="132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Козырева М.К.</w:t>
            </w:r>
          </w:p>
        </w:tc>
        <w:tc>
          <w:tcPr>
            <w:tcW w:w="15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региональный</w:t>
            </w:r>
          </w:p>
        </w:tc>
        <w:tc>
          <w:tcPr>
            <w:tcW w:w="126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участник</w:t>
            </w:r>
          </w:p>
        </w:tc>
      </w:tr>
      <w:tr w:rsidR="00000000">
        <w:trPr>
          <w:gridAfter w:val="1"/>
          <w:wAfter w:w="16" w:type="dxa"/>
        </w:trPr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7а</w:t>
            </w:r>
          </w:p>
        </w:tc>
        <w:tc>
          <w:tcPr>
            <w:tcW w:w="21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Кон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курс исследовательских краеведческих работ обучающихся «Отечество»</w:t>
            </w:r>
          </w:p>
        </w:tc>
        <w:tc>
          <w:tcPr>
            <w:tcW w:w="86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20.12.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br/>
              <w:t>2020г.</w:t>
            </w:r>
          </w:p>
        </w:tc>
        <w:tc>
          <w:tcPr>
            <w:tcW w:w="18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Бондаренко Арсений</w:t>
            </w:r>
          </w:p>
        </w:tc>
        <w:tc>
          <w:tcPr>
            <w:tcW w:w="132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Аракелов В.Ю.</w:t>
            </w:r>
          </w:p>
        </w:tc>
        <w:tc>
          <w:tcPr>
            <w:tcW w:w="15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муниципальный</w:t>
            </w:r>
          </w:p>
        </w:tc>
        <w:tc>
          <w:tcPr>
            <w:tcW w:w="126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участник</w:t>
            </w:r>
          </w:p>
        </w:tc>
      </w:tr>
      <w:tr w:rsidR="00000000">
        <w:trPr>
          <w:gridAfter w:val="1"/>
          <w:wAfter w:w="16" w:type="dxa"/>
        </w:trPr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  <w:snapToGrid w:val="0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21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Конкурс на лучшее новогоднее оформление зданий и территорий учреждений образования</w:t>
            </w:r>
          </w:p>
        </w:tc>
        <w:tc>
          <w:tcPr>
            <w:tcW w:w="86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21.12.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br/>
              <w:t>2020г.</w:t>
            </w:r>
          </w:p>
        </w:tc>
        <w:tc>
          <w:tcPr>
            <w:tcW w:w="18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МОУ «Ближнеигуменска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я СОШ»</w:t>
            </w:r>
          </w:p>
        </w:tc>
        <w:tc>
          <w:tcPr>
            <w:tcW w:w="132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Чернобок О.В.</w:t>
            </w:r>
          </w:p>
        </w:tc>
        <w:tc>
          <w:tcPr>
            <w:tcW w:w="15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муниципальный</w:t>
            </w:r>
          </w:p>
        </w:tc>
        <w:tc>
          <w:tcPr>
            <w:tcW w:w="126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участник</w:t>
            </w:r>
          </w:p>
        </w:tc>
      </w:tr>
      <w:tr w:rsidR="00000000">
        <w:trPr>
          <w:gridAfter w:val="1"/>
          <w:wAfter w:w="16" w:type="dxa"/>
        </w:trPr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2б</w:t>
            </w:r>
          </w:p>
        </w:tc>
        <w:tc>
          <w:tcPr>
            <w:tcW w:w="21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Выставка-конкурс новогодних букетов и композиций «Зимняя фантазия»</w:t>
            </w:r>
          </w:p>
        </w:tc>
        <w:tc>
          <w:tcPr>
            <w:tcW w:w="86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24.12.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br/>
              <w:t>2020г.</w:t>
            </w:r>
          </w:p>
        </w:tc>
        <w:tc>
          <w:tcPr>
            <w:tcW w:w="18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Коханевич Денис</w:t>
            </w:r>
          </w:p>
        </w:tc>
        <w:tc>
          <w:tcPr>
            <w:tcW w:w="132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Книгина И.А.</w:t>
            </w:r>
          </w:p>
        </w:tc>
        <w:tc>
          <w:tcPr>
            <w:tcW w:w="15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муниципальный</w:t>
            </w:r>
          </w:p>
        </w:tc>
        <w:tc>
          <w:tcPr>
            <w:tcW w:w="126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участник</w:t>
            </w:r>
          </w:p>
        </w:tc>
      </w:tr>
      <w:tr w:rsidR="00000000">
        <w:trPr>
          <w:gridAfter w:val="1"/>
          <w:wAfter w:w="16" w:type="dxa"/>
        </w:trPr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1б</w:t>
            </w:r>
          </w:p>
        </w:tc>
        <w:tc>
          <w:tcPr>
            <w:tcW w:w="21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Выставка-конкурс новогодних букетов и композиций «Зимняя фантазия»</w:t>
            </w:r>
          </w:p>
        </w:tc>
        <w:tc>
          <w:tcPr>
            <w:tcW w:w="86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spacing w:line="276" w:lineRule="auto"/>
            </w:pPr>
            <w:r>
              <w:rPr>
                <w:color w:val="000000"/>
                <w:sz w:val="24"/>
                <w:szCs w:val="24"/>
              </w:rPr>
              <w:t>14.0</w:t>
            </w:r>
            <w:r>
              <w:rPr>
                <w:color w:val="000000"/>
                <w:sz w:val="24"/>
                <w:szCs w:val="24"/>
              </w:rPr>
              <w:t>1.</w:t>
            </w:r>
            <w:r>
              <w:rPr>
                <w:color w:val="000000"/>
                <w:sz w:val="24"/>
                <w:szCs w:val="24"/>
              </w:rPr>
              <w:br/>
              <w:t>2020г.</w:t>
            </w:r>
          </w:p>
        </w:tc>
        <w:tc>
          <w:tcPr>
            <w:tcW w:w="18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Бабинцев Тимофей</w:t>
            </w:r>
          </w:p>
        </w:tc>
        <w:tc>
          <w:tcPr>
            <w:tcW w:w="132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Книгина И.А.</w:t>
            </w:r>
          </w:p>
        </w:tc>
        <w:tc>
          <w:tcPr>
            <w:tcW w:w="15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региональный</w:t>
            </w:r>
          </w:p>
        </w:tc>
        <w:tc>
          <w:tcPr>
            <w:tcW w:w="126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r>
              <w:rPr>
                <w:color w:val="000000"/>
                <w:sz w:val="24"/>
                <w:szCs w:val="24"/>
              </w:rPr>
              <w:t>Призер 3 место</w:t>
            </w:r>
          </w:p>
        </w:tc>
      </w:tr>
      <w:tr w:rsidR="00000000">
        <w:trPr>
          <w:gridAfter w:val="1"/>
          <w:wAfter w:w="16" w:type="dxa"/>
        </w:trPr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1б</w:t>
            </w:r>
          </w:p>
        </w:tc>
        <w:tc>
          <w:tcPr>
            <w:tcW w:w="21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Выставка-конкурс новогодних букетов и композиций «Зимняя фантазия»</w:t>
            </w:r>
          </w:p>
        </w:tc>
        <w:tc>
          <w:tcPr>
            <w:tcW w:w="86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24.12.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br/>
              <w:t>2020г.</w:t>
            </w:r>
          </w:p>
        </w:tc>
        <w:tc>
          <w:tcPr>
            <w:tcW w:w="18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Колесова Аделина</w:t>
            </w:r>
          </w:p>
        </w:tc>
        <w:tc>
          <w:tcPr>
            <w:tcW w:w="132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Шаламова М.И.</w:t>
            </w:r>
          </w:p>
        </w:tc>
        <w:tc>
          <w:tcPr>
            <w:tcW w:w="15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  <w:spacing w:before="227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муниципальный</w:t>
            </w:r>
          </w:p>
        </w:tc>
        <w:tc>
          <w:tcPr>
            <w:tcW w:w="126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участник</w:t>
            </w:r>
          </w:p>
        </w:tc>
      </w:tr>
      <w:tr w:rsidR="00000000">
        <w:trPr>
          <w:gridAfter w:val="1"/>
          <w:wAfter w:w="16" w:type="dxa"/>
        </w:trPr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2а</w:t>
            </w:r>
          </w:p>
        </w:tc>
        <w:tc>
          <w:tcPr>
            <w:tcW w:w="21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Выставка-конкурс новогодних букетов и компози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ций «Зимняя фантазия»</w:t>
            </w:r>
          </w:p>
        </w:tc>
        <w:tc>
          <w:tcPr>
            <w:tcW w:w="86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24.12.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br/>
              <w:t>2020г.</w:t>
            </w:r>
          </w:p>
        </w:tc>
        <w:tc>
          <w:tcPr>
            <w:tcW w:w="18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Гончарова Ангелина</w:t>
            </w:r>
          </w:p>
        </w:tc>
        <w:tc>
          <w:tcPr>
            <w:tcW w:w="132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Акиньшина Е.И.</w:t>
            </w:r>
          </w:p>
        </w:tc>
        <w:tc>
          <w:tcPr>
            <w:tcW w:w="15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муниципальный</w:t>
            </w:r>
          </w:p>
        </w:tc>
        <w:tc>
          <w:tcPr>
            <w:tcW w:w="126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участник</w:t>
            </w:r>
          </w:p>
        </w:tc>
      </w:tr>
      <w:tr w:rsidR="00000000">
        <w:trPr>
          <w:gridAfter w:val="1"/>
          <w:wAfter w:w="16" w:type="dxa"/>
        </w:trPr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1а</w:t>
            </w:r>
          </w:p>
        </w:tc>
        <w:tc>
          <w:tcPr>
            <w:tcW w:w="21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Выставка-конкурс новогодних букетов и композиций «Зимняя фантазия»</w:t>
            </w:r>
          </w:p>
        </w:tc>
        <w:tc>
          <w:tcPr>
            <w:tcW w:w="86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24.12.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br/>
              <w:t>2020г.</w:t>
            </w:r>
          </w:p>
        </w:tc>
        <w:tc>
          <w:tcPr>
            <w:tcW w:w="18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Валиков Сергей</w:t>
            </w:r>
          </w:p>
        </w:tc>
        <w:tc>
          <w:tcPr>
            <w:tcW w:w="132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Кунцова З.Т.</w:t>
            </w:r>
          </w:p>
        </w:tc>
        <w:tc>
          <w:tcPr>
            <w:tcW w:w="15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муниципальный</w:t>
            </w:r>
          </w:p>
        </w:tc>
        <w:tc>
          <w:tcPr>
            <w:tcW w:w="126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участник</w:t>
            </w:r>
          </w:p>
        </w:tc>
      </w:tr>
      <w:tr w:rsidR="00000000">
        <w:trPr>
          <w:gridAfter w:val="1"/>
          <w:wAfter w:w="16" w:type="dxa"/>
        </w:trPr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4а</w:t>
            </w:r>
          </w:p>
        </w:tc>
        <w:tc>
          <w:tcPr>
            <w:tcW w:w="21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Выставка-конкурс нового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дних букетов и композиций «Зимняя фантазия»</w:t>
            </w:r>
          </w:p>
        </w:tc>
        <w:tc>
          <w:tcPr>
            <w:tcW w:w="86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24.12.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br/>
              <w:t>2020г.</w:t>
            </w:r>
          </w:p>
        </w:tc>
        <w:tc>
          <w:tcPr>
            <w:tcW w:w="18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Попова Мария</w:t>
            </w:r>
          </w:p>
        </w:tc>
        <w:tc>
          <w:tcPr>
            <w:tcW w:w="132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Чернышова С.Н.</w:t>
            </w:r>
          </w:p>
        </w:tc>
        <w:tc>
          <w:tcPr>
            <w:tcW w:w="15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муниципальный</w:t>
            </w:r>
          </w:p>
        </w:tc>
        <w:tc>
          <w:tcPr>
            <w:tcW w:w="126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участник</w:t>
            </w:r>
          </w:p>
        </w:tc>
      </w:tr>
      <w:tr w:rsidR="00000000">
        <w:trPr>
          <w:gridAfter w:val="1"/>
          <w:wAfter w:w="16" w:type="dxa"/>
        </w:trPr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21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Всероссийский конкурс научно-исследовательских работ им. Д.И. Менделеевна</w:t>
            </w:r>
          </w:p>
        </w:tc>
        <w:tc>
          <w:tcPr>
            <w:tcW w:w="86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29.12.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br/>
              <w:t>2020г.</w:t>
            </w:r>
          </w:p>
        </w:tc>
        <w:tc>
          <w:tcPr>
            <w:tcW w:w="18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Кузьминых Тимур</w:t>
            </w:r>
          </w:p>
        </w:tc>
        <w:tc>
          <w:tcPr>
            <w:tcW w:w="132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Козырева М.К.</w:t>
            </w:r>
          </w:p>
        </w:tc>
        <w:tc>
          <w:tcPr>
            <w:tcW w:w="15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региональный</w:t>
            </w:r>
          </w:p>
        </w:tc>
        <w:tc>
          <w:tcPr>
            <w:tcW w:w="126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Призер2 степе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ни</w:t>
            </w:r>
          </w:p>
        </w:tc>
      </w:tr>
      <w:tr w:rsidR="00000000">
        <w:trPr>
          <w:gridAfter w:val="1"/>
          <w:wAfter w:w="16" w:type="dxa"/>
        </w:trPr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2а</w:t>
            </w:r>
          </w:p>
        </w:tc>
        <w:tc>
          <w:tcPr>
            <w:tcW w:w="21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r>
              <w:rPr>
                <w:color w:val="000000"/>
                <w:sz w:val="24"/>
                <w:szCs w:val="24"/>
              </w:rPr>
              <w:t>Районная выставка-конкурс новогодних букетов и композиций «Зимняя фантазия»</w:t>
            </w:r>
          </w:p>
        </w:tc>
        <w:tc>
          <w:tcPr>
            <w:tcW w:w="86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Декабрь 2020г.</w:t>
            </w:r>
          </w:p>
        </w:tc>
        <w:tc>
          <w:tcPr>
            <w:tcW w:w="18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Гончарова Ангелина</w:t>
            </w:r>
          </w:p>
        </w:tc>
        <w:tc>
          <w:tcPr>
            <w:tcW w:w="132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Акиньшина Е.И.</w:t>
            </w:r>
          </w:p>
        </w:tc>
        <w:tc>
          <w:tcPr>
            <w:tcW w:w="15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муниципальный</w:t>
            </w:r>
          </w:p>
        </w:tc>
        <w:tc>
          <w:tcPr>
            <w:tcW w:w="126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участник</w:t>
            </w:r>
          </w:p>
        </w:tc>
      </w:tr>
      <w:tr w:rsidR="00000000">
        <w:trPr>
          <w:gridAfter w:val="1"/>
          <w:wAfter w:w="16" w:type="dxa"/>
        </w:trPr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1б</w:t>
            </w:r>
          </w:p>
        </w:tc>
        <w:tc>
          <w:tcPr>
            <w:tcW w:w="21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r>
              <w:rPr>
                <w:color w:val="000000"/>
                <w:sz w:val="24"/>
                <w:szCs w:val="24"/>
              </w:rPr>
              <w:t>Районная выставка-конкурс новогодних букетов и композиций «Зимняя фантазия»</w:t>
            </w:r>
          </w:p>
        </w:tc>
        <w:tc>
          <w:tcPr>
            <w:tcW w:w="86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Декабрь 2020г.</w:t>
            </w:r>
          </w:p>
        </w:tc>
        <w:tc>
          <w:tcPr>
            <w:tcW w:w="18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Колесо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ва Ангелина</w:t>
            </w:r>
          </w:p>
        </w:tc>
        <w:tc>
          <w:tcPr>
            <w:tcW w:w="132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Шаламова М.И.</w:t>
            </w:r>
          </w:p>
        </w:tc>
        <w:tc>
          <w:tcPr>
            <w:tcW w:w="15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муниципальный</w:t>
            </w:r>
          </w:p>
        </w:tc>
        <w:tc>
          <w:tcPr>
            <w:tcW w:w="126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участник</w:t>
            </w:r>
          </w:p>
        </w:tc>
      </w:tr>
      <w:tr w:rsidR="00000000">
        <w:trPr>
          <w:gridAfter w:val="1"/>
          <w:wAfter w:w="16" w:type="dxa"/>
        </w:trPr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2б</w:t>
            </w:r>
          </w:p>
        </w:tc>
        <w:tc>
          <w:tcPr>
            <w:tcW w:w="21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r>
              <w:rPr>
                <w:color w:val="000000"/>
                <w:sz w:val="24"/>
                <w:szCs w:val="24"/>
              </w:rPr>
              <w:t>Районная выставка-конкурс новогодних букетов и композиций «Зимняя фантазия»</w:t>
            </w:r>
          </w:p>
        </w:tc>
        <w:tc>
          <w:tcPr>
            <w:tcW w:w="86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Декабрь 2020г.</w:t>
            </w:r>
          </w:p>
        </w:tc>
        <w:tc>
          <w:tcPr>
            <w:tcW w:w="18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  <w:snapToGrid w:val="0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32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Книгина И.А.</w:t>
            </w:r>
          </w:p>
        </w:tc>
        <w:tc>
          <w:tcPr>
            <w:tcW w:w="15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муниципальный</w:t>
            </w:r>
          </w:p>
        </w:tc>
        <w:tc>
          <w:tcPr>
            <w:tcW w:w="126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  <w:snapToGrid w:val="0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000000">
        <w:trPr>
          <w:gridAfter w:val="1"/>
          <w:wAfter w:w="16" w:type="dxa"/>
        </w:trPr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1а</w:t>
            </w:r>
          </w:p>
        </w:tc>
        <w:tc>
          <w:tcPr>
            <w:tcW w:w="21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r>
              <w:rPr>
                <w:color w:val="000000"/>
                <w:sz w:val="24"/>
                <w:szCs w:val="24"/>
              </w:rPr>
              <w:t>Районная выставка-конкурс новогодних букетов и композиций «Зимняя фантазия»</w:t>
            </w:r>
          </w:p>
        </w:tc>
        <w:tc>
          <w:tcPr>
            <w:tcW w:w="86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Дек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абрь 2020г.</w:t>
            </w:r>
          </w:p>
        </w:tc>
        <w:tc>
          <w:tcPr>
            <w:tcW w:w="18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  <w:snapToGrid w:val="0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32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Кунцова З.Т.</w:t>
            </w:r>
          </w:p>
        </w:tc>
        <w:tc>
          <w:tcPr>
            <w:tcW w:w="15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муниципальный</w:t>
            </w:r>
          </w:p>
        </w:tc>
        <w:tc>
          <w:tcPr>
            <w:tcW w:w="126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pStyle w:val="afe"/>
              <w:snapToGrid w:val="0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</w:tbl>
    <w:p w:rsidR="00000000" w:rsidRDefault="006C5BD5">
      <w:pPr>
        <w:ind w:firstLine="708"/>
        <w:jc w:val="both"/>
      </w:pPr>
      <w:r>
        <w:rPr>
          <w:sz w:val="24"/>
          <w:szCs w:val="28"/>
        </w:rPr>
        <w:t>Вывод: обучающиеся и выпускники МОУ «Ближнеигуменская СОШ» активно принимают участие и занимают призовые места  в конкурсах различного уровня. По сравнению с прошлым годом процент участия детей увеличился:</w:t>
      </w:r>
    </w:p>
    <w:tbl>
      <w:tblPr>
        <w:tblW w:w="0" w:type="auto"/>
        <w:tblInd w:w="77" w:type="dxa"/>
        <w:tblLayout w:type="fixed"/>
        <w:tblLook w:val="0000"/>
      </w:tblPr>
      <w:tblGrid>
        <w:gridCol w:w="4232"/>
        <w:gridCol w:w="4522"/>
      </w:tblGrid>
      <w:tr w:rsidR="00000000"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4"/>
                <w:szCs w:val="28"/>
              </w:rPr>
              <w:lastRenderedPageBreak/>
              <w:t>Год</w:t>
            </w:r>
          </w:p>
        </w:tc>
        <w:tc>
          <w:tcPr>
            <w:tcW w:w="4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4"/>
                <w:szCs w:val="28"/>
              </w:rPr>
              <w:t>Коли</w:t>
            </w:r>
            <w:r>
              <w:rPr>
                <w:sz w:val="24"/>
                <w:szCs w:val="28"/>
              </w:rPr>
              <w:t>чество мероприятий</w:t>
            </w:r>
          </w:p>
        </w:tc>
      </w:tr>
      <w:tr w:rsidR="00000000"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4"/>
                <w:szCs w:val="28"/>
              </w:rPr>
              <w:t>2019</w:t>
            </w:r>
          </w:p>
        </w:tc>
        <w:tc>
          <w:tcPr>
            <w:tcW w:w="4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4"/>
                <w:szCs w:val="28"/>
              </w:rPr>
              <w:t>51</w:t>
            </w:r>
          </w:p>
        </w:tc>
      </w:tr>
      <w:tr w:rsidR="00000000"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4"/>
                <w:szCs w:val="28"/>
              </w:rPr>
              <w:t>2020</w:t>
            </w:r>
          </w:p>
        </w:tc>
        <w:tc>
          <w:tcPr>
            <w:tcW w:w="4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4"/>
                <w:szCs w:val="28"/>
              </w:rPr>
              <w:t>74</w:t>
            </w:r>
          </w:p>
        </w:tc>
      </w:tr>
    </w:tbl>
    <w:p w:rsidR="00000000" w:rsidRDefault="006C5BD5">
      <w:pPr>
        <w:ind w:firstLine="708"/>
        <w:rPr>
          <w:b/>
          <w:bCs/>
          <w:sz w:val="28"/>
          <w:szCs w:val="28"/>
        </w:rPr>
      </w:pPr>
    </w:p>
    <w:p w:rsidR="00000000" w:rsidRDefault="006C5BD5">
      <w:pPr>
        <w:ind w:firstLine="708"/>
      </w:pPr>
      <w:r>
        <w:rPr>
          <w:b/>
          <w:bCs/>
          <w:sz w:val="28"/>
          <w:szCs w:val="28"/>
        </w:rPr>
        <w:t>Деятельность органов ученического самоуправления</w:t>
      </w:r>
    </w:p>
    <w:p w:rsidR="00000000" w:rsidRDefault="006C5BD5">
      <w:pPr>
        <w:pStyle w:val="af6"/>
        <w:ind w:firstLine="709"/>
        <w:jc w:val="both"/>
      </w:pPr>
      <w:r>
        <w:rPr>
          <w:rFonts w:ascii="Times New Roman" w:hAnsi="Times New Roman"/>
          <w:sz w:val="28"/>
          <w:szCs w:val="28"/>
        </w:rPr>
        <w:t>Целостность и преемственность школьного самоуправления реализуется через вовлечение учащихся в процессы управления со 2 по 11 классы.</w:t>
      </w:r>
    </w:p>
    <w:p w:rsidR="00000000" w:rsidRDefault="006C5BD5">
      <w:pPr>
        <w:pStyle w:val="af6"/>
        <w:ind w:firstLine="709"/>
        <w:jc w:val="both"/>
      </w:pPr>
      <w:r>
        <w:rPr>
          <w:rFonts w:ascii="Times New Roman" w:hAnsi="Times New Roman"/>
          <w:sz w:val="28"/>
          <w:szCs w:val="28"/>
        </w:rPr>
        <w:t>Школьное самоуправление имеет неск</w:t>
      </w:r>
      <w:r>
        <w:rPr>
          <w:rFonts w:ascii="Times New Roman" w:hAnsi="Times New Roman"/>
          <w:sz w:val="28"/>
          <w:szCs w:val="28"/>
        </w:rPr>
        <w:t xml:space="preserve">олько уровней: </w:t>
      </w:r>
    </w:p>
    <w:p w:rsidR="00000000" w:rsidRDefault="006C5BD5">
      <w:pPr>
        <w:pStyle w:val="af6"/>
        <w:ind w:firstLine="709"/>
        <w:jc w:val="both"/>
      </w:pPr>
      <w:r>
        <w:rPr>
          <w:rFonts w:ascii="Times New Roman" w:hAnsi="Times New Roman"/>
          <w:sz w:val="28"/>
          <w:szCs w:val="28"/>
        </w:rPr>
        <w:t>1 уровень – индивидуальный. Каждый ученик школы имеет право избирать и быть избранным в органы ученического самоуправления с учетом личного желания и рекомендации классного коллектива, а также проявлять инициативу при проведении любого дела</w:t>
      </w:r>
      <w:r>
        <w:rPr>
          <w:rFonts w:ascii="Times New Roman" w:hAnsi="Times New Roman"/>
          <w:sz w:val="28"/>
          <w:szCs w:val="28"/>
        </w:rPr>
        <w:t xml:space="preserve">, как школьного, так и классного. </w:t>
      </w:r>
    </w:p>
    <w:p w:rsidR="00000000" w:rsidRDefault="006C5BD5">
      <w:pPr>
        <w:pStyle w:val="af6"/>
        <w:ind w:firstLine="709"/>
        <w:jc w:val="both"/>
      </w:pPr>
      <w:r>
        <w:rPr>
          <w:rFonts w:ascii="Times New Roman" w:hAnsi="Times New Roman"/>
          <w:sz w:val="28"/>
          <w:szCs w:val="28"/>
        </w:rPr>
        <w:t xml:space="preserve">2 уровень – уровень первичного коллектива. </w:t>
      </w:r>
    </w:p>
    <w:p w:rsidR="00000000" w:rsidRDefault="006C5BD5">
      <w:pPr>
        <w:pStyle w:val="af6"/>
        <w:ind w:firstLine="709"/>
        <w:jc w:val="both"/>
      </w:pPr>
      <w:r>
        <w:rPr>
          <w:rFonts w:ascii="Times New Roman" w:hAnsi="Times New Roman"/>
          <w:sz w:val="28"/>
          <w:szCs w:val="28"/>
        </w:rPr>
        <w:t>Все учащиеся школы являются членами классного коллектива, поэтому основные вопросы, связанные с жизнедеятельностью, решаются в первичном коллективе. Все члены классного коллекти</w:t>
      </w:r>
      <w:r>
        <w:rPr>
          <w:rFonts w:ascii="Times New Roman" w:hAnsi="Times New Roman"/>
          <w:sz w:val="28"/>
          <w:szCs w:val="28"/>
        </w:rPr>
        <w:t xml:space="preserve">ва, согласно своим интересам, выбирают себе направление деятельности, которым собираются заниматься. Каждая группа выбирает из своего состава старосту и заместителя. Из представителей формируется состав классного самоуправления. Совет класса отвечает: </w:t>
      </w:r>
    </w:p>
    <w:p w:rsidR="00000000" w:rsidRDefault="006C5BD5">
      <w:pPr>
        <w:pStyle w:val="af6"/>
        <w:ind w:firstLine="709"/>
        <w:jc w:val="both"/>
      </w:pPr>
      <w:r>
        <w:rPr>
          <w:rFonts w:ascii="Times New Roman" w:hAnsi="Times New Roman"/>
          <w:sz w:val="28"/>
          <w:szCs w:val="28"/>
        </w:rPr>
        <w:t>- з</w:t>
      </w:r>
      <w:r>
        <w:rPr>
          <w:rFonts w:ascii="Times New Roman" w:hAnsi="Times New Roman"/>
          <w:sz w:val="28"/>
          <w:szCs w:val="28"/>
        </w:rPr>
        <w:t>а дела внутри класса,</w:t>
      </w:r>
    </w:p>
    <w:p w:rsidR="00000000" w:rsidRDefault="006C5BD5">
      <w:pPr>
        <w:pStyle w:val="af6"/>
        <w:jc w:val="both"/>
      </w:pPr>
      <w:r>
        <w:rPr>
          <w:rFonts w:ascii="Times New Roman" w:eastAsia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sz w:val="28"/>
          <w:szCs w:val="28"/>
        </w:rPr>
        <w:t>- за участие в общешкольных делах;</w:t>
      </w:r>
    </w:p>
    <w:p w:rsidR="00000000" w:rsidRDefault="006C5BD5">
      <w:pPr>
        <w:pStyle w:val="af6"/>
        <w:jc w:val="both"/>
      </w:pPr>
      <w:r>
        <w:rPr>
          <w:rFonts w:ascii="Times New Roman" w:eastAsia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sz w:val="28"/>
          <w:szCs w:val="28"/>
        </w:rPr>
        <w:t xml:space="preserve">-готовит информацию и предложения в вышестоящие органы самоуправления. </w:t>
      </w:r>
    </w:p>
    <w:p w:rsidR="00000000" w:rsidRDefault="006C5BD5">
      <w:pPr>
        <w:pStyle w:val="af6"/>
        <w:ind w:firstLine="709"/>
        <w:jc w:val="both"/>
      </w:pPr>
      <w:r>
        <w:rPr>
          <w:rFonts w:ascii="Times New Roman" w:hAnsi="Times New Roman"/>
          <w:sz w:val="28"/>
          <w:szCs w:val="28"/>
        </w:rPr>
        <w:t>Координаторами на этом уровне ученического самоуправления являются классные руководители.</w:t>
      </w:r>
    </w:p>
    <w:p w:rsidR="00000000" w:rsidRDefault="006C5BD5">
      <w:pPr>
        <w:pStyle w:val="af6"/>
        <w:ind w:firstLine="709"/>
        <w:jc w:val="both"/>
      </w:pPr>
      <w:r>
        <w:rPr>
          <w:rFonts w:ascii="Times New Roman" w:hAnsi="Times New Roman"/>
          <w:sz w:val="28"/>
          <w:szCs w:val="28"/>
        </w:rPr>
        <w:t>3 уровень – урове</w:t>
      </w:r>
      <w:r>
        <w:rPr>
          <w:rFonts w:ascii="Times New Roman" w:hAnsi="Times New Roman"/>
          <w:sz w:val="28"/>
          <w:szCs w:val="28"/>
        </w:rPr>
        <w:t xml:space="preserve">нь коллектива образовательного учреждения. </w:t>
      </w:r>
    </w:p>
    <w:p w:rsidR="00000000" w:rsidRDefault="006C5BD5">
      <w:pPr>
        <w:pStyle w:val="af6"/>
        <w:ind w:firstLine="709"/>
        <w:jc w:val="both"/>
      </w:pPr>
      <w:r>
        <w:rPr>
          <w:rFonts w:ascii="Times New Roman" w:hAnsi="Times New Roman"/>
          <w:sz w:val="28"/>
          <w:szCs w:val="28"/>
        </w:rPr>
        <w:t>Высшим органом ученического самоуправления является в соответствии с Положением  Совет учащихся, который избирается 1 раз в год. Руководство этим органом осуществляет Президент ученического  самоуправления, избир</w:t>
      </w:r>
      <w:r>
        <w:rPr>
          <w:rFonts w:ascii="Times New Roman" w:hAnsi="Times New Roman"/>
          <w:sz w:val="28"/>
          <w:szCs w:val="28"/>
        </w:rPr>
        <w:t>аемый 1 раз в 2 года на общешкольных выборах, большинством голосов, в соответствии с  «Положением о выборах президента ученического самоуправления»). Из Совета учащихся  формируется Кабинет министров по направлениям деятельности: СМИ, культуры и спорта, вн</w:t>
      </w:r>
      <w:r>
        <w:rPr>
          <w:rFonts w:ascii="Times New Roman" w:hAnsi="Times New Roman"/>
          <w:sz w:val="28"/>
          <w:szCs w:val="28"/>
        </w:rPr>
        <w:t xml:space="preserve">утренних дел, образования. </w:t>
      </w:r>
    </w:p>
    <w:p w:rsidR="00000000" w:rsidRDefault="006C5BD5">
      <w:pPr>
        <w:pStyle w:val="af6"/>
        <w:ind w:firstLine="709"/>
        <w:jc w:val="both"/>
      </w:pPr>
      <w:r>
        <w:rPr>
          <w:rFonts w:ascii="Times New Roman" w:hAnsi="Times New Roman"/>
          <w:sz w:val="28"/>
          <w:szCs w:val="28"/>
        </w:rPr>
        <w:t>За прошедший 2020 год по инициативе органов ученического самоуправления были проведены традиционные КТД:</w:t>
      </w:r>
    </w:p>
    <w:p w:rsidR="00000000" w:rsidRDefault="006C5BD5">
      <w:pPr>
        <w:pStyle w:val="af6"/>
        <w:ind w:firstLine="709"/>
        <w:jc w:val="both"/>
      </w:pPr>
      <w:r>
        <w:rPr>
          <w:rFonts w:ascii="Times New Roman" w:hAnsi="Times New Roman"/>
          <w:sz w:val="28"/>
          <w:szCs w:val="28"/>
        </w:rPr>
        <w:t>- «Выборы президента школьного ученического самоуправления»;</w:t>
      </w:r>
    </w:p>
    <w:p w:rsidR="00000000" w:rsidRDefault="006C5BD5">
      <w:pPr>
        <w:pStyle w:val="af6"/>
        <w:ind w:firstLine="709"/>
        <w:jc w:val="both"/>
      </w:pPr>
      <w:r>
        <w:rPr>
          <w:rFonts w:ascii="Times New Roman" w:hAnsi="Times New Roman"/>
          <w:sz w:val="28"/>
          <w:szCs w:val="28"/>
        </w:rPr>
        <w:t>- «День ученического самоуправления»;</w:t>
      </w:r>
    </w:p>
    <w:p w:rsidR="00000000" w:rsidRDefault="006C5BD5">
      <w:pPr>
        <w:pStyle w:val="af6"/>
        <w:ind w:firstLine="709"/>
        <w:jc w:val="both"/>
      </w:pPr>
      <w:r>
        <w:rPr>
          <w:rFonts w:ascii="Times New Roman" w:hAnsi="Times New Roman"/>
          <w:sz w:val="28"/>
          <w:szCs w:val="28"/>
        </w:rPr>
        <w:t>- проект «Это наша школа</w:t>
      </w:r>
      <w:r>
        <w:rPr>
          <w:rFonts w:ascii="Times New Roman" w:hAnsi="Times New Roman"/>
          <w:sz w:val="28"/>
          <w:szCs w:val="28"/>
        </w:rPr>
        <w:t>!»;</w:t>
      </w:r>
    </w:p>
    <w:p w:rsidR="00000000" w:rsidRDefault="006C5BD5">
      <w:pPr>
        <w:pStyle w:val="af6"/>
        <w:ind w:firstLine="709"/>
        <w:jc w:val="both"/>
      </w:pPr>
      <w:r>
        <w:rPr>
          <w:rFonts w:ascii="Times New Roman" w:hAnsi="Times New Roman"/>
          <w:sz w:val="28"/>
          <w:szCs w:val="28"/>
        </w:rPr>
        <w:t>- проект «Школьная форма».</w:t>
      </w:r>
    </w:p>
    <w:p w:rsidR="00000000" w:rsidRDefault="006C5BD5">
      <w:pPr>
        <w:pStyle w:val="af6"/>
        <w:ind w:firstLine="709"/>
        <w:jc w:val="both"/>
      </w:pPr>
      <w:r>
        <w:rPr>
          <w:rFonts w:ascii="Times New Roman" w:hAnsi="Times New Roman"/>
          <w:sz w:val="28"/>
          <w:szCs w:val="28"/>
        </w:rPr>
        <w:t xml:space="preserve">В период новогодних праздников подготовлена и проведена праздничная программа по классам «Новогодняя сказка» в 1 – 4 классах, «Новогодний карнавал» в 5 – 8 классах, «Q-бал» в 9 – 11 классах. Также </w:t>
      </w:r>
      <w:r>
        <w:rPr>
          <w:rFonts w:ascii="Times New Roman" w:hAnsi="Times New Roman"/>
          <w:sz w:val="28"/>
          <w:szCs w:val="28"/>
        </w:rPr>
        <w:lastRenderedPageBreak/>
        <w:t>классные руководители с ввер</w:t>
      </w:r>
      <w:r>
        <w:rPr>
          <w:rFonts w:ascii="Times New Roman" w:hAnsi="Times New Roman"/>
          <w:sz w:val="28"/>
          <w:szCs w:val="28"/>
        </w:rPr>
        <w:t>енными классными коллективами готовили традиционные мероприятия внутри классов (День матери, День защитника Отечества, Международный женский день, День космонавтики, День Победы). Особенно  активность детей в осуществлении управления школьной жизнью  прояв</w:t>
      </w:r>
      <w:r>
        <w:rPr>
          <w:rFonts w:ascii="Times New Roman" w:hAnsi="Times New Roman"/>
          <w:sz w:val="28"/>
          <w:szCs w:val="28"/>
        </w:rPr>
        <w:t>ляется при проведении операций «Спешите делать добро», «Чистый двор», «Добрая суббота», «Семейный клуб выходного дня». Проводимые  мероприятия позволяют детям проявить свою гражданскую активность и почувствовать себя сопричастными к проведению таких общема</w:t>
      </w:r>
      <w:r>
        <w:rPr>
          <w:rFonts w:ascii="Times New Roman" w:hAnsi="Times New Roman"/>
          <w:sz w:val="28"/>
          <w:szCs w:val="28"/>
        </w:rPr>
        <w:t xml:space="preserve">сштабных  (взрослых) дел. </w:t>
      </w:r>
    </w:p>
    <w:p w:rsidR="00000000" w:rsidRDefault="006C5BD5">
      <w:pPr>
        <w:pStyle w:val="af6"/>
        <w:ind w:firstLine="709"/>
        <w:jc w:val="both"/>
      </w:pPr>
      <w:r>
        <w:rPr>
          <w:rFonts w:ascii="Times New Roman" w:hAnsi="Times New Roman"/>
          <w:sz w:val="28"/>
          <w:szCs w:val="28"/>
        </w:rPr>
        <w:t xml:space="preserve">Результатом функционирования системы ученического самоуправления  стало следующее процентное включение в деятельность школьников (% указан от общего количества учащихся на 2020 год): </w:t>
      </w:r>
    </w:p>
    <w:p w:rsidR="00000000" w:rsidRDefault="006C5BD5">
      <w:pPr>
        <w:pStyle w:val="af6"/>
        <w:ind w:firstLine="709"/>
        <w:jc w:val="both"/>
      </w:pPr>
      <w:r>
        <w:rPr>
          <w:rFonts w:ascii="Times New Roman" w:hAnsi="Times New Roman"/>
          <w:sz w:val="28"/>
          <w:szCs w:val="28"/>
        </w:rPr>
        <w:t>•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массовой внеурочной деятельности – до 70%</w:t>
      </w:r>
      <w:r>
        <w:rPr>
          <w:rFonts w:ascii="Times New Roman" w:hAnsi="Times New Roman"/>
          <w:sz w:val="28"/>
          <w:szCs w:val="28"/>
        </w:rPr>
        <w:t xml:space="preserve"> школьников; </w:t>
      </w:r>
    </w:p>
    <w:p w:rsidR="00000000" w:rsidRDefault="006C5BD5">
      <w:pPr>
        <w:pStyle w:val="af6"/>
        <w:ind w:firstLine="709"/>
        <w:jc w:val="both"/>
      </w:pPr>
      <w:r>
        <w:rPr>
          <w:rFonts w:ascii="Times New Roman" w:hAnsi="Times New Roman"/>
          <w:sz w:val="28"/>
          <w:szCs w:val="28"/>
        </w:rPr>
        <w:t>•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ученическом самоуправлении на общешкольном уровне – 30,7% (7 -11 кл.; на внутриклассном уровне процент учащихся 2-11 классов активно участвующих в ученическом самоуправлении составил – 58 %. Наиболее активными являются учащиеся 10 и 7х кл</w:t>
      </w:r>
      <w:r>
        <w:rPr>
          <w:rFonts w:ascii="Times New Roman" w:hAnsi="Times New Roman"/>
          <w:sz w:val="28"/>
          <w:szCs w:val="28"/>
        </w:rPr>
        <w:t xml:space="preserve">ассов. </w:t>
      </w:r>
    </w:p>
    <w:p w:rsidR="00000000" w:rsidRDefault="006C5BD5">
      <w:pPr>
        <w:pStyle w:val="af6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00000" w:rsidRDefault="006C5BD5">
      <w:pPr>
        <w:pStyle w:val="af6"/>
        <w:ind w:firstLine="709"/>
        <w:jc w:val="center"/>
      </w:pPr>
      <w:r>
        <w:rPr>
          <w:rStyle w:val="fontstyle01"/>
          <w:b/>
        </w:rPr>
        <w:t>Работа социально-психологической службы</w:t>
      </w:r>
    </w:p>
    <w:p w:rsidR="00000000" w:rsidRDefault="006C5BD5">
      <w:pPr>
        <w:ind w:firstLine="709"/>
        <w:jc w:val="both"/>
      </w:pPr>
      <w:r>
        <w:rPr>
          <w:sz w:val="28"/>
          <w:szCs w:val="28"/>
        </w:rPr>
        <w:t>Направления работы педагога психолога:</w:t>
      </w:r>
    </w:p>
    <w:p w:rsidR="00000000" w:rsidRDefault="006C5BD5">
      <w:pPr>
        <w:pStyle w:val="af5"/>
        <w:jc w:val="both"/>
      </w:pPr>
      <w:r>
        <w:rPr>
          <w:b/>
          <w:sz w:val="28"/>
          <w:szCs w:val="28"/>
        </w:rPr>
        <w:t>-</w:t>
      </w:r>
      <w:r>
        <w:rPr>
          <w:sz w:val="28"/>
          <w:szCs w:val="28"/>
        </w:rPr>
        <w:t>Психодиагностика;</w:t>
      </w:r>
    </w:p>
    <w:p w:rsidR="00000000" w:rsidRDefault="006C5BD5">
      <w:pPr>
        <w:pStyle w:val="af5"/>
        <w:jc w:val="both"/>
      </w:pPr>
      <w:r>
        <w:rPr>
          <w:sz w:val="28"/>
          <w:szCs w:val="28"/>
        </w:rPr>
        <w:t>-Коррекционно-развивающая деятельность;</w:t>
      </w:r>
    </w:p>
    <w:p w:rsidR="00000000" w:rsidRDefault="006C5BD5">
      <w:pPr>
        <w:pStyle w:val="af5"/>
        <w:jc w:val="both"/>
      </w:pPr>
      <w:r>
        <w:rPr>
          <w:sz w:val="28"/>
          <w:szCs w:val="28"/>
        </w:rPr>
        <w:t>-Психологическое просвещение;</w:t>
      </w:r>
    </w:p>
    <w:p w:rsidR="00000000" w:rsidRDefault="006C5BD5">
      <w:pPr>
        <w:pStyle w:val="af5"/>
        <w:jc w:val="both"/>
      </w:pPr>
      <w:r>
        <w:rPr>
          <w:sz w:val="28"/>
          <w:szCs w:val="28"/>
        </w:rPr>
        <w:t>-Психологическое консультирование учащихся. педагогов, родителей;</w:t>
      </w:r>
    </w:p>
    <w:p w:rsidR="00000000" w:rsidRDefault="006C5BD5">
      <w:pPr>
        <w:pStyle w:val="af5"/>
        <w:jc w:val="both"/>
      </w:pPr>
      <w:r>
        <w:rPr>
          <w:sz w:val="28"/>
          <w:szCs w:val="28"/>
        </w:rPr>
        <w:t>-Экспертная р</w:t>
      </w:r>
      <w:r>
        <w:rPr>
          <w:sz w:val="28"/>
          <w:szCs w:val="28"/>
        </w:rPr>
        <w:t>абота;</w:t>
      </w:r>
    </w:p>
    <w:p w:rsidR="00000000" w:rsidRDefault="006C5BD5">
      <w:pPr>
        <w:pStyle w:val="af5"/>
        <w:jc w:val="both"/>
      </w:pPr>
      <w:r>
        <w:rPr>
          <w:sz w:val="28"/>
          <w:szCs w:val="28"/>
        </w:rPr>
        <w:t>-Организационно-методическая работа.</w:t>
      </w:r>
    </w:p>
    <w:p w:rsidR="00000000" w:rsidRDefault="006C5BD5">
      <w:pPr>
        <w:pStyle w:val="af5"/>
        <w:jc w:val="both"/>
        <w:rPr>
          <w:sz w:val="28"/>
          <w:szCs w:val="28"/>
        </w:rPr>
      </w:pPr>
    </w:p>
    <w:p w:rsidR="00000000" w:rsidRDefault="006C5BD5">
      <w:pPr>
        <w:pStyle w:val="af5"/>
        <w:ind w:left="0"/>
        <w:jc w:val="center"/>
      </w:pPr>
      <w:r>
        <w:rPr>
          <w:b/>
          <w:sz w:val="28"/>
          <w:szCs w:val="28"/>
        </w:rPr>
        <w:t>ПСИХОДИАГНОСТИЧЕСКОЕ НАПРАВЛЕНИЕ</w:t>
      </w:r>
    </w:p>
    <w:p w:rsidR="00000000" w:rsidRDefault="006C5BD5">
      <w:pPr>
        <w:pStyle w:val="af5"/>
        <w:ind w:left="0" w:firstLine="709"/>
        <w:jc w:val="both"/>
      </w:pPr>
      <w:r>
        <w:rPr>
          <w:sz w:val="28"/>
          <w:szCs w:val="28"/>
        </w:rPr>
        <w:t>За отчётный период был проведен и проанализирован широкий спектр диагностических исследований различной направленности.</w:t>
      </w:r>
    </w:p>
    <w:p w:rsidR="00000000" w:rsidRDefault="006C5BD5">
      <w:pPr>
        <w:pStyle w:val="af5"/>
        <w:ind w:left="0" w:firstLine="709"/>
      </w:pPr>
      <w:r>
        <w:rPr>
          <w:b/>
          <w:sz w:val="28"/>
          <w:szCs w:val="28"/>
        </w:rPr>
        <w:t>1.Диагностика старших  дошкольников</w:t>
      </w:r>
    </w:p>
    <w:p w:rsidR="00000000" w:rsidRDefault="006C5BD5">
      <w:pPr>
        <w:pStyle w:val="af5"/>
        <w:ind w:left="0" w:firstLine="709"/>
        <w:jc w:val="both"/>
      </w:pPr>
      <w:r>
        <w:rPr>
          <w:sz w:val="28"/>
          <w:szCs w:val="28"/>
        </w:rPr>
        <w:t>Среди родителей будущи</w:t>
      </w:r>
      <w:r>
        <w:rPr>
          <w:sz w:val="28"/>
          <w:szCs w:val="28"/>
        </w:rPr>
        <w:t>х первоклассников была проведена диагностика направленная на оценку степени готовности старших дошкольников к школьному обучению.</w:t>
      </w:r>
    </w:p>
    <w:p w:rsidR="00000000" w:rsidRDefault="006C5BD5">
      <w:pPr>
        <w:pStyle w:val="af5"/>
        <w:ind w:left="0" w:firstLine="709"/>
      </w:pPr>
      <w:r>
        <w:rPr>
          <w:b/>
          <w:sz w:val="28"/>
          <w:szCs w:val="28"/>
        </w:rPr>
        <w:t>2.Диагностика  готовности первоклассников к обучению в школе</w:t>
      </w:r>
    </w:p>
    <w:p w:rsidR="00000000" w:rsidRDefault="006C5BD5">
      <w:pPr>
        <w:pStyle w:val="af5"/>
        <w:ind w:left="0" w:firstLine="709"/>
        <w:jc w:val="both"/>
      </w:pPr>
      <w:r>
        <w:rPr>
          <w:sz w:val="28"/>
          <w:szCs w:val="28"/>
        </w:rPr>
        <w:t>В сентябре - октябре 2020 года был проведен мониторинг готовности</w:t>
      </w:r>
      <w:r>
        <w:rPr>
          <w:sz w:val="28"/>
          <w:szCs w:val="28"/>
        </w:rPr>
        <w:t xml:space="preserve"> первоклассников к обучению в школе, а также уровень их социально-психологической адаптации. </w:t>
      </w:r>
    </w:p>
    <w:p w:rsidR="00000000" w:rsidRDefault="006C5BD5">
      <w:pPr>
        <w:ind w:firstLine="360"/>
        <w:jc w:val="both"/>
      </w:pPr>
      <w:r>
        <w:rPr>
          <w:sz w:val="28"/>
          <w:szCs w:val="28"/>
        </w:rPr>
        <w:t>Диагностика адаптации проводилась для получения необходимой информации о психолого-педагогическом статусе первоклассников для предупреждения и преодоления труднос</w:t>
      </w:r>
      <w:r>
        <w:rPr>
          <w:sz w:val="28"/>
          <w:szCs w:val="28"/>
        </w:rPr>
        <w:t xml:space="preserve">тей периода адаптации к школьному обучению. </w:t>
      </w:r>
    </w:p>
    <w:p w:rsidR="00000000" w:rsidRDefault="006C5BD5">
      <w:pPr>
        <w:ind w:firstLine="709"/>
        <w:contextualSpacing/>
        <w:jc w:val="both"/>
      </w:pPr>
      <w:r>
        <w:rPr>
          <w:sz w:val="28"/>
          <w:szCs w:val="28"/>
        </w:rPr>
        <w:t xml:space="preserve">Согласно нашей оценки и отчетов мониторинга Управления образования Белгородского района Белгородской области средний бал готовности первоклассников к обучению в школе составил -19,21 из 25 </w:t>
      </w:r>
      <w:r>
        <w:rPr>
          <w:sz w:val="28"/>
          <w:szCs w:val="28"/>
        </w:rPr>
        <w:lastRenderedPageBreak/>
        <w:t>максимально возможных.</w:t>
      </w:r>
      <w:r>
        <w:rPr>
          <w:sz w:val="28"/>
          <w:szCs w:val="28"/>
        </w:rPr>
        <w:t xml:space="preserve"> Средний балл по каждому из заданий представлен в таблице 1.</w:t>
      </w:r>
    </w:p>
    <w:p w:rsidR="00000000" w:rsidRDefault="006C5BD5">
      <w:pPr>
        <w:ind w:left="720"/>
        <w:contextualSpacing/>
        <w:jc w:val="right"/>
        <w:rPr>
          <w:b/>
          <w:sz w:val="28"/>
          <w:szCs w:val="28"/>
        </w:rPr>
      </w:pPr>
    </w:p>
    <w:p w:rsidR="00000000" w:rsidRDefault="006C5BD5">
      <w:pPr>
        <w:ind w:left="720"/>
        <w:contextualSpacing/>
        <w:jc w:val="right"/>
      </w:pPr>
      <w:r>
        <w:rPr>
          <w:b/>
          <w:sz w:val="28"/>
          <w:szCs w:val="28"/>
        </w:rPr>
        <w:t>Таблица 1</w:t>
      </w:r>
    </w:p>
    <w:p w:rsidR="00000000" w:rsidRDefault="006C5BD5">
      <w:pPr>
        <w:ind w:left="720"/>
        <w:contextualSpacing/>
        <w:jc w:val="center"/>
      </w:pPr>
      <w:r>
        <w:t>Средний балл за задания первоклассников МОУ «Ближнеигуменская СОШ»</w:t>
      </w:r>
    </w:p>
    <w:tbl>
      <w:tblPr>
        <w:tblW w:w="0" w:type="auto"/>
        <w:tblInd w:w="416" w:type="dxa"/>
        <w:tblLayout w:type="fixed"/>
        <w:tblLook w:val="0000"/>
      </w:tblPr>
      <w:tblGrid>
        <w:gridCol w:w="1725"/>
        <w:gridCol w:w="1725"/>
        <w:gridCol w:w="1725"/>
        <w:gridCol w:w="1725"/>
        <w:gridCol w:w="1735"/>
      </w:tblGrid>
      <w:tr w:rsidR="00000000"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contextualSpacing/>
              <w:jc w:val="center"/>
            </w:pPr>
            <w:r>
              <w:rPr>
                <w:sz w:val="28"/>
                <w:szCs w:val="28"/>
              </w:rPr>
              <w:t>Задание №1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contextualSpacing/>
              <w:jc w:val="center"/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Задание №2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contextualSpacing/>
              <w:jc w:val="center"/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Задание №3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contextualSpacing/>
              <w:jc w:val="center"/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Задание №4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contextualSpacing/>
              <w:jc w:val="center"/>
            </w:pPr>
            <w:r>
              <w:rPr>
                <w:sz w:val="28"/>
                <w:szCs w:val="28"/>
              </w:rPr>
              <w:t>Задание  №5</w:t>
            </w:r>
          </w:p>
        </w:tc>
      </w:tr>
      <w:tr w:rsidR="00000000"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contextualSpacing/>
              <w:jc w:val="center"/>
            </w:pPr>
            <w:r>
              <w:rPr>
                <w:sz w:val="28"/>
                <w:szCs w:val="28"/>
              </w:rPr>
              <w:t>4,06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contextualSpacing/>
              <w:jc w:val="center"/>
            </w:pPr>
            <w:r>
              <w:rPr>
                <w:sz w:val="28"/>
                <w:szCs w:val="28"/>
              </w:rPr>
              <w:t>4,28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contextualSpacing/>
              <w:jc w:val="center"/>
            </w:pPr>
            <w:r>
              <w:rPr>
                <w:sz w:val="28"/>
                <w:szCs w:val="28"/>
              </w:rPr>
              <w:t>3,25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contextualSpacing/>
              <w:jc w:val="center"/>
            </w:pPr>
            <w:r>
              <w:rPr>
                <w:sz w:val="28"/>
                <w:szCs w:val="28"/>
              </w:rPr>
              <w:t>4,18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contextualSpacing/>
              <w:jc w:val="center"/>
            </w:pPr>
            <w:r>
              <w:rPr>
                <w:sz w:val="28"/>
                <w:szCs w:val="28"/>
              </w:rPr>
              <w:t>3,47</w:t>
            </w:r>
          </w:p>
        </w:tc>
      </w:tr>
    </w:tbl>
    <w:p w:rsidR="00000000" w:rsidRDefault="006C5BD5">
      <w:pPr>
        <w:ind w:firstLine="709"/>
        <w:jc w:val="both"/>
      </w:pPr>
      <w:r>
        <w:rPr>
          <w:sz w:val="28"/>
          <w:szCs w:val="28"/>
        </w:rPr>
        <w:t>На диаграмме 1 представлена общ</w:t>
      </w:r>
      <w:r>
        <w:rPr>
          <w:sz w:val="28"/>
          <w:szCs w:val="28"/>
        </w:rPr>
        <w:t>ая ситуация адаптации первоклассников по всей параллели. Как видно из результатов диаграммы  86 % детей полностью адаптированы. 2%- находятся в стадии неполной адаптации. Дездаптированных детей не выявлено-0%.</w:t>
      </w:r>
    </w:p>
    <w:p w:rsidR="00000000" w:rsidRDefault="006C5BD5">
      <w:pPr>
        <w:ind w:firstLine="709"/>
        <w:contextualSpacing/>
        <w:jc w:val="both"/>
        <w:rPr>
          <w:sz w:val="28"/>
          <w:szCs w:val="28"/>
        </w:rPr>
      </w:pPr>
    </w:p>
    <w:p w:rsidR="00000000" w:rsidRDefault="006C5BD5">
      <w:pPr>
        <w:ind w:left="720" w:firstLine="840"/>
        <w:contextualSpacing/>
        <w:jc w:val="both"/>
        <w:rPr>
          <w:sz w:val="28"/>
          <w:szCs w:val="28"/>
        </w:rPr>
      </w:pPr>
      <w:r>
        <w:object w:dxaOrig="6400" w:dyaOrig="2305">
          <v:shape id="_x0000_i1029" type="#_x0000_t75" style="width:326.5pt;height:116.5pt" o:ole="" filled="t">
            <v:fill color2="black"/>
            <v:imagedata r:id="rId14" o:title="" croptop="-28f" cropbottom="-28f" cropleft="-10f" cropright="-10f"/>
          </v:shape>
          <o:OLEObject Type="Embed" ProgID="Excel.Sheet.8" ShapeID="_x0000_i1029" DrawAspect="Content" ObjectID="_1707499916" r:id="rId15"/>
        </w:object>
      </w:r>
    </w:p>
    <w:p w:rsidR="00000000" w:rsidRDefault="006C5BD5">
      <w:pPr>
        <w:ind w:left="720"/>
        <w:contextualSpacing/>
        <w:jc w:val="both"/>
        <w:rPr>
          <w:sz w:val="28"/>
          <w:szCs w:val="28"/>
        </w:rPr>
      </w:pPr>
    </w:p>
    <w:p w:rsidR="00000000" w:rsidRDefault="006C5BD5">
      <w:pPr>
        <w:ind w:left="720"/>
        <w:contextualSpacing/>
        <w:jc w:val="center"/>
      </w:pPr>
      <w:r>
        <w:rPr>
          <w:b/>
          <w:sz w:val="28"/>
          <w:szCs w:val="28"/>
        </w:rPr>
        <w:t>Рис. 1. Общая степень адаптации</w:t>
      </w:r>
      <w:r>
        <w:rPr>
          <w:b/>
          <w:sz w:val="28"/>
          <w:szCs w:val="28"/>
        </w:rPr>
        <w:t xml:space="preserve"> учащихся 1-х классов</w:t>
      </w:r>
    </w:p>
    <w:p w:rsidR="00000000" w:rsidRDefault="006C5BD5">
      <w:pPr>
        <w:pStyle w:val="af5"/>
        <w:tabs>
          <w:tab w:val="left" w:pos="709"/>
        </w:tabs>
        <w:ind w:left="0" w:hanging="142"/>
        <w:jc w:val="both"/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3.Оценка социально-психологического климата среди первоклассников и уровня учебной мотивации</w:t>
      </w:r>
    </w:p>
    <w:p w:rsidR="00000000" w:rsidRDefault="006C5BD5">
      <w:pPr>
        <w:pStyle w:val="af5"/>
        <w:ind w:left="0" w:firstLine="709"/>
        <w:jc w:val="both"/>
      </w:pPr>
      <w:r>
        <w:rPr>
          <w:sz w:val="28"/>
          <w:szCs w:val="28"/>
        </w:rPr>
        <w:t>Также среди учащихся 1-х классов проводилась оценка  СПК и уровня мотивации учащихся с целью определения социально-психологического статуса</w:t>
      </w:r>
      <w:r>
        <w:rPr>
          <w:sz w:val="28"/>
          <w:szCs w:val="28"/>
        </w:rPr>
        <w:t xml:space="preserve"> первоклассников в социально-культурной среде образовательной организации и степень адаптации к ней. По результатам проведенной диагностики мотивации было определено, что 56,6% учащихся продемонстрировали 1-й уровень школьной мотивации и учебной активности</w:t>
      </w:r>
      <w:r>
        <w:rPr>
          <w:sz w:val="28"/>
          <w:szCs w:val="28"/>
        </w:rPr>
        <w:t>. У данной категории учащихся ярко выражен познавательный мотив. Стремление наиболее успешно выполнять предъявляемые школой требования. Данная категория учащихся стремится следовать инструкциям учителя и сильно переживают неудовлетворительную оценку их уче</w:t>
      </w:r>
      <w:r>
        <w:rPr>
          <w:sz w:val="28"/>
          <w:szCs w:val="28"/>
        </w:rPr>
        <w:t>бной деятельности.</w:t>
      </w:r>
    </w:p>
    <w:p w:rsidR="00000000" w:rsidRDefault="006C5BD5">
      <w:pPr>
        <w:pStyle w:val="af5"/>
        <w:ind w:left="0" w:firstLine="709"/>
        <w:jc w:val="both"/>
      </w:pPr>
      <w:r>
        <w:rPr>
          <w:sz w:val="28"/>
          <w:szCs w:val="28"/>
        </w:rPr>
        <w:t>Из числа обследованных 28,3% имеют 2-ой уровень школьной мотивации, которая является хорошей и нормативно приемлемой для первоклассников.</w:t>
      </w:r>
    </w:p>
    <w:p w:rsidR="00000000" w:rsidRDefault="006C5BD5">
      <w:pPr>
        <w:pStyle w:val="af5"/>
        <w:ind w:left="0" w:firstLine="709"/>
        <w:jc w:val="both"/>
      </w:pPr>
      <w:r>
        <w:rPr>
          <w:sz w:val="28"/>
          <w:szCs w:val="28"/>
        </w:rPr>
        <w:t>18,86% учащихся имеют 3-й уровень школьной мотивации характеризующийся положительным отношением уча</w:t>
      </w:r>
      <w:r>
        <w:rPr>
          <w:sz w:val="28"/>
          <w:szCs w:val="28"/>
        </w:rPr>
        <w:t>щегося к школе, но в больше внеучебной деятельностью. Такие дети чаще ходят в школы с целью общения со сверстниками и учителями Познавательные мотивы у данной категории учащихся развиты в меньшей степени чем игровые.</w:t>
      </w:r>
    </w:p>
    <w:p w:rsidR="00000000" w:rsidRDefault="006C5BD5">
      <w:pPr>
        <w:pStyle w:val="af5"/>
        <w:ind w:left="0" w:firstLine="709"/>
        <w:jc w:val="both"/>
      </w:pPr>
      <w:r>
        <w:rPr>
          <w:sz w:val="28"/>
          <w:szCs w:val="28"/>
        </w:rPr>
        <w:t>Рассматривая динамические показатели мо</w:t>
      </w:r>
      <w:r>
        <w:rPr>
          <w:sz w:val="28"/>
          <w:szCs w:val="28"/>
        </w:rPr>
        <w:t xml:space="preserve">жно наблюдать колебательную динамику, но в большей части наблюдается прирост </w:t>
      </w:r>
      <w:r>
        <w:rPr>
          <w:sz w:val="28"/>
          <w:szCs w:val="28"/>
        </w:rPr>
        <w:lastRenderedPageBreak/>
        <w:t>мотивации обучения у большинства первоклассников, что является положительным результатом работы социально-педагогического состава.</w:t>
      </w:r>
    </w:p>
    <w:p w:rsidR="00000000" w:rsidRDefault="006C5BD5">
      <w:pPr>
        <w:pStyle w:val="af5"/>
        <w:ind w:left="0" w:firstLine="709"/>
        <w:jc w:val="both"/>
      </w:pPr>
      <w:r>
        <w:rPr>
          <w:b/>
          <w:sz w:val="28"/>
          <w:szCs w:val="28"/>
        </w:rPr>
        <w:t xml:space="preserve">Оценка внутригрупповых процессов среди учащихся </w:t>
      </w:r>
      <w:r>
        <w:rPr>
          <w:b/>
          <w:sz w:val="28"/>
          <w:szCs w:val="28"/>
        </w:rPr>
        <w:t>1-х классов</w:t>
      </w:r>
      <w:r>
        <w:rPr>
          <w:sz w:val="28"/>
          <w:szCs w:val="28"/>
        </w:rPr>
        <w:t xml:space="preserve"> позволила охарактеризовать общую ситуацию СПК в 2-х классах как положительную, способствующую положительной и эффективной адаптации учащихся.</w:t>
      </w:r>
    </w:p>
    <w:p w:rsidR="00000000" w:rsidRDefault="006C5BD5">
      <w:pPr>
        <w:ind w:firstLine="708"/>
      </w:pPr>
      <w:r>
        <w:rPr>
          <w:b/>
          <w:sz w:val="28"/>
          <w:szCs w:val="28"/>
        </w:rPr>
        <w:t>4. Индивидуальная диагностика первоклассников</w:t>
      </w:r>
    </w:p>
    <w:p w:rsidR="00000000" w:rsidRDefault="006C5BD5">
      <w:pPr>
        <w:ind w:firstLine="708"/>
        <w:jc w:val="both"/>
      </w:pPr>
      <w:r>
        <w:rPr>
          <w:sz w:val="28"/>
          <w:szCs w:val="28"/>
        </w:rPr>
        <w:t>Также в течении года проводилась отдельная диагностика у</w:t>
      </w:r>
      <w:r>
        <w:rPr>
          <w:sz w:val="28"/>
          <w:szCs w:val="28"/>
        </w:rPr>
        <w:t xml:space="preserve">чащихся 1-х классов по запросу родителей и классных руководителей. За отчётный период была проведена индивидуальная диагностика детей имеющих трудности в освоении образовательных программ и повышенную гиперактивность (см. таблийца 3). </w:t>
      </w:r>
    </w:p>
    <w:p w:rsidR="00000000" w:rsidRDefault="006C5BD5">
      <w:pPr>
        <w:ind w:firstLine="708"/>
        <w:jc w:val="both"/>
      </w:pPr>
      <w:r>
        <w:t xml:space="preserve"> Таблица 3- Динамика</w:t>
      </w:r>
      <w:r>
        <w:t xml:space="preserve"> проведения индивидуальной работы учащихся 1-х классов</w:t>
      </w:r>
    </w:p>
    <w:tbl>
      <w:tblPr>
        <w:tblW w:w="0" w:type="auto"/>
        <w:tblInd w:w="416" w:type="dxa"/>
        <w:tblLayout w:type="fixed"/>
        <w:tblLook w:val="0000"/>
      </w:tblPr>
      <w:tblGrid>
        <w:gridCol w:w="561"/>
        <w:gridCol w:w="1793"/>
        <w:gridCol w:w="3295"/>
        <w:gridCol w:w="3287"/>
      </w:tblGrid>
      <w:tr w:rsidR="00000000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b/>
                <w:sz w:val="24"/>
                <w:szCs w:val="24"/>
              </w:rPr>
              <w:t>Кол-во обратившихся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b/>
                <w:sz w:val="24"/>
                <w:szCs w:val="24"/>
              </w:rPr>
              <w:t>Причина обращения</w:t>
            </w:r>
          </w:p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b/>
                <w:sz w:val="24"/>
                <w:szCs w:val="24"/>
              </w:rPr>
              <w:t>Результат</w:t>
            </w:r>
          </w:p>
        </w:tc>
      </w:tr>
      <w:tr w:rsidR="00000000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4"/>
              </w:rPr>
              <w:t>Сложности освоения образовательной программы по причине ОНР -3</w:t>
            </w:r>
          </w:p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4"/>
              </w:rPr>
              <w:t>Направлен на ТПМПК</w:t>
            </w:r>
          </w:p>
        </w:tc>
      </w:tr>
      <w:tr w:rsidR="00000000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4"/>
              </w:rPr>
              <w:t>Сложности освоения образовательной программы по причине О</w:t>
            </w:r>
            <w:r>
              <w:rPr>
                <w:sz w:val="24"/>
                <w:szCs w:val="24"/>
              </w:rPr>
              <w:t>НР -4</w:t>
            </w:r>
          </w:p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4"/>
              </w:rPr>
              <w:t>Направлен на ТПМПК</w:t>
            </w:r>
          </w:p>
        </w:tc>
      </w:tr>
      <w:tr w:rsidR="00000000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4"/>
              </w:rPr>
              <w:t>Отклоняющееся поведение</w:t>
            </w:r>
          </w:p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4"/>
              </w:rPr>
              <w:t>Проведена диагностика и коррекционно-профилактическая работа с ребенком и даны рекомендации родителям</w:t>
            </w:r>
          </w:p>
        </w:tc>
      </w:tr>
    </w:tbl>
    <w:p w:rsidR="00000000" w:rsidRDefault="006C5BD5">
      <w:pPr>
        <w:tabs>
          <w:tab w:val="left" w:pos="2790"/>
        </w:tabs>
        <w:jc w:val="both"/>
      </w:pPr>
      <w:r>
        <w:rPr>
          <w:b/>
          <w:sz w:val="28"/>
          <w:szCs w:val="28"/>
        </w:rPr>
        <w:t>5. Диагностика раннего выявления употребления наркотических средств 7-11 классов</w:t>
      </w:r>
    </w:p>
    <w:p w:rsidR="00000000" w:rsidRDefault="006C5BD5">
      <w:pPr>
        <w:ind w:firstLine="708"/>
        <w:jc w:val="both"/>
      </w:pPr>
      <w:r>
        <w:rPr>
          <w:sz w:val="28"/>
          <w:szCs w:val="28"/>
        </w:rPr>
        <w:t>Диагностическая ра</w:t>
      </w:r>
      <w:r>
        <w:rPr>
          <w:sz w:val="28"/>
          <w:szCs w:val="28"/>
        </w:rPr>
        <w:t>бота  проводится в параллели 7-11 классы на ранее выявление употребления наркотических средств. Диагностика проходила с применением дистанционных технологий. В итоговых результатах были получены следующие тенденции (см. Таблица 4)</w:t>
      </w:r>
    </w:p>
    <w:p w:rsidR="00000000" w:rsidRDefault="006C5BD5">
      <w:pPr>
        <w:ind w:firstLine="708"/>
        <w:jc w:val="both"/>
      </w:pPr>
      <w:r>
        <w:rPr>
          <w:b/>
          <w:sz w:val="28"/>
          <w:szCs w:val="28"/>
        </w:rPr>
        <w:t xml:space="preserve">Таблица 4- Результаты по </w:t>
      </w:r>
      <w:r>
        <w:rPr>
          <w:b/>
          <w:sz w:val="28"/>
          <w:szCs w:val="28"/>
        </w:rPr>
        <w:t>раннему выявлению употребления наркотических средств</w:t>
      </w:r>
    </w:p>
    <w:tbl>
      <w:tblPr>
        <w:tblW w:w="0" w:type="auto"/>
        <w:jc w:val="center"/>
        <w:tblLayout w:type="fixed"/>
        <w:tblLook w:val="0000"/>
      </w:tblPr>
      <w:tblGrid>
        <w:gridCol w:w="4672"/>
        <w:gridCol w:w="4683"/>
      </w:tblGrid>
      <w:tr w:rsidR="00000000">
        <w:trPr>
          <w:jc w:val="center"/>
        </w:trPr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b/>
                <w:sz w:val="24"/>
                <w:szCs w:val="28"/>
              </w:rPr>
              <w:t>Параметр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b/>
                <w:sz w:val="24"/>
                <w:szCs w:val="28"/>
              </w:rPr>
              <w:t>Критерий,%/ чел, шт</w:t>
            </w:r>
          </w:p>
        </w:tc>
      </w:tr>
      <w:tr w:rsidR="00000000">
        <w:trPr>
          <w:jc w:val="center"/>
        </w:trPr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Количество протестированных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98 чел</w:t>
            </w:r>
          </w:p>
        </w:tc>
      </w:tr>
      <w:tr w:rsidR="00000000">
        <w:trPr>
          <w:jc w:val="center"/>
        </w:trPr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 xml:space="preserve">Достоверных анкет 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47 шт.</w:t>
            </w:r>
          </w:p>
        </w:tc>
      </w:tr>
      <w:tr w:rsidR="00000000">
        <w:trPr>
          <w:jc w:val="center"/>
        </w:trPr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из них: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snapToGrid w:val="0"/>
              <w:jc w:val="center"/>
              <w:rPr>
                <w:sz w:val="24"/>
                <w:szCs w:val="28"/>
              </w:rPr>
            </w:pPr>
          </w:p>
        </w:tc>
      </w:tr>
      <w:tr w:rsidR="00000000">
        <w:trPr>
          <w:jc w:val="center"/>
        </w:trPr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Незначительная вероятность вовлечения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37,76% (37 чел)</w:t>
            </w:r>
          </w:p>
        </w:tc>
      </w:tr>
      <w:tr w:rsidR="00000000">
        <w:trPr>
          <w:jc w:val="center"/>
        </w:trPr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Повышенная вероятность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10% (10 чел)</w:t>
            </w:r>
          </w:p>
        </w:tc>
      </w:tr>
      <w:tr w:rsidR="00000000">
        <w:trPr>
          <w:jc w:val="center"/>
        </w:trPr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Явная ри</w:t>
            </w:r>
            <w:r>
              <w:rPr>
                <w:sz w:val="24"/>
                <w:szCs w:val="28"/>
              </w:rPr>
              <w:t>скогенность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3,06% (3 чел)</w:t>
            </w:r>
          </w:p>
        </w:tc>
      </w:tr>
    </w:tbl>
    <w:p w:rsidR="00000000" w:rsidRDefault="006C5BD5">
      <w:pPr>
        <w:ind w:firstLine="708"/>
        <w:jc w:val="both"/>
      </w:pPr>
      <w:r>
        <w:rPr>
          <w:sz w:val="28"/>
          <w:szCs w:val="28"/>
        </w:rPr>
        <w:t>Из представленных результатов видно, что число учащихся с явной рискогенностью находится в пределах социальной нормы.</w:t>
      </w:r>
    </w:p>
    <w:p w:rsidR="00000000" w:rsidRDefault="006C5BD5">
      <w:pPr>
        <w:pStyle w:val="af5"/>
        <w:numPr>
          <w:ilvl w:val="0"/>
          <w:numId w:val="10"/>
        </w:numPr>
        <w:tabs>
          <w:tab w:val="left" w:pos="6225"/>
        </w:tabs>
        <w:contextualSpacing/>
        <w:jc w:val="both"/>
      </w:pPr>
      <w:r>
        <w:rPr>
          <w:b/>
          <w:sz w:val="28"/>
          <w:szCs w:val="28"/>
        </w:rPr>
        <w:t>.Диагностика степени адаптации учащихся 5-х классов</w:t>
      </w:r>
    </w:p>
    <w:p w:rsidR="00000000" w:rsidRDefault="006C5BD5">
      <w:pPr>
        <w:tabs>
          <w:tab w:val="left" w:pos="6225"/>
        </w:tabs>
        <w:ind w:firstLine="708"/>
        <w:jc w:val="both"/>
      </w:pPr>
      <w:r>
        <w:rPr>
          <w:sz w:val="28"/>
          <w:szCs w:val="28"/>
        </w:rPr>
        <w:lastRenderedPageBreak/>
        <w:t>В обследовании участвовал 45 обучающийся. По итогу было выя</w:t>
      </w:r>
      <w:r>
        <w:rPr>
          <w:sz w:val="28"/>
          <w:szCs w:val="28"/>
        </w:rPr>
        <w:t xml:space="preserve">влено, что 23% высокий уровень адаптации, 61% средний уровень адаптации, 14% низкий уровень и 2% дезадаптирвоанных. </w:t>
      </w:r>
    </w:p>
    <w:p w:rsidR="00000000" w:rsidRDefault="006C5BD5">
      <w:pPr>
        <w:tabs>
          <w:tab w:val="left" w:pos="6225"/>
        </w:tabs>
        <w:ind w:firstLine="708"/>
        <w:jc w:val="both"/>
      </w:pPr>
      <w:r>
        <w:rPr>
          <w:sz w:val="28"/>
          <w:szCs w:val="28"/>
        </w:rPr>
        <w:t>Наглядное отображение полученных результатов представлено на рисунке 4.</w:t>
      </w:r>
    </w:p>
    <w:p w:rsidR="00000000" w:rsidRDefault="006C5BD5">
      <w:pPr>
        <w:ind w:firstLine="708"/>
        <w:jc w:val="both"/>
        <w:rPr>
          <w:sz w:val="28"/>
          <w:szCs w:val="28"/>
        </w:rPr>
      </w:pPr>
    </w:p>
    <w:p w:rsidR="00000000" w:rsidRDefault="006C5BD5">
      <w:pPr>
        <w:ind w:firstLine="1418"/>
        <w:jc w:val="both"/>
        <w:rPr>
          <w:b/>
          <w:sz w:val="28"/>
          <w:szCs w:val="28"/>
        </w:rPr>
      </w:pPr>
      <w:r>
        <w:object w:dxaOrig="6400" w:dyaOrig="3585">
          <v:shape id="_x0000_i1030" type="#_x0000_t75" style="width:345.5pt;height:180.5pt" o:ole="" filled="t">
            <v:fill color2="black"/>
            <v:imagedata r:id="rId16" o:title="" croptop="-18f" cropbottom="-18f" cropleft="-10f" cropright="-10f"/>
          </v:shape>
          <o:OLEObject Type="Embed" ProgID="Excel.Sheet.8" ShapeID="_x0000_i1030" DrawAspect="Content" ObjectID="_1707499917" r:id="rId17"/>
        </w:object>
      </w:r>
    </w:p>
    <w:p w:rsidR="00000000" w:rsidRDefault="006C5BD5">
      <w:pPr>
        <w:pStyle w:val="af5"/>
        <w:ind w:left="0" w:firstLine="709"/>
        <w:jc w:val="center"/>
      </w:pPr>
      <w:r>
        <w:rPr>
          <w:b/>
          <w:sz w:val="28"/>
          <w:szCs w:val="28"/>
        </w:rPr>
        <w:t>Рисунок 4.  Результаты  оценки адаптации 5-х классов</w:t>
      </w:r>
    </w:p>
    <w:p w:rsidR="00000000" w:rsidRDefault="006C5BD5">
      <w:pPr>
        <w:tabs>
          <w:tab w:val="left" w:pos="4440"/>
        </w:tabs>
        <w:ind w:firstLine="709"/>
        <w:jc w:val="both"/>
      </w:pPr>
      <w:r>
        <w:rPr>
          <w:sz w:val="28"/>
          <w:szCs w:val="28"/>
        </w:rPr>
        <w:tab/>
      </w:r>
    </w:p>
    <w:p w:rsidR="00000000" w:rsidRDefault="006C5BD5">
      <w:pPr>
        <w:pStyle w:val="af5"/>
        <w:numPr>
          <w:ilvl w:val="0"/>
          <w:numId w:val="10"/>
        </w:numPr>
        <w:contextualSpacing/>
        <w:jc w:val="both"/>
      </w:pPr>
      <w:r>
        <w:rPr>
          <w:b/>
          <w:sz w:val="28"/>
          <w:szCs w:val="28"/>
        </w:rPr>
        <w:t>Диагностика социально-психологических факторов среды  8-х классов</w:t>
      </w:r>
    </w:p>
    <w:p w:rsidR="00000000" w:rsidRDefault="006C5BD5">
      <w:pPr>
        <w:ind w:firstLine="709"/>
        <w:jc w:val="both"/>
      </w:pPr>
      <w:r>
        <w:rPr>
          <w:sz w:val="28"/>
          <w:szCs w:val="28"/>
        </w:rPr>
        <w:t xml:space="preserve">Степень учебной мотивации у детей на достаточно низком уровне. Баллы по мотивации учения в среднем составляют 23,7 балла, из 35 максимально возможных, что соответствует сниженному уровню. </w:t>
      </w:r>
      <w:r>
        <w:rPr>
          <w:sz w:val="28"/>
          <w:szCs w:val="28"/>
        </w:rPr>
        <w:t xml:space="preserve">У большинства учащихся преобладает оценочная мотивация, которая характеризуется стремлением к получению знаний исключительно для получения положительной оценки. Данная мотивная отличается тем, что полученные знания не стабильны. </w:t>
      </w:r>
    </w:p>
    <w:p w:rsidR="00000000" w:rsidRDefault="006C5BD5">
      <w:pPr>
        <w:ind w:firstLine="709"/>
        <w:jc w:val="both"/>
      </w:pPr>
      <w:r>
        <w:rPr>
          <w:b/>
          <w:sz w:val="28"/>
          <w:szCs w:val="28"/>
        </w:rPr>
        <w:t>Диагностика адаптации учащ</w:t>
      </w:r>
      <w:r>
        <w:rPr>
          <w:b/>
          <w:sz w:val="28"/>
          <w:szCs w:val="28"/>
        </w:rPr>
        <w:t>ихся 10-х классов</w:t>
      </w:r>
    </w:p>
    <w:p w:rsidR="00000000" w:rsidRDefault="006C5BD5">
      <w:pPr>
        <w:ind w:firstLine="709"/>
        <w:jc w:val="both"/>
      </w:pPr>
      <w:r>
        <w:rPr>
          <w:sz w:val="28"/>
          <w:szCs w:val="28"/>
        </w:rPr>
        <w:t>Учащихся с высоким уровнем адаптации – 7 чел (63,6%) характеризуются низким уровнем тревожности обусловленный стабильной самооценкой и уверенностью в себе и своих силах а также высокой включенностью в социальную жизнь классного коллектива</w:t>
      </w:r>
      <w:r>
        <w:rPr>
          <w:sz w:val="28"/>
          <w:szCs w:val="28"/>
        </w:rPr>
        <w:t xml:space="preserve"> и обязательным компонентом является нормальный и высокий уровень мотивации учения.</w:t>
      </w:r>
    </w:p>
    <w:p w:rsidR="00000000" w:rsidRDefault="006C5BD5">
      <w:pPr>
        <w:ind w:firstLine="709"/>
        <w:jc w:val="both"/>
      </w:pPr>
      <w:r>
        <w:rPr>
          <w:sz w:val="28"/>
          <w:szCs w:val="28"/>
        </w:rPr>
        <w:t>Учащихся со средним уровнем адаптации -4 (36,3%) характеризуются высокой включенностью в деятельность классного коллектива. Низкой тревожностью. Но сниженной мотивацией обу</w:t>
      </w:r>
      <w:r>
        <w:rPr>
          <w:sz w:val="28"/>
          <w:szCs w:val="28"/>
        </w:rPr>
        <w:t>чения.</w:t>
      </w:r>
    </w:p>
    <w:p w:rsidR="00000000" w:rsidRDefault="006C5BD5">
      <w:pPr>
        <w:ind w:firstLine="709"/>
        <w:jc w:val="both"/>
      </w:pPr>
      <w:r>
        <w:rPr>
          <w:sz w:val="28"/>
          <w:szCs w:val="28"/>
        </w:rPr>
        <w:t>Учащихся с низким уровнем адаптации и дизадаптированных-не выявлено.</w:t>
      </w:r>
    </w:p>
    <w:p w:rsidR="00000000" w:rsidRDefault="006C5BD5">
      <w:pPr>
        <w:tabs>
          <w:tab w:val="left" w:pos="2025"/>
        </w:tabs>
        <w:ind w:firstLine="1701"/>
        <w:rPr>
          <w:sz w:val="28"/>
          <w:szCs w:val="28"/>
        </w:rPr>
      </w:pPr>
      <w:r>
        <w:object w:dxaOrig="6400" w:dyaOrig="3585">
          <v:shape id="_x0000_i1031" type="#_x0000_t75" style="width:316.5pt;height:178pt" o:ole="" filled="t">
            <v:fill color2="black"/>
            <v:imagedata r:id="rId18" o:title="" croptop="-18f" cropbottom="-18f" cropleft="-10f" cropright="-10f"/>
          </v:shape>
          <o:OLEObject Type="Embed" ProgID="Excel.Sheet.8" ShapeID="_x0000_i1031" DrawAspect="Content" ObjectID="_1707499918" r:id="rId19"/>
        </w:object>
      </w:r>
    </w:p>
    <w:p w:rsidR="00000000" w:rsidRDefault="006C5BD5">
      <w:pPr>
        <w:pStyle w:val="af5"/>
        <w:ind w:left="0" w:firstLine="709"/>
        <w:jc w:val="center"/>
      </w:pPr>
      <w:r>
        <w:rPr>
          <w:sz w:val="28"/>
          <w:szCs w:val="28"/>
        </w:rPr>
        <w:tab/>
      </w:r>
      <w:r>
        <w:rPr>
          <w:b/>
          <w:sz w:val="28"/>
          <w:szCs w:val="28"/>
        </w:rPr>
        <w:t>Рисунок 5.  Результаты  оценки адаптации 10-х классов</w:t>
      </w:r>
    </w:p>
    <w:p w:rsidR="00000000" w:rsidRDefault="006C5BD5">
      <w:pPr>
        <w:tabs>
          <w:tab w:val="left" w:pos="709"/>
        </w:tabs>
        <w:jc w:val="center"/>
        <w:rPr>
          <w:b/>
          <w:sz w:val="28"/>
          <w:szCs w:val="28"/>
        </w:rPr>
      </w:pPr>
    </w:p>
    <w:p w:rsidR="00000000" w:rsidRDefault="006C5BD5">
      <w:pPr>
        <w:pStyle w:val="af5"/>
        <w:numPr>
          <w:ilvl w:val="0"/>
          <w:numId w:val="10"/>
        </w:numPr>
        <w:tabs>
          <w:tab w:val="left" w:pos="709"/>
        </w:tabs>
        <w:spacing w:line="256" w:lineRule="auto"/>
        <w:contextualSpacing/>
        <w:jc w:val="both"/>
      </w:pPr>
      <w:r>
        <w:rPr>
          <w:b/>
          <w:sz w:val="28"/>
          <w:szCs w:val="28"/>
        </w:rPr>
        <w:t>Диагностика профориентации  учащихся 9 и 11 классов</w:t>
      </w:r>
    </w:p>
    <w:p w:rsidR="00000000" w:rsidRDefault="006C5BD5">
      <w:pPr>
        <w:tabs>
          <w:tab w:val="left" w:pos="709"/>
        </w:tabs>
        <w:jc w:val="both"/>
      </w:pPr>
      <w:r>
        <w:rPr>
          <w:sz w:val="28"/>
          <w:szCs w:val="28"/>
        </w:rPr>
        <w:tab/>
        <w:t>В исследовании приняли участие 28 учащихся. Из них 24 учащ</w:t>
      </w:r>
      <w:r>
        <w:rPr>
          <w:sz w:val="28"/>
          <w:szCs w:val="28"/>
        </w:rPr>
        <w:t xml:space="preserve">ихся из 9-го класса и 4 человека из 11 класса. Полученные результаты представлены в таблице 5 в следующем распределении. </w:t>
      </w:r>
    </w:p>
    <w:p w:rsidR="00000000" w:rsidRDefault="006C5BD5">
      <w:pPr>
        <w:tabs>
          <w:tab w:val="left" w:pos="709"/>
        </w:tabs>
        <w:jc w:val="both"/>
      </w:pPr>
      <w:r>
        <w:t>Таблица 5- Результаты профориентационной направленности учащихся 9 и 11 классов</w:t>
      </w:r>
    </w:p>
    <w:tbl>
      <w:tblPr>
        <w:tblW w:w="0" w:type="auto"/>
        <w:tblInd w:w="-5" w:type="dxa"/>
        <w:tblLayout w:type="fixed"/>
        <w:tblLook w:val="0000"/>
      </w:tblPr>
      <w:tblGrid>
        <w:gridCol w:w="2943"/>
        <w:gridCol w:w="3713"/>
        <w:gridCol w:w="2925"/>
      </w:tblGrid>
      <w:tr w:rsidR="00000000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tabs>
                <w:tab w:val="left" w:pos="709"/>
              </w:tabs>
              <w:jc w:val="center"/>
            </w:pPr>
            <w:r>
              <w:rPr>
                <w:b/>
                <w:sz w:val="24"/>
                <w:szCs w:val="28"/>
              </w:rPr>
              <w:t>Сфера интересов</w:t>
            </w:r>
          </w:p>
        </w:tc>
        <w:tc>
          <w:tcPr>
            <w:tcW w:w="3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tabs>
                <w:tab w:val="left" w:pos="709"/>
              </w:tabs>
              <w:jc w:val="center"/>
            </w:pPr>
            <w:r>
              <w:rPr>
                <w:b/>
                <w:sz w:val="24"/>
                <w:szCs w:val="28"/>
              </w:rPr>
              <w:t>Количество</w:t>
            </w: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tabs>
                <w:tab w:val="left" w:pos="709"/>
              </w:tabs>
              <w:jc w:val="center"/>
            </w:pPr>
            <w:r>
              <w:rPr>
                <w:b/>
                <w:sz w:val="24"/>
                <w:szCs w:val="28"/>
              </w:rPr>
              <w:t>%</w:t>
            </w:r>
          </w:p>
        </w:tc>
      </w:tr>
      <w:tr w:rsidR="00000000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000000" w:rsidRDefault="006C5BD5">
            <w:r>
              <w:rPr>
                <w:sz w:val="24"/>
                <w:szCs w:val="28"/>
              </w:rPr>
              <w:t>Физика и математика</w:t>
            </w:r>
          </w:p>
        </w:tc>
        <w:tc>
          <w:tcPr>
            <w:tcW w:w="3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tabs>
                <w:tab w:val="left" w:pos="709"/>
              </w:tabs>
              <w:jc w:val="right"/>
            </w:pPr>
            <w:r>
              <w:rPr>
                <w:b/>
                <w:sz w:val="24"/>
                <w:szCs w:val="28"/>
              </w:rPr>
              <w:t>2</w:t>
            </w: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tabs>
                <w:tab w:val="left" w:pos="709"/>
              </w:tabs>
              <w:jc w:val="right"/>
            </w:pPr>
            <w:r>
              <w:rPr>
                <w:b/>
                <w:sz w:val="24"/>
                <w:szCs w:val="28"/>
              </w:rPr>
              <w:t>7,</w:t>
            </w:r>
            <w:r>
              <w:rPr>
                <w:b/>
                <w:sz w:val="24"/>
                <w:szCs w:val="28"/>
              </w:rPr>
              <w:t>14</w:t>
            </w:r>
          </w:p>
        </w:tc>
      </w:tr>
      <w:tr w:rsidR="00000000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000000" w:rsidRDefault="006C5BD5">
            <w:r>
              <w:rPr>
                <w:sz w:val="24"/>
                <w:szCs w:val="28"/>
              </w:rPr>
              <w:t>Химия и биология</w:t>
            </w:r>
          </w:p>
        </w:tc>
        <w:tc>
          <w:tcPr>
            <w:tcW w:w="3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tabs>
                <w:tab w:val="left" w:pos="709"/>
              </w:tabs>
              <w:jc w:val="right"/>
            </w:pPr>
            <w:r>
              <w:rPr>
                <w:b/>
                <w:sz w:val="24"/>
                <w:szCs w:val="28"/>
              </w:rPr>
              <w:t>2</w:t>
            </w: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tabs>
                <w:tab w:val="left" w:pos="709"/>
              </w:tabs>
              <w:jc w:val="right"/>
            </w:pPr>
            <w:r>
              <w:rPr>
                <w:b/>
                <w:sz w:val="24"/>
                <w:szCs w:val="28"/>
              </w:rPr>
              <w:t>7,14</w:t>
            </w:r>
          </w:p>
        </w:tc>
      </w:tr>
      <w:tr w:rsidR="00000000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000000" w:rsidRDefault="006C5BD5">
            <w:r>
              <w:rPr>
                <w:sz w:val="24"/>
                <w:szCs w:val="28"/>
              </w:rPr>
              <w:t>Радиотехника и электроника</w:t>
            </w:r>
          </w:p>
        </w:tc>
        <w:tc>
          <w:tcPr>
            <w:tcW w:w="3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tabs>
                <w:tab w:val="left" w:pos="709"/>
              </w:tabs>
              <w:jc w:val="right"/>
            </w:pPr>
            <w:r>
              <w:rPr>
                <w:b/>
                <w:sz w:val="24"/>
                <w:szCs w:val="28"/>
              </w:rPr>
              <w:t>4</w:t>
            </w: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tabs>
                <w:tab w:val="left" w:pos="709"/>
              </w:tabs>
              <w:jc w:val="right"/>
            </w:pPr>
            <w:r>
              <w:rPr>
                <w:b/>
                <w:sz w:val="24"/>
                <w:szCs w:val="28"/>
              </w:rPr>
              <w:t>14,28</w:t>
            </w:r>
          </w:p>
        </w:tc>
      </w:tr>
      <w:tr w:rsidR="00000000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000000" w:rsidRDefault="006C5BD5">
            <w:r>
              <w:rPr>
                <w:sz w:val="24"/>
                <w:szCs w:val="28"/>
              </w:rPr>
              <w:t>Механик и конструирование</w:t>
            </w:r>
          </w:p>
        </w:tc>
        <w:tc>
          <w:tcPr>
            <w:tcW w:w="3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tabs>
                <w:tab w:val="left" w:pos="709"/>
              </w:tabs>
              <w:jc w:val="right"/>
            </w:pPr>
            <w:r>
              <w:rPr>
                <w:b/>
                <w:sz w:val="24"/>
                <w:szCs w:val="28"/>
              </w:rPr>
              <w:t>2</w:t>
            </w: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tabs>
                <w:tab w:val="left" w:pos="709"/>
              </w:tabs>
              <w:jc w:val="right"/>
            </w:pPr>
            <w:r>
              <w:rPr>
                <w:b/>
                <w:sz w:val="24"/>
                <w:szCs w:val="28"/>
              </w:rPr>
              <w:t>7,14</w:t>
            </w:r>
          </w:p>
        </w:tc>
      </w:tr>
      <w:tr w:rsidR="00000000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000000" w:rsidRDefault="006C5BD5">
            <w:r>
              <w:rPr>
                <w:sz w:val="24"/>
                <w:szCs w:val="28"/>
              </w:rPr>
              <w:t>География и геология</w:t>
            </w:r>
          </w:p>
        </w:tc>
        <w:tc>
          <w:tcPr>
            <w:tcW w:w="3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tabs>
                <w:tab w:val="left" w:pos="709"/>
              </w:tabs>
              <w:jc w:val="right"/>
            </w:pPr>
            <w:r>
              <w:rPr>
                <w:b/>
                <w:sz w:val="24"/>
                <w:szCs w:val="28"/>
              </w:rPr>
              <w:t>1</w:t>
            </w: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tabs>
                <w:tab w:val="left" w:pos="709"/>
              </w:tabs>
              <w:jc w:val="right"/>
            </w:pPr>
            <w:r>
              <w:rPr>
                <w:b/>
                <w:sz w:val="24"/>
                <w:szCs w:val="28"/>
              </w:rPr>
              <w:t>3,57</w:t>
            </w:r>
          </w:p>
        </w:tc>
      </w:tr>
      <w:tr w:rsidR="00000000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000000" w:rsidRDefault="006C5BD5">
            <w:r>
              <w:rPr>
                <w:sz w:val="24"/>
                <w:szCs w:val="28"/>
              </w:rPr>
              <w:t>Литература и искусство</w:t>
            </w:r>
          </w:p>
        </w:tc>
        <w:tc>
          <w:tcPr>
            <w:tcW w:w="3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tabs>
                <w:tab w:val="left" w:pos="709"/>
              </w:tabs>
              <w:jc w:val="right"/>
            </w:pPr>
            <w:r>
              <w:rPr>
                <w:b/>
                <w:sz w:val="24"/>
                <w:szCs w:val="28"/>
              </w:rPr>
              <w:t>2</w:t>
            </w: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tabs>
                <w:tab w:val="left" w:pos="709"/>
              </w:tabs>
              <w:jc w:val="right"/>
            </w:pPr>
            <w:r>
              <w:rPr>
                <w:b/>
                <w:sz w:val="24"/>
                <w:szCs w:val="28"/>
              </w:rPr>
              <w:t>7,14</w:t>
            </w:r>
          </w:p>
        </w:tc>
      </w:tr>
      <w:tr w:rsidR="00000000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000000" w:rsidRDefault="006C5BD5">
            <w:r>
              <w:rPr>
                <w:sz w:val="24"/>
                <w:szCs w:val="28"/>
              </w:rPr>
              <w:t>История и политика</w:t>
            </w:r>
          </w:p>
        </w:tc>
        <w:tc>
          <w:tcPr>
            <w:tcW w:w="3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tabs>
                <w:tab w:val="left" w:pos="709"/>
              </w:tabs>
              <w:jc w:val="right"/>
            </w:pPr>
            <w:r>
              <w:rPr>
                <w:b/>
                <w:sz w:val="24"/>
                <w:szCs w:val="28"/>
              </w:rPr>
              <w:t>5</w:t>
            </w: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tabs>
                <w:tab w:val="left" w:pos="709"/>
              </w:tabs>
              <w:jc w:val="right"/>
            </w:pPr>
            <w:r>
              <w:rPr>
                <w:b/>
                <w:sz w:val="24"/>
                <w:szCs w:val="28"/>
              </w:rPr>
              <w:t>17,85</w:t>
            </w:r>
          </w:p>
        </w:tc>
      </w:tr>
      <w:tr w:rsidR="00000000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000000" w:rsidRDefault="006C5BD5">
            <w:r>
              <w:rPr>
                <w:sz w:val="24"/>
                <w:szCs w:val="28"/>
              </w:rPr>
              <w:t>Педагогика и медицина</w:t>
            </w:r>
          </w:p>
        </w:tc>
        <w:tc>
          <w:tcPr>
            <w:tcW w:w="3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tabs>
                <w:tab w:val="left" w:pos="709"/>
              </w:tabs>
              <w:jc w:val="right"/>
            </w:pPr>
            <w:r>
              <w:rPr>
                <w:b/>
                <w:sz w:val="24"/>
                <w:szCs w:val="28"/>
              </w:rPr>
              <w:t>0</w:t>
            </w: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tabs>
                <w:tab w:val="left" w:pos="709"/>
              </w:tabs>
              <w:jc w:val="right"/>
            </w:pPr>
            <w:r>
              <w:rPr>
                <w:b/>
                <w:sz w:val="24"/>
                <w:szCs w:val="28"/>
              </w:rPr>
              <w:t>0</w:t>
            </w:r>
          </w:p>
        </w:tc>
      </w:tr>
      <w:tr w:rsidR="00000000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000000" w:rsidRDefault="006C5BD5">
            <w:r>
              <w:rPr>
                <w:sz w:val="24"/>
                <w:szCs w:val="28"/>
              </w:rPr>
              <w:t>Предпринимательство и домоводство</w:t>
            </w:r>
          </w:p>
        </w:tc>
        <w:tc>
          <w:tcPr>
            <w:tcW w:w="3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tabs>
                <w:tab w:val="left" w:pos="709"/>
              </w:tabs>
              <w:jc w:val="right"/>
            </w:pPr>
            <w:r>
              <w:rPr>
                <w:b/>
                <w:sz w:val="24"/>
                <w:szCs w:val="28"/>
              </w:rPr>
              <w:t>0</w:t>
            </w: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tabs>
                <w:tab w:val="left" w:pos="709"/>
              </w:tabs>
              <w:jc w:val="right"/>
            </w:pPr>
            <w:r>
              <w:rPr>
                <w:b/>
                <w:sz w:val="24"/>
                <w:szCs w:val="28"/>
              </w:rPr>
              <w:t>0</w:t>
            </w:r>
          </w:p>
        </w:tc>
      </w:tr>
      <w:tr w:rsidR="00000000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000000" w:rsidRDefault="006C5BD5">
            <w:r>
              <w:rPr>
                <w:sz w:val="24"/>
                <w:szCs w:val="28"/>
              </w:rPr>
              <w:t>Спо</w:t>
            </w:r>
            <w:r>
              <w:rPr>
                <w:sz w:val="24"/>
                <w:szCs w:val="28"/>
              </w:rPr>
              <w:t>рт и военное дело</w:t>
            </w:r>
          </w:p>
        </w:tc>
        <w:tc>
          <w:tcPr>
            <w:tcW w:w="3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tabs>
                <w:tab w:val="left" w:pos="709"/>
              </w:tabs>
              <w:jc w:val="right"/>
            </w:pPr>
            <w:r>
              <w:rPr>
                <w:b/>
                <w:sz w:val="24"/>
                <w:szCs w:val="28"/>
              </w:rPr>
              <w:t>13</w:t>
            </w: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tabs>
                <w:tab w:val="left" w:pos="709"/>
              </w:tabs>
              <w:jc w:val="right"/>
            </w:pPr>
            <w:r>
              <w:rPr>
                <w:b/>
                <w:sz w:val="24"/>
                <w:szCs w:val="28"/>
              </w:rPr>
              <w:t>46,42</w:t>
            </w:r>
          </w:p>
        </w:tc>
      </w:tr>
      <w:tr w:rsidR="00000000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000000" w:rsidRDefault="006C5BD5">
            <w:r>
              <w:rPr>
                <w:sz w:val="24"/>
                <w:szCs w:val="28"/>
              </w:rPr>
              <w:t>Не выражено</w:t>
            </w:r>
          </w:p>
        </w:tc>
        <w:tc>
          <w:tcPr>
            <w:tcW w:w="3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tabs>
                <w:tab w:val="left" w:pos="709"/>
              </w:tabs>
              <w:jc w:val="right"/>
            </w:pPr>
            <w:r>
              <w:rPr>
                <w:b/>
                <w:sz w:val="24"/>
                <w:szCs w:val="28"/>
              </w:rPr>
              <w:t>2</w:t>
            </w: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tabs>
                <w:tab w:val="left" w:pos="709"/>
              </w:tabs>
              <w:jc w:val="right"/>
            </w:pPr>
            <w:r>
              <w:rPr>
                <w:b/>
                <w:sz w:val="24"/>
                <w:szCs w:val="28"/>
              </w:rPr>
              <w:t>14,28</w:t>
            </w:r>
          </w:p>
        </w:tc>
      </w:tr>
    </w:tbl>
    <w:p w:rsidR="00000000" w:rsidRDefault="006C5BD5">
      <w:pPr>
        <w:tabs>
          <w:tab w:val="left" w:pos="709"/>
        </w:tabs>
        <w:ind w:firstLine="709"/>
        <w:jc w:val="both"/>
      </w:pPr>
      <w:r>
        <w:rPr>
          <w:sz w:val="28"/>
          <w:szCs w:val="28"/>
        </w:rPr>
        <w:t>Как видно из результатов представленной  таблицы большинство учащихся имеют потребность в развитии по спортивному направлению деятельности. Остальные ответы распределились по другим направлениям.</w:t>
      </w:r>
    </w:p>
    <w:p w:rsidR="00000000" w:rsidRDefault="006C5BD5">
      <w:pPr>
        <w:tabs>
          <w:tab w:val="left" w:pos="709"/>
        </w:tabs>
        <w:ind w:firstLine="709"/>
        <w:jc w:val="both"/>
      </w:pPr>
      <w:r>
        <w:rPr>
          <w:sz w:val="28"/>
          <w:szCs w:val="28"/>
        </w:rPr>
        <w:t>Предоценить</w:t>
      </w:r>
      <w:r>
        <w:rPr>
          <w:sz w:val="28"/>
          <w:szCs w:val="28"/>
        </w:rPr>
        <w:t xml:space="preserve"> непосредственно возможные отрасли позволил тест Голланада. Результаты представлены в таблице 6</w:t>
      </w:r>
    </w:p>
    <w:p w:rsidR="00000000" w:rsidRDefault="006C5BD5">
      <w:pPr>
        <w:tabs>
          <w:tab w:val="left" w:pos="709"/>
        </w:tabs>
        <w:ind w:firstLine="709"/>
        <w:jc w:val="both"/>
      </w:pPr>
      <w:r>
        <w:rPr>
          <w:b/>
          <w:sz w:val="28"/>
          <w:szCs w:val="28"/>
        </w:rPr>
        <w:t>Таблица 6- Результаты диагностики профориентационной направленности учащихся 9 и 11 классов</w:t>
      </w:r>
    </w:p>
    <w:tbl>
      <w:tblPr>
        <w:tblW w:w="0" w:type="auto"/>
        <w:tblInd w:w="-10" w:type="dxa"/>
        <w:tblLayout w:type="fixed"/>
        <w:tblLook w:val="0000"/>
      </w:tblPr>
      <w:tblGrid>
        <w:gridCol w:w="2336"/>
        <w:gridCol w:w="2336"/>
        <w:gridCol w:w="2336"/>
        <w:gridCol w:w="2347"/>
      </w:tblGrid>
      <w:tr w:rsidR="00000000"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b/>
                <w:sz w:val="24"/>
                <w:szCs w:val="28"/>
              </w:rPr>
              <w:t>Тип мышления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b/>
                <w:sz w:val="24"/>
                <w:szCs w:val="28"/>
              </w:rPr>
              <w:t>Количество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b/>
                <w:sz w:val="24"/>
                <w:szCs w:val="28"/>
              </w:rPr>
              <w:t>Рекомендуемая профессия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b/>
                <w:sz w:val="24"/>
                <w:szCs w:val="28"/>
              </w:rPr>
              <w:t>%</w:t>
            </w:r>
          </w:p>
        </w:tc>
      </w:tr>
      <w:tr w:rsidR="00000000"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000000" w:rsidRDefault="006C5BD5">
            <w:r>
              <w:rPr>
                <w:sz w:val="24"/>
                <w:szCs w:val="28"/>
              </w:rPr>
              <w:t>Реалистический ти</w:t>
            </w:r>
            <w:r>
              <w:rPr>
                <w:sz w:val="24"/>
                <w:szCs w:val="28"/>
              </w:rPr>
              <w:t>п личности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Автомеханики, кондитеры, операторы, инженеры, строители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32,14</w:t>
            </w:r>
          </w:p>
        </w:tc>
      </w:tr>
      <w:tr w:rsidR="00000000"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000000" w:rsidRDefault="006C5BD5">
            <w:r>
              <w:rPr>
                <w:sz w:val="24"/>
                <w:szCs w:val="28"/>
              </w:rPr>
              <w:t xml:space="preserve">Интеллектуальный </w:t>
            </w:r>
            <w:r>
              <w:rPr>
                <w:sz w:val="24"/>
                <w:szCs w:val="28"/>
              </w:rPr>
              <w:lastRenderedPageBreak/>
              <w:t>тип личности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lastRenderedPageBreak/>
              <w:t>5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 xml:space="preserve">Экскурсоводы, </w:t>
            </w:r>
            <w:r>
              <w:rPr>
                <w:sz w:val="24"/>
                <w:szCs w:val="28"/>
              </w:rPr>
              <w:lastRenderedPageBreak/>
              <w:t>переводчики, финансисты, контролеры, менеджеры, юристы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lastRenderedPageBreak/>
              <w:t>17,85</w:t>
            </w:r>
          </w:p>
        </w:tc>
      </w:tr>
      <w:tr w:rsidR="00000000"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000000" w:rsidRDefault="006C5BD5">
            <w:r>
              <w:rPr>
                <w:sz w:val="24"/>
                <w:szCs w:val="28"/>
              </w:rPr>
              <w:lastRenderedPageBreak/>
              <w:t>Социальный тип личности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4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Журналисты, консультанты, репетиторы,  воспита</w:t>
            </w:r>
            <w:r>
              <w:rPr>
                <w:sz w:val="24"/>
                <w:szCs w:val="28"/>
              </w:rPr>
              <w:t>тели, педагоги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14,28</w:t>
            </w:r>
          </w:p>
        </w:tc>
      </w:tr>
      <w:tr w:rsidR="00000000"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000000" w:rsidRDefault="006C5BD5">
            <w:r>
              <w:rPr>
                <w:sz w:val="24"/>
                <w:szCs w:val="28"/>
              </w:rPr>
              <w:t>Конвенциальный тип личности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4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Делопроизводитель, работники архивов,  шифровальщики, кассиры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16,6</w:t>
            </w:r>
          </w:p>
        </w:tc>
      </w:tr>
      <w:tr w:rsidR="00000000"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000000" w:rsidRDefault="006C5BD5">
            <w:r>
              <w:rPr>
                <w:sz w:val="24"/>
                <w:szCs w:val="28"/>
              </w:rPr>
              <w:t>Предприимчивый тип личности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6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Администраторы, торговля, регистраторы, садовники, дизайнеры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21,42</w:t>
            </w:r>
          </w:p>
        </w:tc>
      </w:tr>
      <w:tr w:rsidR="00000000"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000000" w:rsidRDefault="006C5BD5">
            <w:r>
              <w:rPr>
                <w:sz w:val="24"/>
                <w:szCs w:val="28"/>
              </w:rPr>
              <w:t>Артистичный тип личности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0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Актеры, муз</w:t>
            </w:r>
            <w:r>
              <w:rPr>
                <w:sz w:val="24"/>
                <w:szCs w:val="28"/>
              </w:rPr>
              <w:t>ыканты, художники,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0</w:t>
            </w:r>
          </w:p>
        </w:tc>
      </w:tr>
    </w:tbl>
    <w:p w:rsidR="00000000" w:rsidRDefault="006C5BD5">
      <w:pPr>
        <w:pStyle w:val="af5"/>
        <w:numPr>
          <w:ilvl w:val="0"/>
          <w:numId w:val="10"/>
        </w:numPr>
        <w:contextualSpacing/>
        <w:jc w:val="both"/>
      </w:pPr>
      <w:r>
        <w:rPr>
          <w:b/>
          <w:sz w:val="28"/>
          <w:szCs w:val="28"/>
        </w:rPr>
        <w:t>Диагностика мотивации учения  в 7-х и 6-х классах</w:t>
      </w:r>
    </w:p>
    <w:p w:rsidR="00000000" w:rsidRDefault="006C5BD5">
      <w:pPr>
        <w:ind w:firstLine="709"/>
        <w:jc w:val="both"/>
      </w:pPr>
      <w:r>
        <w:rPr>
          <w:sz w:val="28"/>
          <w:szCs w:val="28"/>
        </w:rPr>
        <w:t>В 7-х классах мотивация обучения неоднородная. В 7 «А» она в основном у детей в норме и высокая. А в 7 «Б» имеется значительный разброс по уровню мотивации у учащихся, что дает динамич</w:t>
      </w:r>
      <w:r>
        <w:rPr>
          <w:sz w:val="28"/>
          <w:szCs w:val="28"/>
        </w:rPr>
        <w:t>но-нестабильную картину мотивационной среды класса.</w:t>
      </w:r>
    </w:p>
    <w:p w:rsidR="00000000" w:rsidRDefault="006C5BD5">
      <w:pPr>
        <w:ind w:firstLine="709"/>
        <w:jc w:val="both"/>
      </w:pPr>
      <w:r>
        <w:rPr>
          <w:sz w:val="28"/>
          <w:szCs w:val="28"/>
        </w:rPr>
        <w:t>Диагностика мотивационной среды 6-х классов показала, что мотивация обучения также не однородна, со смещением в область ее низких значений. У большинства учащихся (в основном 6 «Б» класса) преобладает низ</w:t>
      </w:r>
      <w:r>
        <w:rPr>
          <w:sz w:val="28"/>
          <w:szCs w:val="28"/>
        </w:rPr>
        <w:t>кая мотивация учения. В классе имеются учащиеся отличающиеся высоким уровнем мотивации. Однако их процент не высок – 5,2%. Среди учащихся 6 «А» класса ситуация немного лучше по уровню мотивации, однако это разница не значительна. Ситуация также не однородн</w:t>
      </w:r>
      <w:r>
        <w:rPr>
          <w:sz w:val="28"/>
          <w:szCs w:val="28"/>
        </w:rPr>
        <w:t>а и динамична.  Процент детей с высоким уровнем мотивации также не велик и составляет чуть больше 7,2%.</w:t>
      </w:r>
    </w:p>
    <w:p w:rsidR="00000000" w:rsidRDefault="006C5BD5">
      <w:pPr>
        <w:pStyle w:val="af5"/>
        <w:numPr>
          <w:ilvl w:val="0"/>
          <w:numId w:val="10"/>
        </w:numPr>
        <w:contextualSpacing/>
        <w:jc w:val="both"/>
      </w:pPr>
      <w:r>
        <w:rPr>
          <w:b/>
          <w:sz w:val="28"/>
          <w:szCs w:val="28"/>
        </w:rPr>
        <w:t>Индивидуальная диагностика участников образовательного процесса</w:t>
      </w:r>
    </w:p>
    <w:p w:rsidR="00000000" w:rsidRDefault="006C5BD5">
      <w:pPr>
        <w:ind w:firstLine="709"/>
        <w:jc w:val="both"/>
      </w:pPr>
      <w:r>
        <w:rPr>
          <w:sz w:val="28"/>
          <w:szCs w:val="28"/>
        </w:rPr>
        <w:t>За отчётный период были проведены диагностические обследования среди учащихся (в том чис</w:t>
      </w:r>
      <w:r>
        <w:rPr>
          <w:sz w:val="28"/>
          <w:szCs w:val="28"/>
        </w:rPr>
        <w:t>ле категории ОВЗ), педагогов и родителей, представленные в таблице 7.</w:t>
      </w:r>
    </w:p>
    <w:p w:rsidR="00000000" w:rsidRDefault="006C5BD5">
      <w:pPr>
        <w:ind w:firstLine="709"/>
      </w:pPr>
      <w:r>
        <w:t xml:space="preserve">Таблица 7- Количество проведенных диагностических процедур </w:t>
      </w:r>
    </w:p>
    <w:tbl>
      <w:tblPr>
        <w:tblW w:w="0" w:type="auto"/>
        <w:tblInd w:w="108" w:type="dxa"/>
        <w:tblLayout w:type="fixed"/>
        <w:tblLook w:val="0000"/>
      </w:tblPr>
      <w:tblGrid>
        <w:gridCol w:w="567"/>
        <w:gridCol w:w="1997"/>
        <w:gridCol w:w="2071"/>
        <w:gridCol w:w="4731"/>
      </w:tblGrid>
      <w:tr w:rsidR="0000000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b/>
                <w:sz w:val="24"/>
                <w:szCs w:val="28"/>
              </w:rPr>
              <w:t>п/п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b/>
                <w:sz w:val="24"/>
                <w:szCs w:val="28"/>
              </w:rPr>
              <w:t>Тип обращения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b/>
                <w:sz w:val="24"/>
                <w:szCs w:val="28"/>
              </w:rPr>
              <w:t>Количество проведенных диагностических процедур</w:t>
            </w:r>
          </w:p>
        </w:tc>
        <w:tc>
          <w:tcPr>
            <w:tcW w:w="4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b/>
                <w:sz w:val="24"/>
                <w:szCs w:val="28"/>
              </w:rPr>
              <w:t>Результат</w:t>
            </w:r>
          </w:p>
        </w:tc>
      </w:tr>
      <w:tr w:rsidR="0000000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Плановая диагностика детей ОВЗ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48</w:t>
            </w:r>
          </w:p>
        </w:tc>
        <w:tc>
          <w:tcPr>
            <w:tcW w:w="4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Оценка динами</w:t>
            </w:r>
            <w:r>
              <w:rPr>
                <w:sz w:val="24"/>
                <w:szCs w:val="28"/>
              </w:rPr>
              <w:t>ки развития</w:t>
            </w:r>
          </w:p>
        </w:tc>
      </w:tr>
      <w:tr w:rsidR="0000000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2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 xml:space="preserve">Диагностика детей </w:t>
            </w:r>
            <w:r>
              <w:rPr>
                <w:sz w:val="24"/>
                <w:szCs w:val="28"/>
              </w:rPr>
              <w:lastRenderedPageBreak/>
              <w:t>планируемых для ТПМПК и ЦПМПК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lastRenderedPageBreak/>
              <w:t>26</w:t>
            </w:r>
          </w:p>
        </w:tc>
        <w:tc>
          <w:tcPr>
            <w:tcW w:w="4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Часть направлена для прохождения  ТПМПК</w:t>
            </w:r>
          </w:p>
        </w:tc>
      </w:tr>
      <w:tr w:rsidR="0000000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lastRenderedPageBreak/>
              <w:t>3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Диагностика учащихся по запросу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7</w:t>
            </w:r>
          </w:p>
        </w:tc>
        <w:tc>
          <w:tcPr>
            <w:tcW w:w="4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Углубленная оценка профессиональной ориентации, характерологические особенности личности</w:t>
            </w:r>
          </w:p>
        </w:tc>
      </w:tr>
      <w:tr w:rsidR="0000000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4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Диагностика родителей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2</w:t>
            </w:r>
          </w:p>
        </w:tc>
        <w:tc>
          <w:tcPr>
            <w:tcW w:w="4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Оценка уровня развития внутрисемейных отношений</w:t>
            </w:r>
          </w:p>
        </w:tc>
      </w:tr>
      <w:tr w:rsidR="0000000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5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Диагностика педагогов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3</w:t>
            </w:r>
          </w:p>
        </w:tc>
        <w:tc>
          <w:tcPr>
            <w:tcW w:w="4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Оценка уровня профессиональной сгораемости и уровня психологической тревожности</w:t>
            </w:r>
          </w:p>
        </w:tc>
      </w:tr>
    </w:tbl>
    <w:p w:rsidR="00000000" w:rsidRDefault="006C5BD5">
      <w:pPr>
        <w:pStyle w:val="af5"/>
        <w:numPr>
          <w:ilvl w:val="0"/>
          <w:numId w:val="10"/>
        </w:numPr>
        <w:contextualSpacing/>
        <w:jc w:val="both"/>
      </w:pPr>
      <w:r>
        <w:rPr>
          <w:b/>
          <w:sz w:val="28"/>
          <w:szCs w:val="28"/>
        </w:rPr>
        <w:t>Диагностика «группы риска»</w:t>
      </w:r>
    </w:p>
    <w:p w:rsidR="00000000" w:rsidRDefault="006C5BD5">
      <w:pPr>
        <w:ind w:firstLine="709"/>
        <w:jc w:val="both"/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По результат проведенной диагностики были определены наиболее агресси</w:t>
      </w:r>
      <w:r>
        <w:rPr>
          <w:sz w:val="28"/>
          <w:szCs w:val="28"/>
        </w:rPr>
        <w:t>вные факторы, оказывающее влияние на развитие подростков. Результаты представлены на рисунке 6</w:t>
      </w:r>
    </w:p>
    <w:p w:rsidR="00000000" w:rsidRDefault="002F6AAE">
      <w:pPr>
        <w:ind w:firstLine="709"/>
        <w:jc w:val="both"/>
        <w:rPr>
          <w:b/>
          <w:sz w:val="24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97960" cy="2698750"/>
            <wp:effectExtent l="1905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0390" t="32066" r="10979" b="30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960" cy="26987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C5BD5">
      <w:pPr>
        <w:ind w:firstLine="709"/>
        <w:jc w:val="center"/>
      </w:pPr>
      <w:r>
        <w:rPr>
          <w:b/>
          <w:sz w:val="24"/>
          <w:szCs w:val="28"/>
        </w:rPr>
        <w:t>Рисунок 6. Результаты распределения выраженности  факторов</w:t>
      </w:r>
    </w:p>
    <w:p w:rsidR="00000000" w:rsidRDefault="006C5BD5">
      <w:pPr>
        <w:ind w:firstLine="709"/>
        <w:jc w:val="center"/>
      </w:pPr>
      <w:r>
        <w:rPr>
          <w:b/>
          <w:sz w:val="24"/>
          <w:szCs w:val="28"/>
        </w:rPr>
        <w:t xml:space="preserve"> </w:t>
      </w:r>
      <w:r>
        <w:rPr>
          <w:b/>
          <w:sz w:val="24"/>
          <w:szCs w:val="28"/>
        </w:rPr>
        <w:t>«группы риска»</w:t>
      </w:r>
    </w:p>
    <w:p w:rsidR="00000000" w:rsidRDefault="006C5BD5">
      <w:pPr>
        <w:ind w:firstLine="709"/>
        <w:jc w:val="both"/>
      </w:pPr>
      <w:r>
        <w:rPr>
          <w:sz w:val="28"/>
          <w:szCs w:val="28"/>
        </w:rPr>
        <w:t>Своевременная диагностика и выявление учащихся группы риска и факторов, их вызывающи</w:t>
      </w:r>
      <w:r>
        <w:rPr>
          <w:sz w:val="28"/>
          <w:szCs w:val="28"/>
        </w:rPr>
        <w:t>х позволила своевременно и целенаправленно разработать комплекс мероприятий по профилактике отклоняющегося и суицидального поведения.</w:t>
      </w:r>
    </w:p>
    <w:p w:rsidR="00000000" w:rsidRDefault="006C5BD5">
      <w:pPr>
        <w:pStyle w:val="af5"/>
        <w:numPr>
          <w:ilvl w:val="0"/>
          <w:numId w:val="10"/>
        </w:numPr>
        <w:contextualSpacing/>
        <w:jc w:val="both"/>
      </w:pPr>
      <w:r>
        <w:rPr>
          <w:b/>
          <w:sz w:val="28"/>
          <w:szCs w:val="28"/>
        </w:rPr>
        <w:t>Мониторинг социально-психологической среды образовательной организации</w:t>
      </w:r>
    </w:p>
    <w:p w:rsidR="00000000" w:rsidRDefault="006C5BD5">
      <w:pPr>
        <w:ind w:firstLine="709"/>
        <w:jc w:val="both"/>
      </w:pPr>
      <w:r>
        <w:rPr>
          <w:sz w:val="28"/>
          <w:szCs w:val="28"/>
        </w:rPr>
        <w:t>За  отчетный период было проведено анкетирование по</w:t>
      </w:r>
      <w:r>
        <w:rPr>
          <w:sz w:val="28"/>
          <w:szCs w:val="28"/>
        </w:rPr>
        <w:t xml:space="preserve"> следующим вопросам:</w:t>
      </w:r>
    </w:p>
    <w:p w:rsidR="00000000" w:rsidRDefault="006C5BD5">
      <w:pPr>
        <w:ind w:firstLine="709"/>
        <w:jc w:val="both"/>
      </w:pPr>
      <w:r>
        <w:rPr>
          <w:sz w:val="28"/>
          <w:szCs w:val="28"/>
        </w:rPr>
        <w:t>- удовлетворенность учащихся качеством питания в школе;</w:t>
      </w:r>
    </w:p>
    <w:p w:rsidR="00000000" w:rsidRDefault="006C5BD5">
      <w:pPr>
        <w:ind w:firstLine="709"/>
        <w:jc w:val="both"/>
      </w:pPr>
      <w:r>
        <w:rPr>
          <w:sz w:val="28"/>
          <w:szCs w:val="28"/>
        </w:rPr>
        <w:t>- удовлетворенность качеством организации образовательного процесса;</w:t>
      </w:r>
    </w:p>
    <w:p w:rsidR="00000000" w:rsidRDefault="006C5BD5">
      <w:pPr>
        <w:ind w:firstLine="709"/>
        <w:jc w:val="both"/>
      </w:pPr>
      <w:r>
        <w:rPr>
          <w:sz w:val="28"/>
          <w:szCs w:val="28"/>
        </w:rPr>
        <w:t>- удовлетворенность качеством применяемой в школе системы оценивания.</w:t>
      </w:r>
    </w:p>
    <w:p w:rsidR="00000000" w:rsidRDefault="006C5BD5">
      <w:pPr>
        <w:ind w:firstLine="709"/>
        <w:jc w:val="both"/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Оценка степени удовлетворенности качест</w:t>
      </w:r>
      <w:r>
        <w:rPr>
          <w:sz w:val="28"/>
          <w:szCs w:val="28"/>
        </w:rPr>
        <w:t xml:space="preserve">вом организации горячего питания показала, что  93% опрошенных (всего приняли участие 183 человека), среди которых были как родители так и дети,  отметили </w:t>
      </w:r>
      <w:r>
        <w:rPr>
          <w:sz w:val="28"/>
          <w:szCs w:val="28"/>
        </w:rPr>
        <w:lastRenderedPageBreak/>
        <w:t>повышение вкусовых качеств  школьного питания. Опрос также позволил определить ту категорию учащихся.</w:t>
      </w:r>
      <w:r>
        <w:rPr>
          <w:sz w:val="28"/>
          <w:szCs w:val="28"/>
        </w:rPr>
        <w:t xml:space="preserve"> которые имеют аллергические реакции на молоко и мед, для того чтобы исключить для них данные продукты из ежедневного рациона. Результаты позволили высказать свои пожелания участникам опроса. </w:t>
      </w:r>
    </w:p>
    <w:p w:rsidR="00000000" w:rsidRDefault="006C5BD5">
      <w:pPr>
        <w:ind w:firstLine="709"/>
        <w:jc w:val="both"/>
      </w:pPr>
      <w:r>
        <w:rPr>
          <w:sz w:val="28"/>
          <w:szCs w:val="28"/>
        </w:rPr>
        <w:t>Администрация школы держит под пристальным контролем качество о</w:t>
      </w:r>
      <w:r>
        <w:rPr>
          <w:sz w:val="28"/>
          <w:szCs w:val="28"/>
        </w:rPr>
        <w:t>рганизации образовательного процесса, проводя систематические опросы среди учащихся относительно взаимоотношений между разными участниками образовательного процесса.</w:t>
      </w:r>
    </w:p>
    <w:p w:rsidR="00000000" w:rsidRDefault="006C5BD5">
      <w:pPr>
        <w:ind w:firstLine="709"/>
        <w:jc w:val="both"/>
      </w:pPr>
      <w:r>
        <w:rPr>
          <w:sz w:val="28"/>
          <w:szCs w:val="28"/>
        </w:rPr>
        <w:t>По результатам проведенного опроса, в виде анкетирования можно заключить, что в части оцен</w:t>
      </w:r>
      <w:r>
        <w:rPr>
          <w:sz w:val="28"/>
          <w:szCs w:val="28"/>
        </w:rPr>
        <w:t xml:space="preserve">ки приоритетности учебных дисциплин наиболее значимыми учащимися выделяются основные предметы учебного плана: математика, русский язык, физика, биология, английский яз. При этом разброс мнений достаточно высок и потому можно предположить, что ранжирование </w:t>
      </w:r>
      <w:r>
        <w:rPr>
          <w:sz w:val="28"/>
          <w:szCs w:val="28"/>
        </w:rPr>
        <w:t>предметов учащимися делается на основании их способностей и успеваемости по предметам.</w:t>
      </w:r>
    </w:p>
    <w:p w:rsidR="00000000" w:rsidRDefault="006C5BD5">
      <w:pPr>
        <w:ind w:firstLine="709"/>
        <w:jc w:val="both"/>
      </w:pPr>
      <w:r>
        <w:rPr>
          <w:sz w:val="28"/>
          <w:szCs w:val="28"/>
        </w:rPr>
        <w:t>Выполнение домашних заданий у учащимися в большинстве трудностей не вызывает. За исключением 10 человек, которые испытывают трудности по наиболее сложным дисциплинам уче</w:t>
      </w:r>
      <w:r>
        <w:rPr>
          <w:sz w:val="28"/>
          <w:szCs w:val="28"/>
        </w:rPr>
        <w:t>бного плана (Иностранный язык, Математики, Музыка, История, География, Русский). что характерно для данных дисциплин в целом.</w:t>
      </w:r>
    </w:p>
    <w:p w:rsidR="00000000" w:rsidRDefault="006C5BD5">
      <w:pPr>
        <w:ind w:firstLine="709"/>
        <w:jc w:val="both"/>
      </w:pPr>
      <w:r>
        <w:rPr>
          <w:sz w:val="28"/>
          <w:szCs w:val="28"/>
        </w:rPr>
        <w:t>Оценка качества преподавания дисциплин и подачи учебного материала 19 чел. (90,4%) оценивается как хорошо разработанная и трудност</w:t>
      </w:r>
      <w:r>
        <w:rPr>
          <w:sz w:val="28"/>
          <w:szCs w:val="28"/>
        </w:rPr>
        <w:t>ей в ее восприятии и освоении не вызывает. И только у 2-х чел.  (9,5%) имеются трудности в восприятии Математики и Истории, что может быть обусловлено их индивидуальными способностями и стараниями.</w:t>
      </w:r>
    </w:p>
    <w:p w:rsidR="00000000" w:rsidRDefault="006C5BD5">
      <w:pPr>
        <w:ind w:firstLine="709"/>
        <w:jc w:val="both"/>
      </w:pPr>
      <w:r>
        <w:rPr>
          <w:sz w:val="28"/>
          <w:szCs w:val="28"/>
        </w:rPr>
        <w:t>Опрос степени удовлетворенности учащихся проводился по нес</w:t>
      </w:r>
      <w:r>
        <w:rPr>
          <w:sz w:val="28"/>
          <w:szCs w:val="28"/>
        </w:rPr>
        <w:t>кольким направлениям деятельности учебного заведения. а именно:</w:t>
      </w:r>
    </w:p>
    <w:p w:rsidR="00000000" w:rsidRDefault="006C5BD5">
      <w:pPr>
        <w:ind w:firstLine="709"/>
        <w:jc w:val="both"/>
      </w:pPr>
      <w:r>
        <w:rPr>
          <w:sz w:val="28"/>
          <w:szCs w:val="28"/>
        </w:rPr>
        <w:t>-общее впечатление о школе;</w:t>
      </w:r>
    </w:p>
    <w:p w:rsidR="00000000" w:rsidRDefault="006C5BD5">
      <w:pPr>
        <w:ind w:firstLine="709"/>
        <w:jc w:val="both"/>
      </w:pPr>
      <w:r>
        <w:rPr>
          <w:sz w:val="28"/>
          <w:szCs w:val="28"/>
        </w:rPr>
        <w:t>-качеством материально-технического, санитарно-гигиенического и социально-психологического состояния образовательной среды;</w:t>
      </w:r>
    </w:p>
    <w:p w:rsidR="00000000" w:rsidRDefault="006C5BD5">
      <w:pPr>
        <w:ind w:firstLine="709"/>
        <w:jc w:val="both"/>
      </w:pPr>
      <w:r>
        <w:rPr>
          <w:sz w:val="28"/>
          <w:szCs w:val="28"/>
        </w:rPr>
        <w:t>- качество организации процесса обучения</w:t>
      </w:r>
      <w:r>
        <w:rPr>
          <w:sz w:val="28"/>
          <w:szCs w:val="28"/>
        </w:rPr>
        <w:t xml:space="preserve"> и степенью удовлетворенности системой оценивания.</w:t>
      </w:r>
    </w:p>
    <w:p w:rsidR="00000000" w:rsidRDefault="006C5BD5">
      <w:pPr>
        <w:ind w:firstLine="709"/>
        <w:jc w:val="both"/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Из полученных результатов было определено, что  72% учащимся нравится учится в нашей школе и 28% нет.</w:t>
      </w:r>
    </w:p>
    <w:p w:rsidR="00000000" w:rsidRDefault="006C5BD5">
      <w:pPr>
        <w:ind w:firstLine="709"/>
        <w:jc w:val="both"/>
      </w:pPr>
      <w:r>
        <w:rPr>
          <w:sz w:val="28"/>
          <w:szCs w:val="28"/>
        </w:rPr>
        <w:t xml:space="preserve">Оценка степени интереса к школьному материалу показала, что 32% учащихся совсем не интересно учиться, </w:t>
      </w:r>
      <w:r>
        <w:rPr>
          <w:sz w:val="28"/>
          <w:szCs w:val="28"/>
        </w:rPr>
        <w:t>42% испытывают интерес только к некоторым из преподаваемых уроков и 26% из опрошенных интересны все дисциплины учебного плана.</w:t>
      </w:r>
    </w:p>
    <w:p w:rsidR="00000000" w:rsidRDefault="006C5BD5">
      <w:pPr>
        <w:ind w:firstLine="709"/>
        <w:jc w:val="both"/>
      </w:pPr>
      <w:r>
        <w:rPr>
          <w:sz w:val="28"/>
          <w:szCs w:val="28"/>
        </w:rPr>
        <w:t>Заданный вопрос на готовность сменить школу при наличии выбора показал, что 68 % не готовы сменить учебное заведение и 32% рассма</w:t>
      </w:r>
      <w:r>
        <w:rPr>
          <w:sz w:val="28"/>
          <w:szCs w:val="28"/>
        </w:rPr>
        <w:t>тривают такую перспективу.</w:t>
      </w:r>
    </w:p>
    <w:p w:rsidR="00000000" w:rsidRDefault="006C5BD5">
      <w:pPr>
        <w:ind w:firstLine="709"/>
        <w:jc w:val="both"/>
      </w:pPr>
      <w:r>
        <w:rPr>
          <w:sz w:val="28"/>
          <w:szCs w:val="28"/>
        </w:rPr>
        <w:t xml:space="preserve">Вопросы направленные на оценку материально-технической, санитарно-гигиенической и социально-психологической обстановки показали общую среднюю удовлетворенность среди учащихся. Дети не в полной мере </w:t>
      </w:r>
      <w:r>
        <w:rPr>
          <w:sz w:val="28"/>
          <w:szCs w:val="28"/>
        </w:rPr>
        <w:lastRenderedPageBreak/>
        <w:t>довольны материально-технически</w:t>
      </w:r>
      <w:r>
        <w:rPr>
          <w:sz w:val="28"/>
          <w:szCs w:val="28"/>
        </w:rPr>
        <w:t>м оснащением школы (82% недовольных), но санитарно-гигиенические и социально-психологические факторы их вполне удовлетворяют.</w:t>
      </w:r>
    </w:p>
    <w:p w:rsidR="00000000" w:rsidRDefault="006C5BD5">
      <w:pPr>
        <w:ind w:firstLine="709"/>
        <w:jc w:val="both"/>
      </w:pPr>
      <w:r>
        <w:rPr>
          <w:sz w:val="28"/>
          <w:szCs w:val="28"/>
        </w:rPr>
        <w:t>Оценка качества организации учебного процесса показала, что 83% учащихся им довольны, и всего 12% нет. Из массы опрошенных 65% хор</w:t>
      </w:r>
      <w:r>
        <w:rPr>
          <w:sz w:val="28"/>
          <w:szCs w:val="28"/>
        </w:rPr>
        <w:t>ошо понимают изучаемый материал, 24 испытывают некоторые трудности и 11% испытывают значительные трудности в освоении изучаемого материала.</w:t>
      </w:r>
    </w:p>
    <w:p w:rsidR="00000000" w:rsidRDefault="006C5BD5">
      <w:pPr>
        <w:ind w:firstLine="709"/>
        <w:jc w:val="both"/>
      </w:pPr>
      <w:r>
        <w:rPr>
          <w:sz w:val="28"/>
          <w:szCs w:val="28"/>
        </w:rPr>
        <w:t>Оценка справедливости и объективности оценочной системы показала, что 72% опрошенных удовлетворены и системой и объе</w:t>
      </w:r>
      <w:r>
        <w:rPr>
          <w:sz w:val="28"/>
          <w:szCs w:val="28"/>
        </w:rPr>
        <w:t>ктивностью проводимой оценки, а 28% удовлетворены не в полной мере и считают, что она не всегда справедлива.</w:t>
      </w:r>
    </w:p>
    <w:p w:rsidR="00000000" w:rsidRDefault="006C5BD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период самоизоляции для проведения социально-психологических исследований в дистанционном формате применялись современные технологии  и средства</w:t>
      </w:r>
      <w:r>
        <w:rPr>
          <w:sz w:val="28"/>
          <w:szCs w:val="28"/>
        </w:rPr>
        <w:t xml:space="preserve"> связи. В частности для инициации дистанционных опросов применялся интернет ресурс Гугл формы: </w:t>
      </w:r>
      <w:hyperlink r:id="rId21" w:history="1">
        <w:r>
          <w:rPr>
            <w:rStyle w:val="ac"/>
            <w:sz w:val="28"/>
            <w:szCs w:val="28"/>
          </w:rPr>
          <w:t>https://www.google.ru/intl/ru/forms/about/</w:t>
        </w:r>
      </w:hyperlink>
    </w:p>
    <w:p w:rsidR="00000000" w:rsidRDefault="006C5BD5">
      <w:pPr>
        <w:ind w:firstLine="709"/>
        <w:jc w:val="both"/>
      </w:pPr>
      <w:r>
        <w:rPr>
          <w:sz w:val="28"/>
          <w:szCs w:val="28"/>
        </w:rPr>
        <w:t xml:space="preserve">Данный интернет ресурс давал возможность составлять анкеты </w:t>
      </w:r>
      <w:r>
        <w:rPr>
          <w:sz w:val="28"/>
          <w:szCs w:val="28"/>
        </w:rPr>
        <w:t>различной тематики, оформлять их на сайте платформы и размещая ссылку в мессенджерах Вайбер и Ватсап проводить дистанционные опросы.</w:t>
      </w:r>
    </w:p>
    <w:p w:rsidR="00000000" w:rsidRDefault="006C5BD5">
      <w:pPr>
        <w:ind w:firstLine="709"/>
        <w:jc w:val="both"/>
        <w:rPr>
          <w:sz w:val="28"/>
          <w:szCs w:val="28"/>
        </w:rPr>
      </w:pPr>
    </w:p>
    <w:p w:rsidR="00000000" w:rsidRDefault="006C5BD5">
      <w:pPr>
        <w:ind w:firstLine="709"/>
        <w:jc w:val="center"/>
      </w:pPr>
      <w:r>
        <w:rPr>
          <w:b/>
          <w:sz w:val="28"/>
          <w:szCs w:val="28"/>
        </w:rPr>
        <w:t>КОРРЕКЦИОННО-РАЗВИВАЮЩЕЕНАПРАВЛЕНИЕ</w:t>
      </w:r>
    </w:p>
    <w:p w:rsidR="00000000" w:rsidRDefault="006C5BD5">
      <w:pPr>
        <w:ind w:firstLine="709"/>
        <w:jc w:val="both"/>
      </w:pPr>
      <w:r>
        <w:rPr>
          <w:sz w:val="28"/>
          <w:szCs w:val="28"/>
        </w:rPr>
        <w:t>В работе педагога-психолога используется разные формы организации коррекционного возде</w:t>
      </w:r>
      <w:r>
        <w:rPr>
          <w:sz w:val="28"/>
          <w:szCs w:val="28"/>
        </w:rPr>
        <w:t>йствия в коррекционно-развивающей работы с проблемными учащимися. Так, коррекционная работа осуществляется в форме совместной деятельности учащихся на уроках и внеурочных мероприятиях и в форме коррекционно-развивающих групповых занятий. Организация работы</w:t>
      </w:r>
      <w:r>
        <w:rPr>
          <w:sz w:val="28"/>
          <w:szCs w:val="28"/>
        </w:rPr>
        <w:t xml:space="preserve"> в виде совместной деятельности предполагает, что коррекция осуществляется со всем классом, и для учащихся она предстает как ряд внеучебных мероприятий с различным содержанием.</w:t>
      </w:r>
    </w:p>
    <w:p w:rsidR="00000000" w:rsidRDefault="006C5BD5">
      <w:pPr>
        <w:ind w:firstLine="709"/>
        <w:jc w:val="both"/>
      </w:pPr>
      <w:r>
        <w:rPr>
          <w:sz w:val="28"/>
          <w:szCs w:val="28"/>
        </w:rPr>
        <w:t>Особую роль отводится групповым психокоррекционным занятиям, так как практика н</w:t>
      </w:r>
      <w:r>
        <w:rPr>
          <w:sz w:val="28"/>
          <w:szCs w:val="28"/>
        </w:rPr>
        <w:t>овых социальных отношений формирует тип внутригруппового восприятия, иную обратную связь между членами группы, что обеспечивает позитивную динамику личностных и индивидуально-психологических особенностей проблемных учащихся.</w:t>
      </w:r>
    </w:p>
    <w:p w:rsidR="00000000" w:rsidRDefault="006C5BD5">
      <w:pPr>
        <w:ind w:firstLine="709"/>
        <w:jc w:val="both"/>
      </w:pPr>
      <w:r>
        <w:rPr>
          <w:sz w:val="28"/>
          <w:szCs w:val="28"/>
        </w:rPr>
        <w:t>Наряду с методами общепедагогич</w:t>
      </w:r>
      <w:r>
        <w:rPr>
          <w:sz w:val="28"/>
          <w:szCs w:val="28"/>
        </w:rPr>
        <w:t xml:space="preserve">еского порядка в коррекционно- развивающей работой в МОУ «Ближнеигуменская СОШ»  применяются: </w:t>
      </w:r>
    </w:p>
    <w:p w:rsidR="00000000" w:rsidRDefault="006C5BD5">
      <w:pPr>
        <w:ind w:firstLine="709"/>
        <w:jc w:val="both"/>
      </w:pPr>
      <w:r>
        <w:rPr>
          <w:sz w:val="28"/>
          <w:szCs w:val="28"/>
        </w:rPr>
        <w:t>- психотехнические игры и упражнения, направленные на целостное развитие ребенка и решение конкретных психологических проблем. Такие игры и упражнения не являютс</w:t>
      </w:r>
      <w:r>
        <w:rPr>
          <w:sz w:val="28"/>
          <w:szCs w:val="28"/>
        </w:rPr>
        <w:t>я строго направленными на развитие какой-то одной функции, они могут использоваться для снятия утомления, для повышения эмоционального тонуса, для создания эмоционально насыщенной атмосферы в группе;</w:t>
      </w:r>
    </w:p>
    <w:p w:rsidR="00000000" w:rsidRDefault="006C5BD5">
      <w:pPr>
        <w:ind w:firstLine="709"/>
        <w:jc w:val="both"/>
      </w:pPr>
      <w:r>
        <w:rPr>
          <w:sz w:val="28"/>
          <w:szCs w:val="28"/>
        </w:rPr>
        <w:t xml:space="preserve">- методы и приемы, направленные на коррекцию и развитие </w:t>
      </w:r>
      <w:r>
        <w:rPr>
          <w:sz w:val="28"/>
          <w:szCs w:val="28"/>
        </w:rPr>
        <w:t xml:space="preserve">определенных психических процессов или личностных особенностей. К ним относятся, например, приемы развития внимания, памяти, воображения, </w:t>
      </w:r>
      <w:r>
        <w:rPr>
          <w:sz w:val="28"/>
          <w:szCs w:val="28"/>
        </w:rPr>
        <w:lastRenderedPageBreak/>
        <w:t>мыслительных процессов, коррекция замкнутости, тревожности, застенчивости, лживости и т. п.</w:t>
      </w:r>
    </w:p>
    <w:p w:rsidR="00000000" w:rsidRDefault="006C5BD5">
      <w:pPr>
        <w:ind w:firstLine="709"/>
        <w:jc w:val="both"/>
      </w:pPr>
      <w:r>
        <w:rPr>
          <w:sz w:val="28"/>
          <w:szCs w:val="28"/>
        </w:rPr>
        <w:t>Также в практике работы пе</w:t>
      </w:r>
      <w:r>
        <w:rPr>
          <w:sz w:val="28"/>
          <w:szCs w:val="28"/>
        </w:rPr>
        <w:t>дагога-психолога нашей школы используются :</w:t>
      </w:r>
    </w:p>
    <w:p w:rsidR="00000000" w:rsidRDefault="006C5BD5">
      <w:pPr>
        <w:ind w:firstLine="709"/>
        <w:jc w:val="both"/>
      </w:pPr>
      <w:r>
        <w:rPr>
          <w:sz w:val="28"/>
          <w:szCs w:val="28"/>
        </w:rPr>
        <w:t>- различные виды групповой психотерапии (К. Роджерс, К. Рудестам), психодрама (Дж. Морено);</w:t>
      </w:r>
    </w:p>
    <w:p w:rsidR="00000000" w:rsidRDefault="006C5BD5">
      <w:pPr>
        <w:ind w:firstLine="709"/>
        <w:jc w:val="both"/>
      </w:pPr>
      <w:r>
        <w:rPr>
          <w:sz w:val="28"/>
          <w:szCs w:val="28"/>
        </w:rPr>
        <w:t>- игротерапия (Н. П. Аникеева, О. А. Карабанова),;</w:t>
      </w:r>
    </w:p>
    <w:p w:rsidR="00000000" w:rsidRDefault="006C5BD5">
      <w:pPr>
        <w:ind w:firstLine="709"/>
        <w:jc w:val="both"/>
      </w:pPr>
      <w:r>
        <w:rPr>
          <w:sz w:val="28"/>
          <w:szCs w:val="28"/>
        </w:rPr>
        <w:t>-трансактный анализ (Э. Берн);</w:t>
      </w:r>
    </w:p>
    <w:p w:rsidR="00000000" w:rsidRDefault="006C5BD5">
      <w:pPr>
        <w:ind w:firstLine="709"/>
        <w:jc w:val="both"/>
      </w:pPr>
      <w:r>
        <w:rPr>
          <w:sz w:val="28"/>
          <w:szCs w:val="28"/>
        </w:rPr>
        <w:t>- социально-психологический тренинг (Л</w:t>
      </w:r>
      <w:r>
        <w:rPr>
          <w:sz w:val="28"/>
          <w:szCs w:val="28"/>
        </w:rPr>
        <w:t>. А. Петровская);</w:t>
      </w:r>
    </w:p>
    <w:p w:rsidR="00000000" w:rsidRDefault="006C5BD5">
      <w:pPr>
        <w:ind w:firstLine="709"/>
        <w:jc w:val="both"/>
      </w:pPr>
      <w:r>
        <w:rPr>
          <w:sz w:val="28"/>
          <w:szCs w:val="28"/>
        </w:rPr>
        <w:t>- арттерапия (А. И. Захаров, М. И. Чистякова);</w:t>
      </w:r>
    </w:p>
    <w:p w:rsidR="00000000" w:rsidRDefault="006C5BD5">
      <w:pPr>
        <w:ind w:firstLine="709"/>
        <w:jc w:val="both"/>
      </w:pPr>
      <w:r>
        <w:rPr>
          <w:sz w:val="28"/>
          <w:szCs w:val="28"/>
        </w:rPr>
        <w:t>- психогимнастика (М. И. Чистякова, Г. Юнов);</w:t>
      </w:r>
    </w:p>
    <w:p w:rsidR="00000000" w:rsidRDefault="006C5BD5">
      <w:pPr>
        <w:ind w:firstLine="709"/>
        <w:jc w:val="both"/>
      </w:pPr>
      <w:r>
        <w:rPr>
          <w:sz w:val="28"/>
          <w:szCs w:val="28"/>
        </w:rPr>
        <w:t>-  аутотренинг (Г. Шульц) и др.</w:t>
      </w:r>
    </w:p>
    <w:p w:rsidR="00000000" w:rsidRDefault="006C5BD5">
      <w:pPr>
        <w:ind w:firstLine="709"/>
        <w:jc w:val="both"/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 психокоррекционной работе для детей испытывающих трудности в обучении и развитии разрабатываются специализиров</w:t>
      </w:r>
      <w:r>
        <w:rPr>
          <w:sz w:val="28"/>
          <w:szCs w:val="28"/>
        </w:rPr>
        <w:t xml:space="preserve">анные программы, которые рассматриваются и согласовываются на педагогическом совете и утверждаются директором школы. </w:t>
      </w:r>
    </w:p>
    <w:p w:rsidR="00000000" w:rsidRDefault="006C5BD5">
      <w:pPr>
        <w:pStyle w:val="af5"/>
        <w:numPr>
          <w:ilvl w:val="0"/>
          <w:numId w:val="5"/>
        </w:numPr>
        <w:contextualSpacing/>
      </w:pPr>
      <w:r>
        <w:rPr>
          <w:b/>
          <w:sz w:val="28"/>
          <w:szCs w:val="28"/>
        </w:rPr>
        <w:t>Психокоррекционная работа детей с ОВЗ</w:t>
      </w:r>
    </w:p>
    <w:p w:rsidR="00000000" w:rsidRDefault="006C5BD5">
      <w:pPr>
        <w:ind w:firstLine="709"/>
        <w:jc w:val="both"/>
      </w:pPr>
      <w:r>
        <w:rPr>
          <w:sz w:val="28"/>
          <w:szCs w:val="28"/>
        </w:rPr>
        <w:t xml:space="preserve">Изменение в численности учащихся со статусом ОВЗ МОУ «Ближнеигуменская СОШ» проводится на основании </w:t>
      </w:r>
      <w:r>
        <w:rPr>
          <w:sz w:val="28"/>
          <w:szCs w:val="28"/>
        </w:rPr>
        <w:t xml:space="preserve">заключений ТПМПК предоставляемых родителями/законными представителями учащихся. </w:t>
      </w:r>
    </w:p>
    <w:p w:rsidR="00000000" w:rsidRDefault="006C5BD5">
      <w:pPr>
        <w:ind w:firstLine="709"/>
        <w:jc w:val="both"/>
        <w:sectPr w:rsidR="00000000">
          <w:pgSz w:w="11906" w:h="16838"/>
          <w:pgMar w:top="1134" w:right="850" w:bottom="1134" w:left="1701" w:header="720" w:footer="720" w:gutter="0"/>
          <w:cols w:space="720"/>
          <w:docGrid w:linePitch="360"/>
        </w:sectPr>
      </w:pPr>
      <w:r>
        <w:rPr>
          <w:sz w:val="28"/>
          <w:szCs w:val="28"/>
        </w:rPr>
        <w:t>Движение данного контингента учащихся за отчётный период представлена в таблице 8</w:t>
      </w:r>
    </w:p>
    <w:p w:rsidR="00000000" w:rsidRDefault="006C5BD5">
      <w:pPr>
        <w:ind w:firstLine="709"/>
      </w:pPr>
      <w:r>
        <w:rPr>
          <w:b/>
          <w:sz w:val="28"/>
          <w:szCs w:val="28"/>
        </w:rPr>
        <w:lastRenderedPageBreak/>
        <w:t>Таблица 8-Динамика контингента учащихся с ОВЗ/инвалиды за отчетный период 2020 года</w:t>
      </w:r>
    </w:p>
    <w:p w:rsidR="00000000" w:rsidRDefault="006C5BD5">
      <w:pPr>
        <w:ind w:firstLine="709"/>
        <w:jc w:val="right"/>
        <w:rPr>
          <w:b/>
          <w:sz w:val="28"/>
          <w:szCs w:val="28"/>
        </w:rPr>
      </w:pPr>
    </w:p>
    <w:tbl>
      <w:tblPr>
        <w:tblW w:w="0" w:type="auto"/>
        <w:jc w:val="center"/>
        <w:tblLayout w:type="fixed"/>
        <w:tblLook w:val="0000"/>
      </w:tblPr>
      <w:tblGrid>
        <w:gridCol w:w="2122"/>
        <w:gridCol w:w="850"/>
        <w:gridCol w:w="1111"/>
        <w:gridCol w:w="874"/>
        <w:gridCol w:w="992"/>
        <w:gridCol w:w="850"/>
        <w:gridCol w:w="993"/>
        <w:gridCol w:w="992"/>
        <w:gridCol w:w="992"/>
        <w:gridCol w:w="992"/>
        <w:gridCol w:w="851"/>
        <w:gridCol w:w="850"/>
        <w:gridCol w:w="1003"/>
      </w:tblGrid>
      <w:tr w:rsidR="00000000">
        <w:trPr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snapToGrid w:val="0"/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b/>
                <w:sz w:val="24"/>
                <w:szCs w:val="28"/>
              </w:rPr>
              <w:t>Янв.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b/>
                <w:sz w:val="24"/>
                <w:szCs w:val="28"/>
              </w:rPr>
              <w:t>Фе</w:t>
            </w:r>
            <w:r>
              <w:rPr>
                <w:b/>
                <w:sz w:val="24"/>
                <w:szCs w:val="28"/>
              </w:rPr>
              <w:t>в.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b/>
                <w:sz w:val="24"/>
                <w:szCs w:val="28"/>
              </w:rPr>
              <w:t>Март.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b/>
                <w:sz w:val="24"/>
                <w:szCs w:val="28"/>
              </w:rPr>
              <w:t>Апр.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b/>
                <w:sz w:val="24"/>
                <w:szCs w:val="28"/>
              </w:rPr>
              <w:t>Май.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b/>
                <w:sz w:val="24"/>
                <w:szCs w:val="28"/>
              </w:rPr>
              <w:t>Июн.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b/>
                <w:sz w:val="24"/>
                <w:szCs w:val="28"/>
              </w:rPr>
              <w:t>Июл.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b/>
                <w:sz w:val="24"/>
                <w:szCs w:val="28"/>
              </w:rPr>
              <w:t>Авг.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b/>
                <w:sz w:val="24"/>
                <w:szCs w:val="28"/>
              </w:rPr>
              <w:t>Сент.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b/>
                <w:sz w:val="24"/>
                <w:szCs w:val="28"/>
              </w:rPr>
              <w:t>Окт.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b/>
                <w:sz w:val="24"/>
                <w:szCs w:val="28"/>
              </w:rPr>
              <w:t>Нояб.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b/>
                <w:sz w:val="24"/>
                <w:szCs w:val="28"/>
              </w:rPr>
              <w:t>Дек.</w:t>
            </w:r>
          </w:p>
        </w:tc>
      </w:tr>
      <w:tr w:rsidR="00000000">
        <w:trPr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b/>
                <w:sz w:val="24"/>
                <w:szCs w:val="28"/>
              </w:rPr>
              <w:t>Кол-во детей с ОВЗ/инвалиды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15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15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15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15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13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13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13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13</w:t>
            </w:r>
          </w:p>
        </w:tc>
      </w:tr>
      <w:tr w:rsidR="00000000">
        <w:trPr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b/>
                <w:sz w:val="24"/>
                <w:szCs w:val="28"/>
              </w:rPr>
              <w:t>Ко-во детей охваченных психо-коррекционной работой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15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15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15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15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13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13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13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13</w:t>
            </w:r>
          </w:p>
        </w:tc>
      </w:tr>
    </w:tbl>
    <w:p w:rsidR="00000000" w:rsidRDefault="006C5BD5">
      <w:pPr>
        <w:tabs>
          <w:tab w:val="left" w:pos="1603"/>
        </w:tabs>
        <w:ind w:firstLine="709"/>
        <w:jc w:val="both"/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Динамика контингента учащихся в МОУ «Ближнеиг</w:t>
      </w:r>
      <w:r>
        <w:rPr>
          <w:sz w:val="28"/>
          <w:szCs w:val="28"/>
        </w:rPr>
        <w:t xml:space="preserve">уменская СОШ» стабильна, а ее изменение в основном носит плановый характер. </w:t>
      </w:r>
      <w:r>
        <w:rPr>
          <w:sz w:val="28"/>
          <w:szCs w:val="28"/>
        </w:rPr>
        <w:tab/>
      </w:r>
    </w:p>
    <w:p w:rsidR="00000000" w:rsidRDefault="006C5BD5">
      <w:pPr>
        <w:tabs>
          <w:tab w:val="left" w:pos="1603"/>
        </w:tabs>
        <w:ind w:firstLine="709"/>
        <w:jc w:val="both"/>
      </w:pPr>
      <w:r>
        <w:rPr>
          <w:sz w:val="28"/>
          <w:szCs w:val="28"/>
        </w:rPr>
        <w:t>В сопровождении у педагога-психолога находятся учащиеся с различной нозологией заболеваний, распределение по категориям которых, представлена в таблице 9</w:t>
      </w:r>
    </w:p>
    <w:p w:rsidR="00000000" w:rsidRDefault="006C5BD5">
      <w:pPr>
        <w:tabs>
          <w:tab w:val="left" w:pos="1603"/>
        </w:tabs>
        <w:ind w:firstLine="709"/>
      </w:pPr>
      <w:r>
        <w:t>Таблица 9 -Распределение</w:t>
      </w:r>
      <w:r>
        <w:t xml:space="preserve"> учащихся с ОВЗ/инвалиды по категориям нозологии актуального на декабрь 2020 года</w:t>
      </w:r>
    </w:p>
    <w:tbl>
      <w:tblPr>
        <w:tblW w:w="0" w:type="auto"/>
        <w:tblInd w:w="-5" w:type="dxa"/>
        <w:tblLayout w:type="fixed"/>
        <w:tblLook w:val="0000"/>
      </w:tblPr>
      <w:tblGrid>
        <w:gridCol w:w="814"/>
        <w:gridCol w:w="423"/>
        <w:gridCol w:w="425"/>
        <w:gridCol w:w="1735"/>
        <w:gridCol w:w="425"/>
        <w:gridCol w:w="426"/>
        <w:gridCol w:w="567"/>
        <w:gridCol w:w="430"/>
        <w:gridCol w:w="567"/>
        <w:gridCol w:w="533"/>
        <w:gridCol w:w="709"/>
        <w:gridCol w:w="600"/>
        <w:gridCol w:w="600"/>
        <w:gridCol w:w="709"/>
        <w:gridCol w:w="709"/>
        <w:gridCol w:w="600"/>
        <w:gridCol w:w="609"/>
        <w:gridCol w:w="850"/>
        <w:gridCol w:w="567"/>
        <w:gridCol w:w="709"/>
        <w:gridCol w:w="567"/>
        <w:gridCol w:w="582"/>
      </w:tblGrid>
      <w:tr w:rsidR="00000000">
        <w:trPr>
          <w:cantSplit/>
          <w:trHeight w:val="422"/>
        </w:trPr>
        <w:tc>
          <w:tcPr>
            <w:tcW w:w="8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000000" w:rsidRDefault="006C5BD5">
            <w:pPr>
              <w:ind w:left="113" w:right="113"/>
            </w:pPr>
            <w:r>
              <w:rPr>
                <w:sz w:val="24"/>
                <w:szCs w:val="28"/>
                <w:lang w:eastAsia="ar-SA"/>
              </w:rPr>
              <w:t>Образовательные организации</w:t>
            </w:r>
          </w:p>
        </w:tc>
        <w:tc>
          <w:tcPr>
            <w:tcW w:w="4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000000" w:rsidRDefault="006C5BD5">
            <w:pPr>
              <w:ind w:left="113" w:right="113"/>
            </w:pPr>
            <w:r>
              <w:rPr>
                <w:sz w:val="24"/>
                <w:szCs w:val="28"/>
                <w:lang w:eastAsia="ar-SA"/>
              </w:rPr>
              <w:t>Всего образовательных организаций</w: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000000" w:rsidRDefault="006C5BD5">
            <w:pPr>
              <w:ind w:left="113" w:right="113"/>
            </w:pPr>
            <w:r>
              <w:rPr>
                <w:sz w:val="24"/>
                <w:szCs w:val="28"/>
                <w:lang w:eastAsia="ar-SA"/>
              </w:rPr>
              <w:t>Количество консилиумов</w:t>
            </w:r>
          </w:p>
        </w:tc>
        <w:tc>
          <w:tcPr>
            <w:tcW w:w="17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000000" w:rsidRDefault="006C5BD5">
            <w:pPr>
              <w:ind w:left="113" w:right="113"/>
            </w:pPr>
            <w:r>
              <w:rPr>
                <w:sz w:val="24"/>
                <w:szCs w:val="28"/>
                <w:lang w:eastAsia="ar-SA"/>
              </w:rPr>
              <w:t>Параметры</w:t>
            </w:r>
          </w:p>
        </w:tc>
        <w:tc>
          <w:tcPr>
            <w:tcW w:w="2415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  <w:lang w:eastAsia="ar-SA"/>
              </w:rPr>
              <w:t>Категория детей ОВЗ</w:t>
            </w:r>
          </w:p>
        </w:tc>
        <w:tc>
          <w:tcPr>
            <w:tcW w:w="8344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  <w:lang w:eastAsia="ar-SA"/>
              </w:rPr>
              <w:t>Рекомендовано</w:t>
            </w:r>
          </w:p>
        </w:tc>
      </w:tr>
      <w:tr w:rsidR="00000000">
        <w:trPr>
          <w:cantSplit/>
          <w:trHeight w:val="322"/>
        </w:trPr>
        <w:tc>
          <w:tcPr>
            <w:tcW w:w="8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000000" w:rsidRDefault="006C5BD5">
            <w:pPr>
              <w:snapToGrid w:val="0"/>
              <w:rPr>
                <w:sz w:val="24"/>
                <w:szCs w:val="28"/>
                <w:lang w:eastAsia="ar-SA"/>
              </w:rPr>
            </w:pPr>
          </w:p>
        </w:tc>
        <w:tc>
          <w:tcPr>
            <w:tcW w:w="4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000000" w:rsidRDefault="006C5BD5">
            <w:pPr>
              <w:snapToGrid w:val="0"/>
              <w:rPr>
                <w:sz w:val="24"/>
                <w:szCs w:val="28"/>
                <w:lang w:eastAsia="ar-SA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000000" w:rsidRDefault="006C5BD5">
            <w:pPr>
              <w:snapToGrid w:val="0"/>
              <w:rPr>
                <w:sz w:val="24"/>
                <w:szCs w:val="28"/>
                <w:lang w:eastAsia="ar-SA"/>
              </w:rPr>
            </w:pPr>
          </w:p>
        </w:tc>
        <w:tc>
          <w:tcPr>
            <w:tcW w:w="17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000000" w:rsidRDefault="006C5BD5">
            <w:pPr>
              <w:snapToGrid w:val="0"/>
              <w:rPr>
                <w:sz w:val="24"/>
                <w:szCs w:val="28"/>
                <w:lang w:eastAsia="ar-SA"/>
              </w:rPr>
            </w:pPr>
          </w:p>
        </w:tc>
        <w:tc>
          <w:tcPr>
            <w:tcW w:w="2415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snapToGrid w:val="0"/>
              <w:rPr>
                <w:sz w:val="24"/>
                <w:szCs w:val="28"/>
                <w:lang w:eastAsia="ar-SA"/>
              </w:rPr>
            </w:pPr>
          </w:p>
        </w:tc>
        <w:tc>
          <w:tcPr>
            <w:tcW w:w="5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000000" w:rsidRDefault="006C5BD5">
            <w:pPr>
              <w:ind w:left="113" w:right="113"/>
            </w:pPr>
            <w:r>
              <w:rPr>
                <w:sz w:val="24"/>
                <w:szCs w:val="28"/>
                <w:lang w:eastAsia="ar-SA"/>
              </w:rPr>
              <w:t>обучение  (воспитание) по основной обще</w:t>
            </w:r>
            <w:r>
              <w:rPr>
                <w:sz w:val="24"/>
                <w:szCs w:val="28"/>
                <w:lang w:eastAsia="ar-SA"/>
              </w:rPr>
              <w:t>образовательной программе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000000" w:rsidRDefault="006C5BD5">
            <w:pPr>
              <w:ind w:left="113" w:right="113"/>
            </w:pPr>
            <w:r>
              <w:rPr>
                <w:sz w:val="24"/>
                <w:szCs w:val="28"/>
                <w:lang w:eastAsia="ar-SA"/>
              </w:rPr>
              <w:t>АООП для глухих и слабослышащих (варианты 1.1, 1.2, 1.3, 1.4, 2.1,2.2.,2.3)</w:t>
            </w:r>
          </w:p>
        </w:tc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000000" w:rsidRDefault="006C5BD5">
            <w:pPr>
              <w:ind w:left="113" w:right="113"/>
            </w:pPr>
            <w:r>
              <w:rPr>
                <w:sz w:val="24"/>
                <w:szCs w:val="28"/>
                <w:lang w:eastAsia="ar-SA"/>
              </w:rPr>
              <w:t>АООП для слепых и слабовидящих (варианты 3.1,3.2,3.3,3.4,4.1,4.2,4.3)</w:t>
            </w:r>
          </w:p>
        </w:tc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000000" w:rsidRDefault="006C5BD5">
            <w:pPr>
              <w:ind w:left="113" w:right="113"/>
            </w:pPr>
            <w:r>
              <w:rPr>
                <w:sz w:val="24"/>
                <w:szCs w:val="28"/>
                <w:lang w:eastAsia="ar-SA"/>
              </w:rPr>
              <w:t>АООП для детей с тяжелыми нарушениями речи (варианты 5.1,5.2)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000000" w:rsidRDefault="006C5BD5">
            <w:pPr>
              <w:ind w:left="113" w:right="113"/>
            </w:pPr>
            <w:r>
              <w:rPr>
                <w:sz w:val="24"/>
                <w:szCs w:val="28"/>
                <w:lang w:eastAsia="ar-SA"/>
              </w:rPr>
              <w:t>АООП для детей  с нару</w:t>
            </w:r>
            <w:r>
              <w:rPr>
                <w:sz w:val="24"/>
                <w:szCs w:val="28"/>
                <w:lang w:eastAsia="ar-SA"/>
              </w:rPr>
              <w:t>шениями опорно-двигательного аппарата (6.1,6.2,6.3,6.4)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000000" w:rsidRDefault="006C5BD5">
            <w:pPr>
              <w:ind w:left="113" w:right="113"/>
            </w:pPr>
            <w:r>
              <w:rPr>
                <w:sz w:val="24"/>
                <w:szCs w:val="28"/>
                <w:lang w:eastAsia="ar-SA"/>
              </w:rPr>
              <w:t>АООП для детей с задержкой психического развития (варианты 7.1,7.2)</w:t>
            </w:r>
          </w:p>
        </w:tc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000000" w:rsidRDefault="006C5BD5">
            <w:pPr>
              <w:ind w:left="113" w:right="113"/>
            </w:pPr>
            <w:r>
              <w:rPr>
                <w:sz w:val="24"/>
                <w:szCs w:val="28"/>
                <w:lang w:eastAsia="ar-SA"/>
              </w:rPr>
              <w:t>АООП для детей с тяжелыми нарушениями речи, с учетом РАС (ДО)</w:t>
            </w:r>
          </w:p>
        </w:tc>
        <w:tc>
          <w:tcPr>
            <w:tcW w:w="6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000000" w:rsidRDefault="006C5BD5">
            <w:pPr>
              <w:ind w:left="113" w:right="113"/>
            </w:pPr>
            <w:r>
              <w:rPr>
                <w:sz w:val="24"/>
                <w:szCs w:val="28"/>
                <w:lang w:eastAsia="ar-SA"/>
              </w:rPr>
              <w:t>АООП для детей с задержкой психического развития, с учетом РАС ( ДО)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000000" w:rsidRDefault="006C5BD5">
            <w:pPr>
              <w:ind w:left="113" w:right="113"/>
            </w:pPr>
            <w:r>
              <w:rPr>
                <w:sz w:val="24"/>
                <w:szCs w:val="28"/>
                <w:lang w:eastAsia="ar-SA"/>
              </w:rPr>
              <w:t>А</w:t>
            </w:r>
            <w:r>
              <w:rPr>
                <w:sz w:val="24"/>
                <w:szCs w:val="28"/>
                <w:lang w:eastAsia="ar-SA"/>
              </w:rPr>
              <w:t>ООП для детей с умственной отсталостью (интеллектуальными нарушениями), с учетом РАС (ДОУ)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000000" w:rsidRDefault="006C5BD5">
            <w:pPr>
              <w:ind w:left="113" w:right="113"/>
            </w:pPr>
            <w:r>
              <w:rPr>
                <w:sz w:val="24"/>
                <w:szCs w:val="28"/>
                <w:lang w:eastAsia="ar-SA"/>
              </w:rPr>
              <w:t>АООП для детей  с РАС (варианты 8.1,8.2,8.3,8.4)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000000" w:rsidRDefault="006C5BD5">
            <w:pPr>
              <w:ind w:left="113" w:right="113"/>
            </w:pPr>
            <w:r>
              <w:rPr>
                <w:sz w:val="24"/>
                <w:szCs w:val="28"/>
                <w:lang w:eastAsia="ar-SA"/>
              </w:rPr>
              <w:t>АОП для детей с умственной отсталостью (интеллектуальными нарушениями) (вариант1, вариант 2, СИПР)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000000" w:rsidRDefault="006C5BD5">
            <w:pPr>
              <w:ind w:left="113" w:right="113"/>
            </w:pPr>
            <w:r>
              <w:rPr>
                <w:sz w:val="24"/>
                <w:szCs w:val="28"/>
                <w:lang w:eastAsia="ar-SA"/>
              </w:rPr>
              <w:t>АОП для детей  со</w:t>
            </w:r>
            <w:r>
              <w:rPr>
                <w:sz w:val="24"/>
                <w:szCs w:val="28"/>
                <w:lang w:eastAsia="ar-SA"/>
              </w:rPr>
              <w:t xml:space="preserve"> сложной структурой дефекта (ДО)</w:t>
            </w:r>
          </w:p>
        </w:tc>
        <w:tc>
          <w:tcPr>
            <w:tcW w:w="5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000000" w:rsidRDefault="006C5BD5">
            <w:pPr>
              <w:ind w:left="113" w:right="113"/>
            </w:pPr>
            <w:r>
              <w:rPr>
                <w:sz w:val="24"/>
                <w:szCs w:val="28"/>
                <w:lang w:eastAsia="ar-SA"/>
              </w:rPr>
              <w:t>Дети с ОВЗ, дети-инвалиды, нуждающиеся в специальных условиях сдачи ГИА</w:t>
            </w:r>
          </w:p>
        </w:tc>
      </w:tr>
      <w:tr w:rsidR="00000000">
        <w:trPr>
          <w:cantSplit/>
          <w:trHeight w:val="2963"/>
        </w:trPr>
        <w:tc>
          <w:tcPr>
            <w:tcW w:w="8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000000" w:rsidRDefault="006C5BD5">
            <w:pPr>
              <w:snapToGrid w:val="0"/>
              <w:rPr>
                <w:sz w:val="24"/>
                <w:szCs w:val="28"/>
                <w:lang w:eastAsia="ar-SA"/>
              </w:rPr>
            </w:pPr>
          </w:p>
        </w:tc>
        <w:tc>
          <w:tcPr>
            <w:tcW w:w="4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000000" w:rsidRDefault="006C5BD5">
            <w:pPr>
              <w:snapToGrid w:val="0"/>
              <w:rPr>
                <w:sz w:val="24"/>
                <w:szCs w:val="28"/>
                <w:lang w:eastAsia="ar-SA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000000" w:rsidRDefault="006C5BD5">
            <w:pPr>
              <w:snapToGrid w:val="0"/>
              <w:rPr>
                <w:sz w:val="24"/>
                <w:szCs w:val="28"/>
                <w:lang w:eastAsia="ar-SA"/>
              </w:rPr>
            </w:pPr>
          </w:p>
        </w:tc>
        <w:tc>
          <w:tcPr>
            <w:tcW w:w="17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000000" w:rsidRDefault="006C5BD5">
            <w:pPr>
              <w:snapToGrid w:val="0"/>
              <w:rPr>
                <w:sz w:val="24"/>
                <w:szCs w:val="28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000000" w:rsidRDefault="006C5BD5">
            <w:pPr>
              <w:ind w:left="113" w:right="113"/>
            </w:pPr>
            <w:r>
              <w:rPr>
                <w:sz w:val="24"/>
                <w:szCs w:val="28"/>
                <w:lang w:eastAsia="ar-SA"/>
              </w:rPr>
              <w:t>Из них  обучающихся 1 классов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000000" w:rsidRDefault="006C5BD5">
            <w:pPr>
              <w:ind w:left="113" w:right="113"/>
            </w:pPr>
            <w:r>
              <w:rPr>
                <w:sz w:val="24"/>
                <w:szCs w:val="28"/>
                <w:lang w:eastAsia="ar-SA"/>
              </w:rPr>
              <w:t>Из них обучающихся 2-4 классов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000000" w:rsidRDefault="006C5BD5">
            <w:pPr>
              <w:ind w:left="113" w:right="113"/>
            </w:pPr>
            <w:r>
              <w:rPr>
                <w:sz w:val="24"/>
                <w:szCs w:val="28"/>
                <w:lang w:eastAsia="ar-SA"/>
              </w:rPr>
              <w:t xml:space="preserve">Из них обучающихся 5-9 классов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000000" w:rsidRDefault="006C5BD5">
            <w:pPr>
              <w:ind w:left="113" w:right="113"/>
            </w:pPr>
            <w:r>
              <w:rPr>
                <w:sz w:val="24"/>
                <w:szCs w:val="28"/>
                <w:lang w:eastAsia="ar-SA"/>
              </w:rPr>
              <w:t>Из них обучающихся 10-11 классов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000000" w:rsidRDefault="006C5BD5">
            <w:pPr>
              <w:ind w:left="113" w:right="113"/>
            </w:pPr>
            <w:r>
              <w:rPr>
                <w:b/>
                <w:sz w:val="24"/>
                <w:szCs w:val="28"/>
                <w:lang w:eastAsia="ar-SA"/>
              </w:rPr>
              <w:t>Всего  рассмотрено д</w:t>
            </w:r>
            <w:r>
              <w:rPr>
                <w:b/>
                <w:sz w:val="24"/>
                <w:szCs w:val="28"/>
                <w:lang w:eastAsia="ar-SA"/>
              </w:rPr>
              <w:t>етей</w:t>
            </w:r>
          </w:p>
        </w:tc>
        <w:tc>
          <w:tcPr>
            <w:tcW w:w="5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000000" w:rsidRDefault="006C5BD5">
            <w:pPr>
              <w:snapToGrid w:val="0"/>
              <w:rPr>
                <w:b/>
                <w:sz w:val="24"/>
                <w:szCs w:val="28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000000" w:rsidRDefault="006C5BD5">
            <w:pPr>
              <w:snapToGrid w:val="0"/>
              <w:rPr>
                <w:sz w:val="24"/>
                <w:szCs w:val="28"/>
                <w:lang w:eastAsia="ar-SA"/>
              </w:rPr>
            </w:pPr>
          </w:p>
        </w:tc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000000" w:rsidRDefault="006C5BD5">
            <w:pPr>
              <w:snapToGrid w:val="0"/>
              <w:rPr>
                <w:sz w:val="24"/>
                <w:szCs w:val="28"/>
                <w:lang w:eastAsia="ar-SA"/>
              </w:rPr>
            </w:pPr>
          </w:p>
        </w:tc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000000" w:rsidRDefault="006C5BD5">
            <w:pPr>
              <w:snapToGrid w:val="0"/>
              <w:rPr>
                <w:sz w:val="24"/>
                <w:szCs w:val="28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000000" w:rsidRDefault="006C5BD5">
            <w:pPr>
              <w:snapToGrid w:val="0"/>
              <w:rPr>
                <w:sz w:val="24"/>
                <w:szCs w:val="28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000000" w:rsidRDefault="006C5BD5">
            <w:pPr>
              <w:snapToGrid w:val="0"/>
              <w:rPr>
                <w:sz w:val="24"/>
                <w:szCs w:val="28"/>
                <w:lang w:eastAsia="ar-SA"/>
              </w:rPr>
            </w:pPr>
          </w:p>
        </w:tc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000000" w:rsidRDefault="006C5BD5">
            <w:pPr>
              <w:snapToGrid w:val="0"/>
              <w:rPr>
                <w:sz w:val="24"/>
                <w:szCs w:val="28"/>
                <w:lang w:eastAsia="ar-SA"/>
              </w:rPr>
            </w:pPr>
          </w:p>
        </w:tc>
        <w:tc>
          <w:tcPr>
            <w:tcW w:w="6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000000" w:rsidRDefault="006C5BD5">
            <w:pPr>
              <w:snapToGrid w:val="0"/>
              <w:rPr>
                <w:sz w:val="24"/>
                <w:szCs w:val="28"/>
                <w:lang w:eastAsia="ar-SA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000000" w:rsidRDefault="006C5BD5">
            <w:pPr>
              <w:snapToGrid w:val="0"/>
              <w:rPr>
                <w:sz w:val="24"/>
                <w:szCs w:val="28"/>
                <w:lang w:eastAsia="ar-SA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000000" w:rsidRDefault="006C5BD5">
            <w:pPr>
              <w:snapToGrid w:val="0"/>
              <w:rPr>
                <w:sz w:val="24"/>
                <w:szCs w:val="28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000000" w:rsidRDefault="006C5BD5">
            <w:pPr>
              <w:snapToGrid w:val="0"/>
              <w:rPr>
                <w:sz w:val="24"/>
                <w:szCs w:val="28"/>
                <w:lang w:eastAsia="ar-SA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000000" w:rsidRDefault="006C5BD5">
            <w:pPr>
              <w:snapToGrid w:val="0"/>
              <w:rPr>
                <w:sz w:val="24"/>
                <w:szCs w:val="28"/>
                <w:lang w:eastAsia="ar-SA"/>
              </w:rPr>
            </w:pPr>
          </w:p>
        </w:tc>
        <w:tc>
          <w:tcPr>
            <w:tcW w:w="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00000" w:rsidRDefault="006C5BD5">
            <w:pPr>
              <w:snapToGrid w:val="0"/>
              <w:rPr>
                <w:sz w:val="24"/>
                <w:szCs w:val="28"/>
                <w:lang w:eastAsia="ar-SA"/>
              </w:rPr>
            </w:pPr>
          </w:p>
        </w:tc>
      </w:tr>
      <w:tr w:rsidR="00000000">
        <w:trPr>
          <w:cantSplit/>
          <w:trHeight w:val="288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  <w:lang w:eastAsia="ar-SA"/>
              </w:rPr>
              <w:t>1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snapToGrid w:val="0"/>
              <w:jc w:val="center"/>
              <w:rPr>
                <w:sz w:val="24"/>
                <w:szCs w:val="28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  <w:lang w:eastAsia="ar-SA"/>
              </w:rPr>
              <w:t>2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  <w:lang w:eastAsia="ar-SA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  <w:lang w:eastAsia="ar-SA"/>
              </w:rPr>
              <w:t>4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  <w:lang w:eastAsia="ar-SA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  <w:lang w:eastAsia="ar-SA"/>
              </w:rPr>
              <w:t>6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  <w:lang w:eastAsia="ar-SA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  <w:lang w:eastAsia="ar-SA"/>
              </w:rPr>
              <w:t>8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  <w:lang w:eastAsia="ar-SA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  <w:lang w:eastAsia="ar-SA"/>
              </w:rPr>
              <w:t>10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  <w:lang w:eastAsia="ar-SA"/>
              </w:rPr>
              <w:t>11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  <w:lang w:eastAsia="ar-SA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  <w:lang w:eastAsia="ar-SA"/>
              </w:rPr>
              <w:t>13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  <w:lang w:eastAsia="ar-SA"/>
              </w:rPr>
              <w:t>14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  <w:lang w:eastAsia="ar-SA"/>
              </w:rPr>
              <w:t>15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  <w:lang w:eastAsia="ar-SA"/>
              </w:rPr>
              <w:t>16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  <w:lang w:eastAsia="ar-SA"/>
              </w:rPr>
              <w:t>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  <w:lang w:eastAsia="ar-SA"/>
              </w:rPr>
              <w:t>18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  <w:lang w:eastAsia="ar-SA"/>
              </w:rPr>
              <w:t>19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  <w:lang w:eastAsia="ar-SA"/>
              </w:rPr>
              <w:t>20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  <w:lang w:eastAsia="ar-SA"/>
              </w:rPr>
              <w:t>21</w:t>
            </w:r>
          </w:p>
        </w:tc>
      </w:tr>
      <w:tr w:rsidR="00000000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b/>
                <w:sz w:val="24"/>
                <w:szCs w:val="28"/>
                <w:lang w:eastAsia="ar-SA"/>
              </w:rPr>
              <w:t>ОУ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snapToGrid w:val="0"/>
              <w:jc w:val="center"/>
              <w:rPr>
                <w:b/>
                <w:sz w:val="24"/>
                <w:szCs w:val="28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snapToGrid w:val="0"/>
              <w:jc w:val="center"/>
              <w:rPr>
                <w:sz w:val="24"/>
                <w:szCs w:val="28"/>
                <w:lang w:eastAsia="ar-SA"/>
              </w:rPr>
            </w:pP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r>
              <w:rPr>
                <w:sz w:val="24"/>
                <w:szCs w:val="28"/>
                <w:lang w:eastAsia="ar-SA"/>
              </w:rPr>
              <w:t xml:space="preserve">          </w:t>
            </w:r>
            <w:r>
              <w:rPr>
                <w:sz w:val="24"/>
                <w:szCs w:val="28"/>
                <w:lang w:eastAsia="ar-SA"/>
              </w:rPr>
              <w:t>Количество детей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  <w:lang w:eastAsia="ar-SA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  <w:lang w:eastAsia="ar-SA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  <w:lang w:eastAsia="ar-SA"/>
              </w:rPr>
              <w:t>9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  <w:lang w:eastAsia="ar-SA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  <w:lang w:eastAsia="ar-SA"/>
              </w:rPr>
              <w:t>6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  <w:lang w:eastAsia="ar-SA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  <w:lang w:eastAsia="ar-SA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  <w:lang w:eastAsia="ar-SA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  <w:lang w:eastAsia="ar-SA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  <w:lang w:eastAsia="ar-SA"/>
              </w:rPr>
              <w:t>6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  <w:lang w:eastAsia="ar-SA"/>
              </w:rPr>
              <w:t>0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  <w:lang w:eastAsia="ar-SA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  <w:lang w:eastAsia="ar-SA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  <w:lang w:eastAsia="ar-SA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  <w:lang w:eastAsia="ar-SA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  <w:lang w:eastAsia="ar-SA"/>
              </w:rPr>
              <w:t>0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  <w:lang w:eastAsia="ar-SA"/>
              </w:rPr>
              <w:t>0</w:t>
            </w:r>
          </w:p>
        </w:tc>
      </w:tr>
      <w:tr w:rsidR="00000000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b/>
                <w:sz w:val="24"/>
                <w:szCs w:val="28"/>
                <w:lang w:eastAsia="ar-SA"/>
              </w:rPr>
              <w:lastRenderedPageBreak/>
              <w:t>Всего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snapToGrid w:val="0"/>
              <w:jc w:val="center"/>
              <w:rPr>
                <w:b/>
                <w:sz w:val="24"/>
                <w:szCs w:val="28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snapToGrid w:val="0"/>
              <w:jc w:val="center"/>
              <w:rPr>
                <w:sz w:val="24"/>
                <w:szCs w:val="28"/>
                <w:lang w:eastAsia="ar-SA"/>
              </w:rPr>
            </w:pP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  <w:lang w:eastAsia="ar-SA"/>
              </w:rPr>
              <w:t>Всего рассмотрено детей  по ОУ и ДОУ</w:t>
            </w:r>
          </w:p>
        </w:tc>
        <w:tc>
          <w:tcPr>
            <w:tcW w:w="241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  <w:lang w:eastAsia="ar-SA"/>
              </w:rPr>
              <w:t>13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snapToGrid w:val="0"/>
              <w:jc w:val="center"/>
              <w:rPr>
                <w:sz w:val="24"/>
                <w:szCs w:val="2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  <w:lang w:eastAsia="ar-SA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snapToGrid w:val="0"/>
              <w:jc w:val="center"/>
              <w:rPr>
                <w:sz w:val="24"/>
                <w:szCs w:val="28"/>
                <w:lang w:eastAsia="ar-SA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snapToGrid w:val="0"/>
              <w:jc w:val="center"/>
              <w:rPr>
                <w:sz w:val="24"/>
                <w:szCs w:val="2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  <w:lang w:eastAsia="ar-SA"/>
              </w:rPr>
              <w:t>6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snapToGrid w:val="0"/>
              <w:jc w:val="center"/>
              <w:rPr>
                <w:sz w:val="24"/>
                <w:szCs w:val="28"/>
                <w:lang w:eastAsia="ar-SA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  <w:lang w:eastAsia="ar-SA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snapToGrid w:val="0"/>
              <w:jc w:val="center"/>
              <w:rPr>
                <w:sz w:val="24"/>
                <w:szCs w:val="2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  <w:lang w:eastAsia="ar-SA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  <w:lang w:eastAsia="ar-SA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snapToGrid w:val="0"/>
              <w:jc w:val="center"/>
              <w:rPr>
                <w:sz w:val="24"/>
                <w:szCs w:val="28"/>
                <w:lang w:eastAsia="ar-SA"/>
              </w:rPr>
            </w:pP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snapToGrid w:val="0"/>
              <w:jc w:val="center"/>
              <w:rPr>
                <w:sz w:val="24"/>
                <w:szCs w:val="28"/>
                <w:lang w:eastAsia="ar-SA"/>
              </w:rPr>
            </w:pPr>
          </w:p>
        </w:tc>
      </w:tr>
    </w:tbl>
    <w:p w:rsidR="00000000" w:rsidRDefault="006C5BD5">
      <w:pPr>
        <w:tabs>
          <w:tab w:val="left" w:pos="992"/>
        </w:tabs>
        <w:jc w:val="both"/>
      </w:pPr>
      <w:r>
        <w:rPr>
          <w:sz w:val="28"/>
          <w:szCs w:val="28"/>
        </w:rPr>
        <w:tab/>
        <w:t xml:space="preserve"> Психологическая службы  МОУ «Ближнеигуменс</w:t>
      </w:r>
      <w:r>
        <w:rPr>
          <w:sz w:val="28"/>
          <w:szCs w:val="28"/>
        </w:rPr>
        <w:t>кая СОШ» стремится выполнять все рекомендации ТПМПК и ЦТМПК по реализации данных рекомендаций. Отчет о их  выполнении представлен в Таблице 10</w:t>
      </w:r>
    </w:p>
    <w:p w:rsidR="00000000" w:rsidRDefault="006C5BD5">
      <w:pPr>
        <w:tabs>
          <w:tab w:val="left" w:pos="992"/>
        </w:tabs>
      </w:pPr>
      <w:r>
        <w:t>Таблица 10 - Учет рекомендаций ТПМПК  на детей с ОВЗ, по состоянию на 30 декабря 2020 года</w:t>
      </w:r>
    </w:p>
    <w:tbl>
      <w:tblPr>
        <w:tblW w:w="0" w:type="auto"/>
        <w:tblInd w:w="-5" w:type="dxa"/>
        <w:tblLayout w:type="fixed"/>
        <w:tblLook w:val="0000"/>
      </w:tblPr>
      <w:tblGrid>
        <w:gridCol w:w="1486"/>
        <w:gridCol w:w="1701"/>
        <w:gridCol w:w="1700"/>
        <w:gridCol w:w="2051"/>
        <w:gridCol w:w="491"/>
        <w:gridCol w:w="491"/>
        <w:gridCol w:w="491"/>
        <w:gridCol w:w="491"/>
        <w:gridCol w:w="1012"/>
        <w:gridCol w:w="909"/>
        <w:gridCol w:w="1966"/>
        <w:gridCol w:w="2007"/>
      </w:tblGrid>
      <w:tr w:rsidR="00000000">
        <w:tc>
          <w:tcPr>
            <w:tcW w:w="14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snapToGrid w:val="0"/>
              <w:rPr>
                <w:b/>
                <w:sz w:val="24"/>
                <w:szCs w:val="28"/>
                <w:lang w:eastAsia="ar-SA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r>
              <w:rPr>
                <w:b/>
                <w:sz w:val="24"/>
                <w:szCs w:val="28"/>
                <w:lang w:eastAsia="ar-SA"/>
              </w:rPr>
              <w:t>Количество</w:t>
            </w:r>
          </w:p>
          <w:p w:rsidR="00000000" w:rsidRDefault="006C5BD5">
            <w:r>
              <w:rPr>
                <w:b/>
                <w:sz w:val="24"/>
                <w:szCs w:val="28"/>
                <w:lang w:eastAsia="ar-SA"/>
              </w:rPr>
              <w:t>детей, пол</w:t>
            </w:r>
            <w:r>
              <w:rPr>
                <w:b/>
                <w:sz w:val="24"/>
                <w:szCs w:val="28"/>
                <w:lang w:eastAsia="ar-SA"/>
              </w:rPr>
              <w:t xml:space="preserve">учивших </w:t>
            </w:r>
          </w:p>
          <w:p w:rsidR="00000000" w:rsidRDefault="006C5BD5">
            <w:r>
              <w:rPr>
                <w:b/>
                <w:sz w:val="24"/>
                <w:szCs w:val="28"/>
                <w:lang w:eastAsia="ar-SA"/>
              </w:rPr>
              <w:t>рекомендации Ц(Т)ПМПК в___2020___</w:t>
            </w:r>
          </w:p>
          <w:p w:rsidR="00000000" w:rsidRDefault="006C5BD5">
            <w:r>
              <w:rPr>
                <w:b/>
                <w:sz w:val="24"/>
                <w:szCs w:val="28"/>
                <w:lang w:eastAsia="ar-SA"/>
              </w:rPr>
              <w:t>(отчётный период), чел.</w:t>
            </w:r>
          </w:p>
        </w:tc>
        <w:tc>
          <w:tcPr>
            <w:tcW w:w="1160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b/>
                <w:sz w:val="24"/>
                <w:szCs w:val="28"/>
                <w:lang w:eastAsia="ar-SA"/>
              </w:rPr>
              <w:t>Из них</w:t>
            </w:r>
          </w:p>
        </w:tc>
      </w:tr>
      <w:tr w:rsidR="00000000">
        <w:tc>
          <w:tcPr>
            <w:tcW w:w="14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snapToGrid w:val="0"/>
              <w:rPr>
                <w:b/>
                <w:sz w:val="24"/>
                <w:szCs w:val="28"/>
                <w:lang w:eastAsia="ar-SA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snapToGrid w:val="0"/>
              <w:rPr>
                <w:b/>
                <w:sz w:val="24"/>
                <w:szCs w:val="28"/>
                <w:lang w:eastAsia="ar-SA"/>
              </w:rPr>
            </w:pPr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r>
              <w:rPr>
                <w:b/>
                <w:sz w:val="24"/>
                <w:szCs w:val="28"/>
                <w:lang w:eastAsia="ar-SA"/>
              </w:rPr>
              <w:t>Количество детей, в отношении которых рекомендации</w:t>
            </w:r>
          </w:p>
          <w:p w:rsidR="00000000" w:rsidRDefault="006C5BD5">
            <w:r>
              <w:rPr>
                <w:b/>
                <w:sz w:val="24"/>
                <w:szCs w:val="28"/>
                <w:lang w:eastAsia="ar-SA"/>
              </w:rPr>
              <w:t>Ц(Т)ПМПК выполняются полностью;</w:t>
            </w:r>
          </w:p>
          <w:p w:rsidR="00000000" w:rsidRDefault="006C5BD5">
            <w:r>
              <w:rPr>
                <w:b/>
                <w:sz w:val="24"/>
                <w:szCs w:val="28"/>
                <w:lang w:eastAsia="ar-SA"/>
              </w:rPr>
              <w:t>чел.</w:t>
            </w:r>
          </w:p>
        </w:tc>
        <w:tc>
          <w:tcPr>
            <w:tcW w:w="990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b/>
                <w:sz w:val="24"/>
                <w:szCs w:val="28"/>
                <w:lang w:eastAsia="ar-SA"/>
              </w:rPr>
              <w:t>Количество детей, в отношении которых рекомендации</w:t>
            </w:r>
          </w:p>
          <w:p w:rsidR="00000000" w:rsidRDefault="006C5BD5">
            <w:pPr>
              <w:jc w:val="center"/>
            </w:pPr>
            <w:r>
              <w:rPr>
                <w:b/>
                <w:sz w:val="24"/>
                <w:szCs w:val="28"/>
                <w:lang w:eastAsia="ar-SA"/>
              </w:rPr>
              <w:t>ПМПК не выполняются</w:t>
            </w:r>
          </w:p>
        </w:tc>
      </w:tr>
      <w:tr w:rsidR="00000000">
        <w:tc>
          <w:tcPr>
            <w:tcW w:w="14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snapToGrid w:val="0"/>
              <w:rPr>
                <w:b/>
                <w:sz w:val="24"/>
                <w:szCs w:val="28"/>
                <w:lang w:eastAsia="ar-SA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snapToGrid w:val="0"/>
              <w:rPr>
                <w:b/>
                <w:sz w:val="24"/>
                <w:szCs w:val="28"/>
                <w:lang w:eastAsia="ar-SA"/>
              </w:rPr>
            </w:pPr>
          </w:p>
        </w:tc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snapToGrid w:val="0"/>
              <w:rPr>
                <w:b/>
                <w:sz w:val="24"/>
                <w:szCs w:val="28"/>
                <w:lang w:eastAsia="ar-SA"/>
              </w:rPr>
            </w:pPr>
          </w:p>
        </w:tc>
        <w:tc>
          <w:tcPr>
            <w:tcW w:w="20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r>
              <w:rPr>
                <w:b/>
                <w:sz w:val="24"/>
                <w:szCs w:val="28"/>
                <w:lang w:eastAsia="ar-SA"/>
              </w:rPr>
              <w:t>В части реализац</w:t>
            </w:r>
            <w:r>
              <w:rPr>
                <w:b/>
                <w:sz w:val="24"/>
                <w:szCs w:val="28"/>
                <w:lang w:eastAsia="ar-SA"/>
              </w:rPr>
              <w:t>ии образовательного компонента АООП; чел.</w:t>
            </w:r>
          </w:p>
        </w:tc>
        <w:tc>
          <w:tcPr>
            <w:tcW w:w="19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b/>
                <w:sz w:val="24"/>
                <w:szCs w:val="28"/>
                <w:lang w:eastAsia="ar-SA"/>
              </w:rPr>
              <w:t>В части реализации коррекционного компонента АООП, сопровождение и коррекционно-развивающая работа со специалистами; чел.</w:t>
            </w:r>
          </w:p>
        </w:tc>
        <w:tc>
          <w:tcPr>
            <w:tcW w:w="1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r>
              <w:rPr>
                <w:b/>
                <w:sz w:val="24"/>
                <w:szCs w:val="28"/>
                <w:lang w:eastAsia="ar-SA"/>
              </w:rPr>
              <w:t xml:space="preserve">По сопровождению </w:t>
            </w:r>
          </w:p>
          <w:p w:rsidR="00000000" w:rsidRDefault="006C5BD5">
            <w:r>
              <w:rPr>
                <w:b/>
                <w:sz w:val="24"/>
                <w:szCs w:val="28"/>
                <w:lang w:eastAsia="ar-SA"/>
              </w:rPr>
              <w:t>в  образовательно-воспитательном процессе; чел.</w:t>
            </w:r>
          </w:p>
        </w:tc>
        <w:tc>
          <w:tcPr>
            <w:tcW w:w="19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r>
              <w:rPr>
                <w:b/>
                <w:sz w:val="24"/>
                <w:szCs w:val="28"/>
                <w:lang w:eastAsia="ar-SA"/>
              </w:rPr>
              <w:t>По созданию в образователь</w:t>
            </w:r>
            <w:r>
              <w:rPr>
                <w:b/>
                <w:sz w:val="24"/>
                <w:szCs w:val="28"/>
                <w:lang w:eastAsia="ar-SA"/>
              </w:rPr>
              <w:t>ной организации спец.условий  (архитектурная доступность, спец.средства обучения и т.д.); чел.</w:t>
            </w:r>
          </w:p>
        </w:tc>
        <w:tc>
          <w:tcPr>
            <w:tcW w:w="20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r>
              <w:rPr>
                <w:b/>
                <w:sz w:val="24"/>
                <w:szCs w:val="28"/>
                <w:lang w:eastAsia="ar-SA"/>
              </w:rPr>
              <w:t>Рекомендации ПМПК не выполняются по причине отказа родителей (законных представителей); чел.</w:t>
            </w:r>
          </w:p>
        </w:tc>
      </w:tr>
      <w:tr w:rsidR="00000000">
        <w:trPr>
          <w:cantSplit/>
          <w:trHeight w:val="1545"/>
        </w:trPr>
        <w:tc>
          <w:tcPr>
            <w:tcW w:w="14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snapToGrid w:val="0"/>
              <w:rPr>
                <w:b/>
                <w:sz w:val="24"/>
                <w:szCs w:val="28"/>
                <w:lang w:eastAsia="ar-SA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snapToGrid w:val="0"/>
              <w:rPr>
                <w:b/>
                <w:sz w:val="24"/>
                <w:szCs w:val="28"/>
                <w:lang w:eastAsia="ar-SA"/>
              </w:rPr>
            </w:pPr>
          </w:p>
        </w:tc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snapToGrid w:val="0"/>
              <w:rPr>
                <w:b/>
                <w:sz w:val="24"/>
                <w:szCs w:val="28"/>
                <w:lang w:eastAsia="ar-SA"/>
              </w:rPr>
            </w:pPr>
          </w:p>
        </w:tc>
        <w:tc>
          <w:tcPr>
            <w:tcW w:w="20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snapToGrid w:val="0"/>
              <w:rPr>
                <w:b/>
                <w:sz w:val="24"/>
                <w:szCs w:val="28"/>
                <w:lang w:eastAsia="ar-SA"/>
              </w:rPr>
            </w:pPr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000000" w:rsidRDefault="006C5BD5">
            <w:pPr>
              <w:ind w:left="113" w:right="113"/>
            </w:pPr>
            <w:r>
              <w:rPr>
                <w:b/>
                <w:sz w:val="24"/>
                <w:szCs w:val="28"/>
                <w:lang w:eastAsia="ar-SA"/>
              </w:rPr>
              <w:t>Педагогом-психологом</w:t>
            </w:r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000000" w:rsidRDefault="006C5BD5">
            <w:pPr>
              <w:ind w:left="113" w:right="113"/>
            </w:pPr>
            <w:r>
              <w:rPr>
                <w:b/>
                <w:sz w:val="24"/>
                <w:szCs w:val="28"/>
                <w:lang w:eastAsia="ar-SA"/>
              </w:rPr>
              <w:t>Учителем-логопедом</w:t>
            </w:r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000000" w:rsidRDefault="006C5BD5">
            <w:pPr>
              <w:ind w:left="113" w:right="113"/>
            </w:pPr>
            <w:r>
              <w:rPr>
                <w:b/>
                <w:sz w:val="24"/>
                <w:szCs w:val="28"/>
                <w:lang w:eastAsia="ar-SA"/>
              </w:rPr>
              <w:t>Учителем- дефектологом</w:t>
            </w:r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000000" w:rsidRDefault="006C5BD5">
            <w:pPr>
              <w:ind w:left="113" w:right="113"/>
            </w:pPr>
            <w:r>
              <w:rPr>
                <w:b/>
                <w:sz w:val="24"/>
                <w:szCs w:val="28"/>
                <w:lang w:eastAsia="ar-SA"/>
              </w:rPr>
              <w:t>Социальным педагогом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000000" w:rsidRDefault="006C5BD5">
            <w:pPr>
              <w:ind w:left="113" w:right="113"/>
            </w:pPr>
            <w:r>
              <w:rPr>
                <w:b/>
                <w:sz w:val="24"/>
                <w:szCs w:val="28"/>
                <w:lang w:eastAsia="ar-SA"/>
              </w:rPr>
              <w:t>ассистентом -помощником</w:t>
            </w: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000000" w:rsidRDefault="006C5BD5">
            <w:pPr>
              <w:ind w:left="113" w:right="113"/>
            </w:pPr>
            <w:r>
              <w:rPr>
                <w:b/>
                <w:sz w:val="24"/>
                <w:szCs w:val="28"/>
                <w:lang w:eastAsia="ar-SA"/>
              </w:rPr>
              <w:t>тьютором</w:t>
            </w:r>
          </w:p>
        </w:tc>
        <w:tc>
          <w:tcPr>
            <w:tcW w:w="19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snapToGrid w:val="0"/>
              <w:rPr>
                <w:b/>
                <w:sz w:val="24"/>
                <w:szCs w:val="28"/>
                <w:lang w:eastAsia="ar-SA"/>
              </w:rPr>
            </w:pPr>
          </w:p>
        </w:tc>
        <w:tc>
          <w:tcPr>
            <w:tcW w:w="20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snapToGrid w:val="0"/>
              <w:rPr>
                <w:b/>
                <w:sz w:val="24"/>
                <w:szCs w:val="28"/>
                <w:lang w:eastAsia="ar-SA"/>
              </w:rPr>
            </w:pPr>
          </w:p>
        </w:tc>
      </w:tr>
      <w:tr w:rsidR="00000000"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r>
              <w:rPr>
                <w:b/>
                <w:sz w:val="24"/>
                <w:szCs w:val="28"/>
                <w:lang w:eastAsia="ar-SA"/>
              </w:rPr>
              <w:t>Школьники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  <w:lang w:eastAsia="ar-SA"/>
              </w:rPr>
              <w:t>13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  <w:lang w:eastAsia="ar-SA"/>
              </w:rPr>
              <w:t>12</w:t>
            </w:r>
          </w:p>
          <w:p w:rsidR="00000000" w:rsidRDefault="006C5BD5">
            <w:pPr>
              <w:jc w:val="center"/>
              <w:rPr>
                <w:sz w:val="24"/>
                <w:szCs w:val="28"/>
                <w:lang w:eastAsia="ar-SA"/>
              </w:rPr>
            </w:pP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  <w:lang w:eastAsia="ar-SA"/>
              </w:rPr>
              <w:t>0</w:t>
            </w:r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  <w:lang w:eastAsia="ar-SA"/>
              </w:rPr>
              <w:t>1</w:t>
            </w:r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  <w:lang w:eastAsia="ar-SA"/>
              </w:rPr>
              <w:t>0</w:t>
            </w:r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  <w:lang w:eastAsia="ar-SA"/>
              </w:rPr>
              <w:t>0</w:t>
            </w:r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  <w:lang w:eastAsia="ar-SA"/>
              </w:rPr>
              <w:t>0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  <w:lang w:eastAsia="ar-SA"/>
              </w:rPr>
              <w:t>0</w:t>
            </w: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  <w:lang w:eastAsia="ar-SA"/>
              </w:rPr>
              <w:t>0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  <w:lang w:eastAsia="ar-SA"/>
              </w:rPr>
              <w:t>0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  <w:lang w:eastAsia="ar-SA"/>
              </w:rPr>
              <w:t>1</w:t>
            </w:r>
          </w:p>
        </w:tc>
      </w:tr>
      <w:tr w:rsidR="00000000"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r>
              <w:rPr>
                <w:b/>
                <w:sz w:val="24"/>
                <w:szCs w:val="28"/>
                <w:lang w:eastAsia="ar-SA"/>
              </w:rPr>
              <w:t>Итого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  <w:lang w:eastAsia="ar-SA"/>
              </w:rPr>
              <w:t>13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  <w:lang w:eastAsia="ar-SA"/>
              </w:rPr>
              <w:t>12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  <w:lang w:eastAsia="ar-SA"/>
              </w:rPr>
              <w:t>0</w:t>
            </w:r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  <w:lang w:eastAsia="ar-SA"/>
              </w:rPr>
              <w:t>1</w:t>
            </w:r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  <w:lang w:eastAsia="ar-SA"/>
              </w:rPr>
              <w:t>0</w:t>
            </w:r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  <w:lang w:eastAsia="ar-SA"/>
              </w:rPr>
              <w:t>0</w:t>
            </w:r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  <w:lang w:eastAsia="ar-SA"/>
              </w:rPr>
              <w:t>0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  <w:lang w:eastAsia="ar-SA"/>
              </w:rPr>
              <w:t>0</w:t>
            </w: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  <w:lang w:eastAsia="ar-SA"/>
              </w:rPr>
              <w:t>0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  <w:lang w:eastAsia="ar-SA"/>
              </w:rPr>
              <w:t>0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  <w:lang w:eastAsia="ar-SA"/>
              </w:rPr>
              <w:t>1</w:t>
            </w:r>
          </w:p>
        </w:tc>
      </w:tr>
    </w:tbl>
    <w:p w:rsidR="00000000" w:rsidRDefault="006C5BD5">
      <w:pPr>
        <w:tabs>
          <w:tab w:val="left" w:pos="992"/>
        </w:tabs>
        <w:rPr>
          <w:b/>
          <w:sz w:val="28"/>
          <w:szCs w:val="28"/>
        </w:rPr>
      </w:pPr>
    </w:p>
    <w:p w:rsidR="00000000" w:rsidRDefault="006C5BD5">
      <w:pPr>
        <w:ind w:firstLine="709"/>
        <w:jc w:val="both"/>
      </w:pPr>
      <w:r>
        <w:t xml:space="preserve">Таблица 11 – Охват количества детей ОВЗ по направлениям  психокоррекционной работы. </w:t>
      </w:r>
    </w:p>
    <w:tbl>
      <w:tblPr>
        <w:tblW w:w="0" w:type="auto"/>
        <w:tblInd w:w="-5" w:type="dxa"/>
        <w:tblLayout w:type="fixed"/>
        <w:tblLook w:val="0000"/>
      </w:tblPr>
      <w:tblGrid>
        <w:gridCol w:w="10060"/>
        <w:gridCol w:w="4510"/>
      </w:tblGrid>
      <w:tr w:rsidR="00000000">
        <w:tc>
          <w:tcPr>
            <w:tcW w:w="10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b/>
                <w:sz w:val="24"/>
                <w:szCs w:val="28"/>
              </w:rPr>
              <w:lastRenderedPageBreak/>
              <w:t>Направления психокоррекционной работы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tabs>
                <w:tab w:val="left" w:pos="1617"/>
              </w:tabs>
              <w:jc w:val="center"/>
            </w:pPr>
            <w:r>
              <w:rPr>
                <w:b/>
                <w:sz w:val="24"/>
                <w:szCs w:val="28"/>
              </w:rPr>
              <w:t>Количест</w:t>
            </w:r>
            <w:r>
              <w:rPr>
                <w:b/>
                <w:sz w:val="24"/>
                <w:szCs w:val="28"/>
              </w:rPr>
              <w:t>во детей охваченных по данному направлению</w:t>
            </w:r>
          </w:p>
        </w:tc>
      </w:tr>
      <w:tr w:rsidR="00000000">
        <w:tc>
          <w:tcPr>
            <w:tcW w:w="10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r>
              <w:rPr>
                <w:sz w:val="24"/>
                <w:szCs w:val="28"/>
              </w:rPr>
              <w:t>Развитие когнитивной сферы (память, внимание, мышление, восприятие)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9</w:t>
            </w:r>
          </w:p>
        </w:tc>
      </w:tr>
      <w:tr w:rsidR="00000000">
        <w:tc>
          <w:tcPr>
            <w:tcW w:w="10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r>
              <w:rPr>
                <w:sz w:val="24"/>
                <w:szCs w:val="28"/>
              </w:rPr>
              <w:t>Развитие эмоционально-волевой сферы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10</w:t>
            </w:r>
          </w:p>
        </w:tc>
      </w:tr>
      <w:tr w:rsidR="00000000">
        <w:tc>
          <w:tcPr>
            <w:tcW w:w="10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r>
              <w:rPr>
                <w:sz w:val="24"/>
                <w:szCs w:val="28"/>
              </w:rPr>
              <w:t>Развитие пространственных представлений и произвольной регуляции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4</w:t>
            </w:r>
          </w:p>
        </w:tc>
      </w:tr>
      <w:tr w:rsidR="00000000">
        <w:tc>
          <w:tcPr>
            <w:tcW w:w="10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r>
              <w:rPr>
                <w:sz w:val="24"/>
                <w:szCs w:val="28"/>
              </w:rPr>
              <w:t>Алгоритмов учебной деятельности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2</w:t>
            </w:r>
          </w:p>
        </w:tc>
      </w:tr>
      <w:tr w:rsidR="00000000">
        <w:tc>
          <w:tcPr>
            <w:tcW w:w="10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r>
              <w:rPr>
                <w:sz w:val="24"/>
                <w:szCs w:val="28"/>
              </w:rPr>
              <w:t>Социальной адаптации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5</w:t>
            </w:r>
          </w:p>
        </w:tc>
      </w:tr>
      <w:tr w:rsidR="00000000">
        <w:tc>
          <w:tcPr>
            <w:tcW w:w="10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r>
              <w:rPr>
                <w:sz w:val="24"/>
                <w:szCs w:val="28"/>
              </w:rPr>
              <w:t>Альтернативной коммуникации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1</w:t>
            </w:r>
          </w:p>
        </w:tc>
      </w:tr>
      <w:tr w:rsidR="00000000">
        <w:trPr>
          <w:trHeight w:val="405"/>
        </w:trPr>
        <w:tc>
          <w:tcPr>
            <w:tcW w:w="10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r>
              <w:rPr>
                <w:sz w:val="24"/>
                <w:szCs w:val="28"/>
              </w:rPr>
              <w:t>Коммуникативной деятельности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2</w:t>
            </w:r>
          </w:p>
        </w:tc>
      </w:tr>
      <w:tr w:rsidR="00000000">
        <w:tc>
          <w:tcPr>
            <w:tcW w:w="10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r>
              <w:rPr>
                <w:sz w:val="24"/>
                <w:szCs w:val="28"/>
              </w:rPr>
              <w:t>Самовосприятия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1</w:t>
            </w:r>
          </w:p>
        </w:tc>
      </w:tr>
      <w:tr w:rsidR="00000000">
        <w:tc>
          <w:tcPr>
            <w:tcW w:w="10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r>
              <w:rPr>
                <w:sz w:val="24"/>
                <w:szCs w:val="28"/>
              </w:rPr>
              <w:t>УУД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2</w:t>
            </w:r>
          </w:p>
        </w:tc>
      </w:tr>
      <w:tr w:rsidR="00000000">
        <w:tc>
          <w:tcPr>
            <w:tcW w:w="10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r>
              <w:rPr>
                <w:sz w:val="24"/>
                <w:szCs w:val="28"/>
              </w:rPr>
              <w:t>Повышение психического тонуса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2</w:t>
            </w:r>
          </w:p>
        </w:tc>
      </w:tr>
      <w:tr w:rsidR="00000000">
        <w:tc>
          <w:tcPr>
            <w:tcW w:w="10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r>
              <w:rPr>
                <w:sz w:val="24"/>
                <w:szCs w:val="28"/>
              </w:rPr>
              <w:t>Профориентация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2</w:t>
            </w:r>
          </w:p>
        </w:tc>
      </w:tr>
    </w:tbl>
    <w:p w:rsidR="00000000" w:rsidRDefault="006C5BD5">
      <w:pPr>
        <w:ind w:firstLine="709"/>
        <w:jc w:val="both"/>
      </w:pPr>
      <w:r>
        <w:rPr>
          <w:sz w:val="28"/>
          <w:szCs w:val="28"/>
        </w:rPr>
        <w:t>На момент ковидных мероприятий периода изоляции в коррекционной работе применялись современ</w:t>
      </w:r>
      <w:r>
        <w:rPr>
          <w:sz w:val="28"/>
          <w:szCs w:val="28"/>
        </w:rPr>
        <w:t>ные дистанционные технологии,  направленные на развитие тех же сфер. Ссылки распространялись среди участников общих коррекционных групп оформленных в мессенджерах Вайбер и Ватсап. Также даны были ссылки на рекомендованные образовательные и психокоррекционн</w:t>
      </w:r>
      <w:r>
        <w:rPr>
          <w:sz w:val="28"/>
          <w:szCs w:val="28"/>
        </w:rPr>
        <w:t>ые ресурсы, на которых дети с ОВЗ могли получить некоторые необходимые навыки.</w:t>
      </w:r>
    </w:p>
    <w:p w:rsidR="00000000" w:rsidRDefault="006C5BD5">
      <w:pPr>
        <w:ind w:firstLine="709"/>
        <w:jc w:val="both"/>
      </w:pPr>
      <w:r>
        <w:t>Таблица 12. Программа мероприятий коррекции и профилактики суицида и девиаций</w:t>
      </w:r>
    </w:p>
    <w:tbl>
      <w:tblPr>
        <w:tblW w:w="0" w:type="auto"/>
        <w:tblInd w:w="-436" w:type="dxa"/>
        <w:tblLayout w:type="fixed"/>
        <w:tblLook w:val="0000"/>
      </w:tblPr>
      <w:tblGrid>
        <w:gridCol w:w="531"/>
        <w:gridCol w:w="1738"/>
        <w:gridCol w:w="1985"/>
        <w:gridCol w:w="2693"/>
        <w:gridCol w:w="2977"/>
        <w:gridCol w:w="2693"/>
        <w:gridCol w:w="2278"/>
      </w:tblGrid>
      <w:tr w:rsidR="00000000">
        <w:trPr>
          <w:trHeight w:val="135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rFonts w:eastAsia="Calibri"/>
                <w:b/>
                <w:sz w:val="24"/>
                <w:szCs w:val="28"/>
              </w:rPr>
              <w:t>№</w:t>
            </w:r>
            <w:r>
              <w:rPr>
                <w:b/>
                <w:sz w:val="24"/>
                <w:szCs w:val="28"/>
              </w:rPr>
              <w:t xml:space="preserve"> </w:t>
            </w:r>
            <w:r>
              <w:rPr>
                <w:rFonts w:eastAsia="Calibri"/>
                <w:b/>
                <w:sz w:val="24"/>
                <w:szCs w:val="28"/>
              </w:rPr>
              <w:t>п/п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rFonts w:eastAsia="Calibri"/>
                <w:b/>
                <w:sz w:val="24"/>
                <w:szCs w:val="28"/>
              </w:rPr>
              <w:t>Выявленные факторы риска у учащихся МОУ «Ближнеигуменская СОШ»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rFonts w:eastAsia="Calibri"/>
                <w:b/>
                <w:sz w:val="24"/>
                <w:szCs w:val="28"/>
              </w:rPr>
              <w:t>Необходимые действия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rFonts w:eastAsia="Calibri"/>
                <w:b/>
                <w:sz w:val="24"/>
                <w:szCs w:val="28"/>
              </w:rPr>
              <w:t>Общешколь</w:t>
            </w:r>
            <w:r>
              <w:rPr>
                <w:rFonts w:eastAsia="Calibri"/>
                <w:b/>
                <w:sz w:val="24"/>
                <w:szCs w:val="28"/>
              </w:rPr>
              <w:t>ные</w:t>
            </w:r>
          </w:p>
          <w:p w:rsidR="00000000" w:rsidRDefault="006C5BD5">
            <w:pPr>
              <w:jc w:val="center"/>
            </w:pPr>
            <w:r>
              <w:rPr>
                <w:rFonts w:eastAsia="Calibri"/>
                <w:b/>
                <w:sz w:val="24"/>
                <w:szCs w:val="28"/>
              </w:rPr>
              <w:t>мероприятия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rFonts w:eastAsia="Calibri"/>
                <w:b/>
                <w:sz w:val="24"/>
                <w:szCs w:val="28"/>
              </w:rPr>
              <w:t>Внутриклассные мероприятия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rFonts w:eastAsia="Calibri"/>
                <w:b/>
                <w:sz w:val="24"/>
                <w:szCs w:val="28"/>
              </w:rPr>
              <w:t>Индивидуальная работа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rFonts w:eastAsia="Calibri"/>
                <w:b/>
                <w:sz w:val="24"/>
                <w:szCs w:val="28"/>
              </w:rPr>
              <w:t>Ответственные лица</w:t>
            </w:r>
          </w:p>
        </w:tc>
      </w:tr>
      <w:tr w:rsidR="00000000">
        <w:trPr>
          <w:trHeight w:val="135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rFonts w:eastAsia="Calibri"/>
                <w:sz w:val="24"/>
                <w:szCs w:val="28"/>
              </w:rPr>
              <w:t>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rFonts w:eastAsia="Calibri"/>
                <w:sz w:val="24"/>
                <w:szCs w:val="28"/>
              </w:rPr>
              <w:t>Алкоголь и наркотики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rFonts w:eastAsia="Calibri"/>
                <w:sz w:val="24"/>
                <w:szCs w:val="28"/>
              </w:rPr>
              <w:t>Профилактика наркомании и алкоголизма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rFonts w:eastAsia="Calibri"/>
                <w:sz w:val="24"/>
                <w:szCs w:val="28"/>
              </w:rPr>
              <w:t>Просмотр тематических фильмов</w:t>
            </w:r>
          </w:p>
          <w:p w:rsidR="00000000" w:rsidRDefault="006C5BD5">
            <w:pPr>
              <w:jc w:val="center"/>
            </w:pPr>
            <w:r>
              <w:rPr>
                <w:rFonts w:eastAsia="Calibri"/>
                <w:sz w:val="24"/>
                <w:szCs w:val="28"/>
              </w:rPr>
              <w:t xml:space="preserve">Организация и проведение дня здоровья «Дружно, </w:t>
            </w:r>
            <w:r>
              <w:rPr>
                <w:rFonts w:eastAsia="Calibri"/>
                <w:sz w:val="24"/>
                <w:szCs w:val="28"/>
              </w:rPr>
              <w:lastRenderedPageBreak/>
              <w:t>смело, с оптимизмом – за здоровый</w:t>
            </w:r>
            <w:r>
              <w:rPr>
                <w:rFonts w:eastAsia="Calibri"/>
                <w:sz w:val="24"/>
                <w:szCs w:val="28"/>
              </w:rPr>
              <w:t xml:space="preserve"> образ жизни!»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rFonts w:eastAsia="Calibri"/>
                <w:sz w:val="24"/>
                <w:szCs w:val="28"/>
              </w:rPr>
              <w:lastRenderedPageBreak/>
              <w:t>Классные часы на тему «Наркотики и алкоголизм»</w:t>
            </w:r>
          </w:p>
          <w:p w:rsidR="00000000" w:rsidRDefault="006C5BD5">
            <w:pPr>
              <w:jc w:val="center"/>
            </w:pPr>
            <w:r>
              <w:rPr>
                <w:rFonts w:eastAsia="Calibri"/>
                <w:sz w:val="24"/>
                <w:szCs w:val="28"/>
              </w:rPr>
              <w:t xml:space="preserve">Памятки для учителей по коррекции девиантного </w:t>
            </w:r>
            <w:r>
              <w:rPr>
                <w:rFonts w:eastAsia="Calibri"/>
                <w:sz w:val="24"/>
                <w:szCs w:val="28"/>
              </w:rPr>
              <w:lastRenderedPageBreak/>
              <w:t>поведения в классе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rFonts w:eastAsia="Calibri"/>
                <w:sz w:val="24"/>
                <w:szCs w:val="28"/>
              </w:rPr>
              <w:lastRenderedPageBreak/>
              <w:t>В индивидуальном порядке в соответствии с диагностикой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rFonts w:eastAsia="Calibri"/>
                <w:sz w:val="24"/>
                <w:szCs w:val="28"/>
              </w:rPr>
              <w:t>Педагог – психолог Сиухина Е.А.</w:t>
            </w:r>
          </w:p>
          <w:p w:rsidR="00000000" w:rsidRDefault="006C5BD5">
            <w:pPr>
              <w:jc w:val="center"/>
            </w:pPr>
            <w:r>
              <w:rPr>
                <w:rFonts w:eastAsia="Calibri"/>
                <w:sz w:val="24"/>
                <w:szCs w:val="28"/>
              </w:rPr>
              <w:t>Социальный педагог Гакова С.А.</w:t>
            </w:r>
          </w:p>
          <w:p w:rsidR="00000000" w:rsidRDefault="006C5BD5">
            <w:pPr>
              <w:jc w:val="center"/>
            </w:pPr>
            <w:r>
              <w:rPr>
                <w:rFonts w:eastAsia="Calibri"/>
                <w:sz w:val="24"/>
                <w:szCs w:val="28"/>
              </w:rPr>
              <w:t xml:space="preserve">Классные </w:t>
            </w:r>
            <w:r>
              <w:rPr>
                <w:rFonts w:eastAsia="Calibri"/>
                <w:sz w:val="24"/>
                <w:szCs w:val="28"/>
              </w:rPr>
              <w:lastRenderedPageBreak/>
              <w:t>ру</w:t>
            </w:r>
            <w:r>
              <w:rPr>
                <w:rFonts w:eastAsia="Calibri"/>
                <w:sz w:val="24"/>
                <w:szCs w:val="28"/>
              </w:rPr>
              <w:t>ководители</w:t>
            </w:r>
          </w:p>
          <w:p w:rsidR="00000000" w:rsidRDefault="006C5BD5">
            <w:pPr>
              <w:jc w:val="center"/>
            </w:pPr>
            <w:r>
              <w:rPr>
                <w:rFonts w:eastAsia="Calibri"/>
                <w:sz w:val="24"/>
                <w:szCs w:val="28"/>
              </w:rPr>
              <w:t>1-11 классов</w:t>
            </w:r>
          </w:p>
        </w:tc>
      </w:tr>
      <w:tr w:rsidR="00000000">
        <w:trPr>
          <w:trHeight w:val="135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rFonts w:eastAsia="Calibri"/>
                <w:sz w:val="24"/>
                <w:szCs w:val="28"/>
              </w:rPr>
              <w:lastRenderedPageBreak/>
              <w:t>2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rFonts w:eastAsia="Calibri"/>
                <w:sz w:val="24"/>
                <w:szCs w:val="28"/>
              </w:rPr>
              <w:t>Чувство неполноценности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rFonts w:eastAsia="Calibri"/>
                <w:sz w:val="24"/>
                <w:szCs w:val="28"/>
              </w:rPr>
              <w:t>Повышение самооценки учащихся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rFonts w:eastAsia="Calibri"/>
                <w:sz w:val="24"/>
                <w:szCs w:val="28"/>
              </w:rPr>
              <w:t>-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rFonts w:eastAsia="Calibri"/>
                <w:sz w:val="24"/>
                <w:szCs w:val="28"/>
              </w:rPr>
              <w:t>-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rFonts w:eastAsia="Calibri"/>
                <w:sz w:val="24"/>
                <w:szCs w:val="28"/>
              </w:rPr>
              <w:t>В индивидуальном порядке в соответствии с результатами диагностики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rFonts w:eastAsia="Calibri"/>
                <w:sz w:val="24"/>
                <w:szCs w:val="28"/>
              </w:rPr>
              <w:t>Педагог – психолог Сиухина Е.А.</w:t>
            </w:r>
          </w:p>
          <w:p w:rsidR="00000000" w:rsidRDefault="006C5BD5">
            <w:pPr>
              <w:jc w:val="center"/>
            </w:pPr>
            <w:r>
              <w:rPr>
                <w:rFonts w:eastAsia="Calibri"/>
                <w:sz w:val="24"/>
                <w:szCs w:val="28"/>
              </w:rPr>
              <w:t>Социальный педагог Гакова С.А.</w:t>
            </w:r>
          </w:p>
          <w:p w:rsidR="00000000" w:rsidRDefault="006C5BD5">
            <w:pPr>
              <w:jc w:val="center"/>
              <w:rPr>
                <w:rFonts w:eastAsia="Calibri"/>
                <w:sz w:val="24"/>
                <w:szCs w:val="28"/>
              </w:rPr>
            </w:pPr>
          </w:p>
        </w:tc>
      </w:tr>
      <w:tr w:rsidR="00000000">
        <w:trPr>
          <w:trHeight w:val="135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rFonts w:eastAsia="Calibri"/>
                <w:sz w:val="24"/>
                <w:szCs w:val="28"/>
              </w:rPr>
              <w:t>3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rFonts w:eastAsia="Calibri"/>
                <w:sz w:val="24"/>
                <w:szCs w:val="28"/>
              </w:rPr>
              <w:t>Школьные проблемы и проблемы выбора ж</w:t>
            </w:r>
            <w:r>
              <w:rPr>
                <w:rFonts w:eastAsia="Calibri"/>
                <w:sz w:val="24"/>
                <w:szCs w:val="28"/>
              </w:rPr>
              <w:t>изненного пути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rFonts w:eastAsia="Calibri"/>
                <w:sz w:val="24"/>
                <w:szCs w:val="28"/>
              </w:rPr>
              <w:t>Профориентация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rFonts w:eastAsia="Calibri"/>
                <w:sz w:val="24"/>
                <w:szCs w:val="28"/>
              </w:rPr>
              <w:t>Дистанционный лекторий: 1-4 кл. «Формула профессий»,</w:t>
            </w:r>
          </w:p>
          <w:p w:rsidR="00000000" w:rsidRDefault="006C5BD5">
            <w:pPr>
              <w:jc w:val="center"/>
            </w:pPr>
            <w:r>
              <w:rPr>
                <w:rFonts w:eastAsia="Calibri"/>
                <w:sz w:val="24"/>
                <w:szCs w:val="28"/>
              </w:rPr>
              <w:t>5-9 кл.</w:t>
            </w:r>
          </w:p>
          <w:p w:rsidR="00000000" w:rsidRDefault="006C5BD5">
            <w:pPr>
              <w:jc w:val="center"/>
            </w:pPr>
            <w:r>
              <w:rPr>
                <w:rFonts w:eastAsia="Calibri"/>
                <w:sz w:val="24"/>
                <w:szCs w:val="28"/>
              </w:rPr>
              <w:t>«Современная профессиональная тенденция»</w:t>
            </w:r>
          </w:p>
          <w:p w:rsidR="00000000" w:rsidRDefault="006C5BD5">
            <w:pPr>
              <w:jc w:val="center"/>
            </w:pPr>
            <w:r>
              <w:rPr>
                <w:rFonts w:eastAsia="Calibri"/>
                <w:sz w:val="24"/>
                <w:szCs w:val="28"/>
              </w:rPr>
              <w:t>10-11 кл.</w:t>
            </w:r>
          </w:p>
          <w:p w:rsidR="00000000" w:rsidRDefault="006C5BD5">
            <w:pPr>
              <w:jc w:val="center"/>
            </w:pPr>
            <w:r>
              <w:rPr>
                <w:rFonts w:eastAsia="Calibri"/>
                <w:sz w:val="24"/>
                <w:szCs w:val="28"/>
              </w:rPr>
              <w:t>Помощь в выборе направления подготовки  в ВУЗе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rFonts w:eastAsia="Calibri"/>
                <w:sz w:val="24"/>
                <w:szCs w:val="28"/>
              </w:rPr>
              <w:t>Презентация</w:t>
            </w:r>
          </w:p>
          <w:p w:rsidR="00000000" w:rsidRDefault="006C5BD5">
            <w:pPr>
              <w:jc w:val="center"/>
            </w:pPr>
            <w:r>
              <w:rPr>
                <w:rFonts w:eastAsia="Calibri"/>
                <w:sz w:val="24"/>
                <w:szCs w:val="28"/>
              </w:rPr>
              <w:t>«Алгоритм успеха в 5 шагов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rFonts w:eastAsia="Calibri"/>
                <w:sz w:val="24"/>
                <w:szCs w:val="28"/>
              </w:rPr>
              <w:t>-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rFonts w:eastAsia="Calibri"/>
                <w:sz w:val="24"/>
                <w:szCs w:val="28"/>
              </w:rPr>
              <w:t>Педагог – психолог Сиухина</w:t>
            </w:r>
            <w:r>
              <w:rPr>
                <w:rFonts w:eastAsia="Calibri"/>
                <w:sz w:val="24"/>
                <w:szCs w:val="28"/>
              </w:rPr>
              <w:t xml:space="preserve"> Е.А.</w:t>
            </w:r>
          </w:p>
          <w:p w:rsidR="00000000" w:rsidRDefault="006C5BD5">
            <w:pPr>
              <w:jc w:val="center"/>
            </w:pPr>
            <w:r>
              <w:rPr>
                <w:rFonts w:eastAsia="Calibri"/>
                <w:sz w:val="24"/>
                <w:szCs w:val="28"/>
              </w:rPr>
              <w:t>Социальный педагог Гакова С.А.</w:t>
            </w:r>
          </w:p>
          <w:p w:rsidR="00000000" w:rsidRDefault="006C5BD5">
            <w:pPr>
              <w:jc w:val="center"/>
            </w:pPr>
            <w:r>
              <w:rPr>
                <w:rFonts w:eastAsia="Calibri"/>
                <w:sz w:val="24"/>
                <w:szCs w:val="28"/>
              </w:rPr>
              <w:t>Классные руководители</w:t>
            </w:r>
          </w:p>
          <w:p w:rsidR="00000000" w:rsidRDefault="006C5BD5">
            <w:pPr>
              <w:jc w:val="center"/>
            </w:pPr>
            <w:r>
              <w:rPr>
                <w:rFonts w:eastAsia="Calibri"/>
                <w:sz w:val="24"/>
                <w:szCs w:val="28"/>
              </w:rPr>
              <w:t>1-11 классов</w:t>
            </w:r>
          </w:p>
        </w:tc>
      </w:tr>
      <w:tr w:rsidR="00000000">
        <w:trPr>
          <w:trHeight w:val="135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rFonts w:eastAsia="Calibri"/>
                <w:sz w:val="24"/>
                <w:szCs w:val="28"/>
              </w:rPr>
              <w:t>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rFonts w:eastAsia="Calibri"/>
                <w:sz w:val="24"/>
                <w:szCs w:val="28"/>
              </w:rPr>
              <w:t>Несчастная любовь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rFonts w:eastAsia="Calibri"/>
                <w:sz w:val="24"/>
                <w:szCs w:val="28"/>
              </w:rPr>
              <w:t>Консультирование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rFonts w:eastAsia="Calibri"/>
                <w:sz w:val="24"/>
                <w:szCs w:val="28"/>
              </w:rPr>
              <w:t>-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rFonts w:eastAsia="Calibri"/>
                <w:sz w:val="24"/>
                <w:szCs w:val="28"/>
              </w:rPr>
              <w:t>-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rFonts w:eastAsia="Calibri"/>
                <w:sz w:val="24"/>
                <w:szCs w:val="28"/>
              </w:rPr>
              <w:t>В индивидуальном порядке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rFonts w:eastAsia="Calibri"/>
                <w:sz w:val="24"/>
                <w:szCs w:val="28"/>
              </w:rPr>
              <w:t>Педагог – психолог Сиухина Е.А.</w:t>
            </w:r>
          </w:p>
        </w:tc>
      </w:tr>
      <w:tr w:rsidR="00000000">
        <w:trPr>
          <w:trHeight w:val="135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rFonts w:eastAsia="Calibri"/>
                <w:sz w:val="24"/>
                <w:szCs w:val="28"/>
              </w:rPr>
              <w:t>5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rFonts w:eastAsia="Calibri"/>
                <w:sz w:val="24"/>
                <w:szCs w:val="28"/>
              </w:rPr>
              <w:t>Противоправные действия</w:t>
            </w:r>
          </w:p>
          <w:p w:rsidR="00000000" w:rsidRDefault="006C5BD5">
            <w:pPr>
              <w:jc w:val="center"/>
            </w:pPr>
            <w:r>
              <w:rPr>
                <w:rFonts w:eastAsia="Calibri"/>
                <w:sz w:val="24"/>
                <w:szCs w:val="28"/>
              </w:rPr>
              <w:t>Отношения с окружающими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rFonts w:eastAsia="Calibri"/>
                <w:sz w:val="24"/>
                <w:szCs w:val="28"/>
              </w:rPr>
              <w:t>Профилактические мероприятия девиа</w:t>
            </w:r>
            <w:r>
              <w:rPr>
                <w:rFonts w:eastAsia="Calibri"/>
                <w:sz w:val="24"/>
                <w:szCs w:val="28"/>
              </w:rPr>
              <w:t>нтного поведения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rFonts w:eastAsia="Calibri"/>
                <w:sz w:val="24"/>
                <w:szCs w:val="28"/>
              </w:rPr>
              <w:t>1-4 кл.</w:t>
            </w:r>
          </w:p>
          <w:p w:rsidR="00000000" w:rsidRDefault="006C5BD5">
            <w:pPr>
              <w:jc w:val="center"/>
            </w:pPr>
            <w:r>
              <w:rPr>
                <w:rFonts w:eastAsia="Calibri"/>
                <w:sz w:val="24"/>
                <w:szCs w:val="28"/>
              </w:rPr>
              <w:t>Игра «Закон на нашей земле»</w:t>
            </w:r>
          </w:p>
          <w:p w:rsidR="00000000" w:rsidRDefault="006C5BD5">
            <w:pPr>
              <w:jc w:val="center"/>
            </w:pPr>
            <w:r>
              <w:rPr>
                <w:rFonts w:eastAsia="Calibri"/>
                <w:sz w:val="24"/>
                <w:szCs w:val="28"/>
              </w:rPr>
              <w:t>5-9  кл.</w:t>
            </w:r>
          </w:p>
          <w:p w:rsidR="00000000" w:rsidRDefault="006C5BD5">
            <w:pPr>
              <w:jc w:val="center"/>
            </w:pPr>
            <w:r>
              <w:rPr>
                <w:rFonts w:eastAsia="Calibri"/>
                <w:sz w:val="24"/>
                <w:szCs w:val="28"/>
              </w:rPr>
              <w:t>Игра «Права Имею»</w:t>
            </w:r>
          </w:p>
          <w:p w:rsidR="00000000" w:rsidRDefault="006C5BD5">
            <w:pPr>
              <w:jc w:val="center"/>
            </w:pPr>
            <w:r>
              <w:rPr>
                <w:rFonts w:eastAsia="Calibri"/>
                <w:sz w:val="24"/>
                <w:szCs w:val="28"/>
              </w:rPr>
              <w:t>10-11 кл.</w:t>
            </w:r>
          </w:p>
          <w:p w:rsidR="00000000" w:rsidRDefault="006C5BD5">
            <w:pPr>
              <w:jc w:val="center"/>
            </w:pPr>
            <w:r>
              <w:rPr>
                <w:rFonts w:eastAsia="Calibri"/>
                <w:sz w:val="24"/>
                <w:szCs w:val="28"/>
              </w:rPr>
              <w:t>Игра «Суд идет»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rFonts w:eastAsia="Calibri"/>
                <w:sz w:val="24"/>
                <w:szCs w:val="28"/>
              </w:rPr>
              <w:t>Классные часы о правилах поведения в школе.</w:t>
            </w:r>
          </w:p>
          <w:p w:rsidR="00000000" w:rsidRDefault="006C5BD5">
            <w:pPr>
              <w:jc w:val="center"/>
            </w:pPr>
            <w:r>
              <w:rPr>
                <w:rFonts w:eastAsia="Calibri"/>
                <w:sz w:val="24"/>
                <w:szCs w:val="28"/>
              </w:rPr>
              <w:t>Классные часы о манерах общения с учителями и сверстниками.</w:t>
            </w:r>
          </w:p>
          <w:p w:rsidR="00000000" w:rsidRDefault="006C5BD5">
            <w:pPr>
              <w:jc w:val="center"/>
            </w:pPr>
            <w:r>
              <w:rPr>
                <w:rFonts w:eastAsia="Calibri"/>
                <w:sz w:val="24"/>
                <w:szCs w:val="28"/>
              </w:rPr>
              <w:t>Классные часы о вреде табакокурения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rFonts w:eastAsia="Calibri"/>
                <w:sz w:val="24"/>
                <w:szCs w:val="28"/>
              </w:rPr>
              <w:t>В индивиду</w:t>
            </w:r>
            <w:r>
              <w:rPr>
                <w:rFonts w:eastAsia="Calibri"/>
                <w:sz w:val="24"/>
                <w:szCs w:val="28"/>
              </w:rPr>
              <w:t>альном порядке в соответствии с результатами диагностики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rFonts w:eastAsia="Calibri"/>
                <w:sz w:val="24"/>
                <w:szCs w:val="28"/>
              </w:rPr>
              <w:t>Педагог – психолог Сиухина Е.А.</w:t>
            </w:r>
          </w:p>
          <w:p w:rsidR="00000000" w:rsidRDefault="006C5BD5">
            <w:pPr>
              <w:jc w:val="center"/>
            </w:pPr>
            <w:r>
              <w:rPr>
                <w:rFonts w:eastAsia="Calibri"/>
                <w:sz w:val="24"/>
                <w:szCs w:val="28"/>
              </w:rPr>
              <w:t>Социальный педагог Гакова С.А.</w:t>
            </w:r>
          </w:p>
          <w:p w:rsidR="00000000" w:rsidRDefault="006C5BD5">
            <w:pPr>
              <w:jc w:val="center"/>
            </w:pPr>
            <w:r>
              <w:rPr>
                <w:rFonts w:eastAsia="Calibri"/>
                <w:sz w:val="24"/>
                <w:szCs w:val="28"/>
              </w:rPr>
              <w:t>Классные руководители</w:t>
            </w:r>
          </w:p>
          <w:p w:rsidR="00000000" w:rsidRDefault="006C5BD5">
            <w:pPr>
              <w:jc w:val="center"/>
            </w:pPr>
            <w:r>
              <w:rPr>
                <w:rFonts w:eastAsia="Calibri"/>
                <w:sz w:val="24"/>
                <w:szCs w:val="28"/>
              </w:rPr>
              <w:t>1-11 классов</w:t>
            </w:r>
          </w:p>
        </w:tc>
      </w:tr>
      <w:tr w:rsidR="00000000">
        <w:trPr>
          <w:trHeight w:val="135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rFonts w:eastAsia="Calibri"/>
                <w:sz w:val="24"/>
                <w:szCs w:val="28"/>
              </w:rPr>
              <w:t>6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rFonts w:eastAsia="Calibri"/>
                <w:sz w:val="24"/>
                <w:szCs w:val="28"/>
              </w:rPr>
              <w:t>Добровольный уход из жизни;</w:t>
            </w:r>
          </w:p>
          <w:p w:rsidR="00000000" w:rsidRDefault="006C5BD5">
            <w:pPr>
              <w:jc w:val="center"/>
            </w:pPr>
            <w:r>
              <w:rPr>
                <w:rFonts w:eastAsia="Calibri"/>
                <w:sz w:val="24"/>
                <w:szCs w:val="28"/>
              </w:rPr>
              <w:t>Семейные  неурядицы;</w:t>
            </w:r>
          </w:p>
          <w:p w:rsidR="00000000" w:rsidRDefault="006C5BD5">
            <w:pPr>
              <w:jc w:val="center"/>
            </w:pPr>
            <w:r>
              <w:rPr>
                <w:rFonts w:eastAsia="Calibri"/>
                <w:sz w:val="24"/>
                <w:szCs w:val="28"/>
              </w:rPr>
              <w:lastRenderedPageBreak/>
              <w:t>Деньги и проблема с ними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rFonts w:eastAsia="Calibri"/>
                <w:sz w:val="24"/>
                <w:szCs w:val="28"/>
              </w:rPr>
              <w:lastRenderedPageBreak/>
              <w:t>Профилактика суицидально</w:t>
            </w:r>
            <w:r>
              <w:rPr>
                <w:rFonts w:eastAsia="Calibri"/>
                <w:sz w:val="24"/>
                <w:szCs w:val="28"/>
              </w:rPr>
              <w:t xml:space="preserve">го поведения, коррекция семейных </w:t>
            </w:r>
            <w:r>
              <w:rPr>
                <w:rFonts w:eastAsia="Calibri"/>
                <w:sz w:val="24"/>
                <w:szCs w:val="28"/>
              </w:rPr>
              <w:lastRenderedPageBreak/>
              <w:t>отношений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rFonts w:eastAsia="Calibri"/>
                <w:sz w:val="24"/>
                <w:szCs w:val="28"/>
              </w:rPr>
              <w:lastRenderedPageBreak/>
              <w:t>Организация</w:t>
            </w:r>
          </w:p>
          <w:p w:rsidR="00000000" w:rsidRDefault="006C5BD5">
            <w:pPr>
              <w:jc w:val="center"/>
            </w:pPr>
            <w:r>
              <w:rPr>
                <w:rFonts w:eastAsia="Calibri"/>
                <w:sz w:val="24"/>
                <w:szCs w:val="28"/>
              </w:rPr>
              <w:t>родительского всеобуча</w:t>
            </w:r>
          </w:p>
          <w:p w:rsidR="00000000" w:rsidRDefault="006C5BD5">
            <w:pPr>
              <w:jc w:val="center"/>
            </w:pPr>
            <w:r>
              <w:rPr>
                <w:rFonts w:eastAsia="Calibri"/>
                <w:sz w:val="24"/>
                <w:szCs w:val="28"/>
              </w:rPr>
              <w:t>«Путь к доверию» (цикл</w:t>
            </w:r>
          </w:p>
          <w:p w:rsidR="00000000" w:rsidRDefault="006C5BD5">
            <w:pPr>
              <w:jc w:val="center"/>
            </w:pPr>
            <w:r>
              <w:rPr>
                <w:rFonts w:eastAsia="Calibri"/>
                <w:sz w:val="24"/>
                <w:szCs w:val="28"/>
              </w:rPr>
              <w:t xml:space="preserve">дистанционных </w:t>
            </w:r>
            <w:r>
              <w:rPr>
                <w:rFonts w:eastAsia="Calibri"/>
                <w:sz w:val="24"/>
                <w:szCs w:val="28"/>
              </w:rPr>
              <w:lastRenderedPageBreak/>
              <w:t>родительских</w:t>
            </w:r>
          </w:p>
          <w:p w:rsidR="00000000" w:rsidRDefault="006C5BD5">
            <w:pPr>
              <w:jc w:val="center"/>
            </w:pPr>
            <w:r>
              <w:rPr>
                <w:rFonts w:eastAsia="Calibri"/>
                <w:sz w:val="24"/>
                <w:szCs w:val="28"/>
              </w:rPr>
              <w:t>встреч);</w:t>
            </w:r>
          </w:p>
          <w:p w:rsidR="00000000" w:rsidRDefault="006C5BD5">
            <w:pPr>
              <w:jc w:val="center"/>
            </w:pPr>
            <w:r>
              <w:rPr>
                <w:rFonts w:eastAsia="Calibri"/>
                <w:sz w:val="24"/>
                <w:szCs w:val="28"/>
              </w:rPr>
              <w:t>Организация</w:t>
            </w:r>
          </w:p>
          <w:p w:rsidR="00000000" w:rsidRDefault="006C5BD5">
            <w:pPr>
              <w:jc w:val="center"/>
            </w:pPr>
            <w:r>
              <w:rPr>
                <w:rFonts w:eastAsia="Calibri"/>
                <w:sz w:val="24"/>
                <w:szCs w:val="28"/>
              </w:rPr>
              <w:t>мероприятий,</w:t>
            </w:r>
          </w:p>
          <w:p w:rsidR="00000000" w:rsidRDefault="006C5BD5">
            <w:pPr>
              <w:jc w:val="center"/>
            </w:pPr>
            <w:r>
              <w:rPr>
                <w:rFonts w:eastAsia="Calibri"/>
                <w:sz w:val="24"/>
                <w:szCs w:val="28"/>
              </w:rPr>
              <w:t>приуроченных к</w:t>
            </w:r>
          </w:p>
          <w:p w:rsidR="00000000" w:rsidRDefault="006C5BD5">
            <w:pPr>
              <w:jc w:val="center"/>
            </w:pPr>
            <w:r>
              <w:rPr>
                <w:rFonts w:eastAsia="Calibri"/>
                <w:sz w:val="24"/>
                <w:szCs w:val="28"/>
              </w:rPr>
              <w:t>Международному дню</w:t>
            </w:r>
          </w:p>
          <w:p w:rsidR="00000000" w:rsidRDefault="006C5BD5">
            <w:pPr>
              <w:jc w:val="center"/>
            </w:pPr>
            <w:r>
              <w:rPr>
                <w:rFonts w:eastAsia="Calibri"/>
                <w:sz w:val="24"/>
                <w:szCs w:val="28"/>
              </w:rPr>
              <w:t>семьи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rFonts w:eastAsia="Calibri"/>
                <w:sz w:val="24"/>
                <w:szCs w:val="28"/>
              </w:rPr>
              <w:lastRenderedPageBreak/>
              <w:t>Дистанционные родительские собрания "Учимся строить от</w:t>
            </w:r>
            <w:r>
              <w:rPr>
                <w:rFonts w:eastAsia="Calibri"/>
                <w:sz w:val="24"/>
                <w:szCs w:val="28"/>
              </w:rPr>
              <w:t>ношения";</w:t>
            </w:r>
          </w:p>
          <w:p w:rsidR="00000000" w:rsidRDefault="006C5BD5">
            <w:pPr>
              <w:jc w:val="center"/>
            </w:pPr>
            <w:r>
              <w:rPr>
                <w:rFonts w:eastAsia="Calibri"/>
                <w:sz w:val="24"/>
                <w:szCs w:val="28"/>
              </w:rPr>
              <w:t>"Психолого-возрастные и</w:t>
            </w:r>
          </w:p>
          <w:p w:rsidR="00000000" w:rsidRDefault="006C5BD5">
            <w:pPr>
              <w:jc w:val="center"/>
            </w:pPr>
            <w:r>
              <w:rPr>
                <w:rFonts w:eastAsia="Calibri"/>
                <w:sz w:val="24"/>
                <w:szCs w:val="28"/>
              </w:rPr>
              <w:lastRenderedPageBreak/>
              <w:t>физиологические</w:t>
            </w:r>
          </w:p>
          <w:p w:rsidR="00000000" w:rsidRDefault="006C5BD5">
            <w:pPr>
              <w:jc w:val="center"/>
            </w:pPr>
            <w:r>
              <w:rPr>
                <w:rFonts w:eastAsia="Calibri"/>
                <w:sz w:val="24"/>
                <w:szCs w:val="28"/>
              </w:rPr>
              <w:t>особенности развития</w:t>
            </w:r>
          </w:p>
          <w:p w:rsidR="00000000" w:rsidRDefault="006C5BD5">
            <w:pPr>
              <w:jc w:val="center"/>
            </w:pPr>
            <w:r>
              <w:rPr>
                <w:rFonts w:eastAsia="Calibri"/>
                <w:sz w:val="24"/>
                <w:szCs w:val="28"/>
              </w:rPr>
              <w:t>ребенка",</w:t>
            </w:r>
          </w:p>
          <w:p w:rsidR="00000000" w:rsidRDefault="006C5BD5">
            <w:pPr>
              <w:jc w:val="center"/>
            </w:pPr>
            <w:r>
              <w:rPr>
                <w:rFonts w:eastAsia="Calibri"/>
                <w:sz w:val="24"/>
                <w:szCs w:val="28"/>
              </w:rPr>
              <w:t>«Позитивное и негативное</w:t>
            </w:r>
          </w:p>
          <w:p w:rsidR="00000000" w:rsidRDefault="006C5BD5">
            <w:pPr>
              <w:jc w:val="center"/>
            </w:pPr>
            <w:r>
              <w:rPr>
                <w:rFonts w:eastAsia="Calibri"/>
                <w:sz w:val="24"/>
                <w:szCs w:val="28"/>
              </w:rPr>
              <w:t>в поведении ребенка: как</w:t>
            </w:r>
          </w:p>
          <w:p w:rsidR="00000000" w:rsidRDefault="006C5BD5">
            <w:pPr>
              <w:jc w:val="center"/>
            </w:pPr>
            <w:r>
              <w:rPr>
                <w:rFonts w:eastAsia="Calibri"/>
                <w:sz w:val="24"/>
                <w:szCs w:val="28"/>
              </w:rPr>
              <w:t>к этому относиться»</w:t>
            </w:r>
          </w:p>
          <w:p w:rsidR="00000000" w:rsidRDefault="006C5BD5">
            <w:pPr>
              <w:jc w:val="center"/>
            </w:pPr>
            <w:r>
              <w:rPr>
                <w:rFonts w:eastAsia="Calibri"/>
                <w:sz w:val="24"/>
                <w:szCs w:val="28"/>
              </w:rPr>
              <w:t>«Профилактика</w:t>
            </w:r>
          </w:p>
          <w:p w:rsidR="00000000" w:rsidRDefault="006C5BD5">
            <w:pPr>
              <w:jc w:val="center"/>
            </w:pPr>
            <w:r>
              <w:rPr>
                <w:rFonts w:eastAsia="Calibri"/>
                <w:sz w:val="24"/>
                <w:szCs w:val="28"/>
              </w:rPr>
              <w:t>стресса в подростковом</w:t>
            </w:r>
          </w:p>
          <w:p w:rsidR="00000000" w:rsidRDefault="006C5BD5">
            <w:pPr>
              <w:jc w:val="center"/>
            </w:pPr>
            <w:r>
              <w:rPr>
                <w:rFonts w:eastAsia="Calibri"/>
                <w:sz w:val="24"/>
                <w:szCs w:val="28"/>
              </w:rPr>
              <w:t>возрасте»,</w:t>
            </w:r>
          </w:p>
          <w:p w:rsidR="00000000" w:rsidRDefault="006C5BD5">
            <w:pPr>
              <w:jc w:val="center"/>
            </w:pPr>
            <w:r>
              <w:rPr>
                <w:rFonts w:eastAsia="Calibri"/>
                <w:sz w:val="24"/>
                <w:szCs w:val="28"/>
              </w:rPr>
              <w:t>«Особенности детско-</w:t>
            </w:r>
          </w:p>
          <w:p w:rsidR="00000000" w:rsidRDefault="006C5BD5">
            <w:pPr>
              <w:jc w:val="center"/>
            </w:pPr>
            <w:r>
              <w:rPr>
                <w:rFonts w:eastAsia="Calibri"/>
                <w:sz w:val="24"/>
                <w:szCs w:val="28"/>
              </w:rPr>
              <w:t>родительских отношений</w:t>
            </w:r>
          </w:p>
          <w:p w:rsidR="00000000" w:rsidRDefault="006C5BD5">
            <w:pPr>
              <w:jc w:val="center"/>
            </w:pPr>
            <w:r>
              <w:rPr>
                <w:rFonts w:eastAsia="Calibri"/>
                <w:sz w:val="24"/>
                <w:szCs w:val="28"/>
              </w:rPr>
              <w:t>как фактор</w:t>
            </w:r>
          </w:p>
          <w:p w:rsidR="00000000" w:rsidRDefault="006C5BD5">
            <w:pPr>
              <w:jc w:val="center"/>
            </w:pPr>
            <w:r>
              <w:rPr>
                <w:rFonts w:eastAsia="Calibri"/>
                <w:sz w:val="24"/>
                <w:szCs w:val="28"/>
              </w:rPr>
              <w:t>пс</w:t>
            </w:r>
            <w:r>
              <w:rPr>
                <w:rFonts w:eastAsia="Calibri"/>
                <w:sz w:val="24"/>
                <w:szCs w:val="28"/>
              </w:rPr>
              <w:t>ихологического</w:t>
            </w:r>
          </w:p>
          <w:p w:rsidR="00000000" w:rsidRDefault="006C5BD5">
            <w:pPr>
              <w:jc w:val="center"/>
            </w:pPr>
            <w:r>
              <w:rPr>
                <w:rFonts w:eastAsia="Calibri"/>
                <w:sz w:val="24"/>
                <w:szCs w:val="28"/>
              </w:rPr>
              <w:t>дискомфорта».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rFonts w:eastAsia="Calibri"/>
                <w:sz w:val="24"/>
                <w:szCs w:val="28"/>
              </w:rPr>
              <w:lastRenderedPageBreak/>
              <w:t>Оказание своевременной</w:t>
            </w:r>
          </w:p>
          <w:p w:rsidR="00000000" w:rsidRDefault="006C5BD5">
            <w:pPr>
              <w:jc w:val="center"/>
            </w:pPr>
            <w:r>
              <w:rPr>
                <w:rFonts w:eastAsia="Calibri"/>
                <w:sz w:val="24"/>
                <w:szCs w:val="28"/>
              </w:rPr>
              <w:t>помощи семьям (в рамках</w:t>
            </w:r>
          </w:p>
          <w:p w:rsidR="00000000" w:rsidRDefault="006C5BD5">
            <w:pPr>
              <w:jc w:val="center"/>
            </w:pPr>
            <w:r>
              <w:rPr>
                <w:rFonts w:eastAsia="Calibri"/>
                <w:sz w:val="24"/>
                <w:szCs w:val="28"/>
              </w:rPr>
              <w:t>своей компетенции),</w:t>
            </w:r>
          </w:p>
          <w:p w:rsidR="00000000" w:rsidRDefault="006C5BD5">
            <w:pPr>
              <w:jc w:val="center"/>
            </w:pPr>
            <w:r>
              <w:rPr>
                <w:rFonts w:eastAsia="Calibri"/>
                <w:sz w:val="24"/>
                <w:szCs w:val="28"/>
              </w:rPr>
              <w:lastRenderedPageBreak/>
              <w:t>направленной на</w:t>
            </w:r>
          </w:p>
          <w:p w:rsidR="00000000" w:rsidRDefault="006C5BD5">
            <w:pPr>
              <w:jc w:val="center"/>
            </w:pPr>
            <w:r>
              <w:rPr>
                <w:rFonts w:eastAsia="Calibri"/>
                <w:sz w:val="24"/>
                <w:szCs w:val="28"/>
              </w:rPr>
              <w:t>преодоление трудной</w:t>
            </w:r>
          </w:p>
          <w:p w:rsidR="00000000" w:rsidRDefault="006C5BD5">
            <w:pPr>
              <w:jc w:val="center"/>
            </w:pPr>
            <w:r>
              <w:rPr>
                <w:rFonts w:eastAsia="Calibri"/>
                <w:sz w:val="24"/>
                <w:szCs w:val="28"/>
              </w:rPr>
              <w:t>жизненной ситуации,</w:t>
            </w:r>
          </w:p>
          <w:p w:rsidR="00000000" w:rsidRDefault="006C5BD5">
            <w:pPr>
              <w:jc w:val="center"/>
            </w:pPr>
            <w:r>
              <w:rPr>
                <w:rFonts w:eastAsia="Calibri"/>
                <w:sz w:val="24"/>
                <w:szCs w:val="28"/>
              </w:rPr>
              <w:t>устранение причин и</w:t>
            </w:r>
          </w:p>
          <w:p w:rsidR="00000000" w:rsidRDefault="006C5BD5">
            <w:pPr>
              <w:jc w:val="center"/>
            </w:pPr>
            <w:r>
              <w:rPr>
                <w:rFonts w:eastAsia="Calibri"/>
                <w:sz w:val="24"/>
                <w:szCs w:val="28"/>
              </w:rPr>
              <w:t>условий социально опасного положения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rFonts w:eastAsia="Calibri"/>
                <w:sz w:val="24"/>
                <w:szCs w:val="28"/>
              </w:rPr>
              <w:lastRenderedPageBreak/>
              <w:t>Педагог – психолог Сиухина Е.А.</w:t>
            </w:r>
          </w:p>
          <w:p w:rsidR="00000000" w:rsidRDefault="006C5BD5">
            <w:pPr>
              <w:jc w:val="center"/>
            </w:pPr>
            <w:r>
              <w:rPr>
                <w:rFonts w:eastAsia="Calibri"/>
                <w:sz w:val="24"/>
                <w:szCs w:val="28"/>
              </w:rPr>
              <w:t>Социальный педа</w:t>
            </w:r>
            <w:r>
              <w:rPr>
                <w:rFonts w:eastAsia="Calibri"/>
                <w:sz w:val="24"/>
                <w:szCs w:val="28"/>
              </w:rPr>
              <w:t>гог Гакова С.А.</w:t>
            </w:r>
          </w:p>
          <w:p w:rsidR="00000000" w:rsidRDefault="006C5BD5">
            <w:pPr>
              <w:jc w:val="center"/>
              <w:rPr>
                <w:rFonts w:eastAsia="Calibri"/>
                <w:sz w:val="24"/>
                <w:szCs w:val="28"/>
              </w:rPr>
            </w:pPr>
          </w:p>
        </w:tc>
      </w:tr>
    </w:tbl>
    <w:p w:rsidR="00000000" w:rsidRDefault="006C5BD5">
      <w:pPr>
        <w:sectPr w:rsidR="00000000">
          <w:pgSz w:w="16838" w:h="11906" w:orient="landscape"/>
          <w:pgMar w:top="850" w:right="1134" w:bottom="1701" w:left="1134" w:header="720" w:footer="720" w:gutter="0"/>
          <w:cols w:space="720"/>
          <w:docGrid w:linePitch="360"/>
        </w:sectPr>
      </w:pPr>
    </w:p>
    <w:p w:rsidR="00000000" w:rsidRDefault="006C5BD5">
      <w:pPr>
        <w:pStyle w:val="af5"/>
        <w:numPr>
          <w:ilvl w:val="0"/>
          <w:numId w:val="5"/>
        </w:numPr>
        <w:contextualSpacing/>
        <w:jc w:val="both"/>
      </w:pPr>
      <w:r>
        <w:rPr>
          <w:b/>
          <w:sz w:val="28"/>
          <w:szCs w:val="28"/>
        </w:rPr>
        <w:lastRenderedPageBreak/>
        <w:t>Психокоррекционная работа с детьми «группы риска»</w:t>
      </w:r>
    </w:p>
    <w:p w:rsidR="00000000" w:rsidRDefault="006C5BD5">
      <w:pPr>
        <w:ind w:firstLine="709"/>
        <w:jc w:val="both"/>
      </w:pPr>
      <w:r>
        <w:rPr>
          <w:sz w:val="28"/>
          <w:szCs w:val="28"/>
        </w:rPr>
        <w:t>Работа по коррекции девиаций и суицида реализовывалась с применением сетевых форм работы, модель которой представлена на рисунке 7.</w:t>
      </w:r>
    </w:p>
    <w:p w:rsidR="00000000" w:rsidRDefault="006C5BD5">
      <w:pPr>
        <w:ind w:firstLine="709"/>
        <w:jc w:val="both"/>
        <w:rPr>
          <w:b/>
          <w:sz w:val="28"/>
          <w:szCs w:val="28"/>
        </w:rPr>
      </w:pPr>
    </w:p>
    <w:p w:rsidR="00000000" w:rsidRDefault="006C5BD5">
      <w:pPr>
        <w:ind w:firstLine="709"/>
        <w:jc w:val="right"/>
        <w:rPr>
          <w:b/>
          <w:sz w:val="28"/>
          <w:szCs w:val="28"/>
        </w:rPr>
      </w:pPr>
    </w:p>
    <w:p w:rsidR="00000000" w:rsidRDefault="002F6AAE">
      <w:pPr>
        <w:ind w:hanging="567"/>
        <w:jc w:val="center"/>
        <w:rPr>
          <w:b/>
          <w:sz w:val="28"/>
          <w:szCs w:val="28"/>
        </w:rPr>
      </w:pPr>
      <w:r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>
            <wp:extent cx="4307205" cy="239014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1765" t="26276" r="13661" b="28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205" cy="23901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C5BD5">
      <w:pPr>
        <w:ind w:firstLine="709"/>
        <w:jc w:val="right"/>
        <w:rPr>
          <w:b/>
          <w:sz w:val="28"/>
          <w:szCs w:val="28"/>
        </w:rPr>
      </w:pPr>
    </w:p>
    <w:p w:rsidR="00000000" w:rsidRDefault="006C5BD5">
      <w:pPr>
        <w:tabs>
          <w:tab w:val="left" w:pos="1250"/>
        </w:tabs>
        <w:ind w:firstLine="709"/>
        <w:jc w:val="center"/>
      </w:pPr>
      <w:r>
        <w:rPr>
          <w:b/>
          <w:sz w:val="28"/>
          <w:szCs w:val="28"/>
        </w:rPr>
        <w:t xml:space="preserve">Рисунок 7. Модель сетевого взаимодействия служб в </w:t>
      </w:r>
      <w:r>
        <w:rPr>
          <w:b/>
          <w:sz w:val="28"/>
          <w:szCs w:val="28"/>
        </w:rPr>
        <w:t>реализации коррекционной работы «группы риска»</w:t>
      </w:r>
    </w:p>
    <w:p w:rsidR="00000000" w:rsidRDefault="006C5BD5">
      <w:pPr>
        <w:ind w:firstLine="709"/>
        <w:jc w:val="both"/>
      </w:pPr>
      <w:r>
        <w:rPr>
          <w:sz w:val="28"/>
          <w:szCs w:val="28"/>
        </w:rPr>
        <w:t xml:space="preserve">За отчетный период была проведена серия тренингов занятий имеющая различную тематическую насыщенность, количество и направление которых представлено в таблице 13 . </w:t>
      </w:r>
    </w:p>
    <w:p w:rsidR="00000000" w:rsidRDefault="006C5BD5">
      <w:pPr>
        <w:ind w:firstLine="709"/>
        <w:jc w:val="both"/>
      </w:pPr>
      <w:r>
        <w:t>Таблица 13 – Направления проведенных тренинг</w:t>
      </w:r>
      <w:r>
        <w:t>ов и других групповых коррекционных занятий</w:t>
      </w:r>
    </w:p>
    <w:tbl>
      <w:tblPr>
        <w:tblW w:w="0" w:type="auto"/>
        <w:jc w:val="center"/>
        <w:tblLayout w:type="fixed"/>
        <w:tblLook w:val="0000"/>
      </w:tblPr>
      <w:tblGrid>
        <w:gridCol w:w="2336"/>
        <w:gridCol w:w="2336"/>
        <w:gridCol w:w="2336"/>
        <w:gridCol w:w="2347"/>
      </w:tblGrid>
      <w:tr w:rsidR="00000000">
        <w:trPr>
          <w:jc w:val="center"/>
        </w:trPr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b/>
                <w:sz w:val="24"/>
                <w:szCs w:val="28"/>
              </w:rPr>
              <w:t>Направление групповой работы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b/>
                <w:sz w:val="24"/>
                <w:szCs w:val="28"/>
              </w:rPr>
              <w:t>Форма групповой работы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b/>
                <w:sz w:val="24"/>
                <w:szCs w:val="28"/>
              </w:rPr>
              <w:t>Классы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b/>
                <w:sz w:val="24"/>
                <w:szCs w:val="28"/>
              </w:rPr>
              <w:t>Количество проведенных мероприятий</w:t>
            </w:r>
          </w:p>
        </w:tc>
      </w:tr>
      <w:tr w:rsidR="00000000">
        <w:trPr>
          <w:jc w:val="center"/>
        </w:trPr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Мотивация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Мотивационный тренинг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6-7 классы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4</w:t>
            </w:r>
          </w:p>
        </w:tc>
      </w:tr>
      <w:tr w:rsidR="00000000">
        <w:trPr>
          <w:jc w:val="center"/>
        </w:trPr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Целеполагание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Гештальт-группы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8-9 классы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2</w:t>
            </w:r>
          </w:p>
        </w:tc>
      </w:tr>
      <w:tr w:rsidR="00000000">
        <w:trPr>
          <w:jc w:val="center"/>
        </w:trPr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Профориентация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Групповая ди</w:t>
            </w:r>
            <w:r>
              <w:rPr>
                <w:sz w:val="24"/>
                <w:szCs w:val="28"/>
              </w:rPr>
              <w:t>скуссия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6-11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20</w:t>
            </w:r>
          </w:p>
        </w:tc>
      </w:tr>
      <w:tr w:rsidR="00000000">
        <w:trPr>
          <w:jc w:val="center"/>
        </w:trPr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Готовность к ОГЭ и ЕГЭ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Группа встреч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9 и 11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4</w:t>
            </w:r>
          </w:p>
        </w:tc>
      </w:tr>
      <w:tr w:rsidR="00000000">
        <w:trPr>
          <w:jc w:val="center"/>
        </w:trPr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Девиации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Групповая дискуссия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6-11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28</w:t>
            </w:r>
          </w:p>
        </w:tc>
      </w:tr>
    </w:tbl>
    <w:p w:rsidR="00000000" w:rsidRDefault="006C5BD5">
      <w:pPr>
        <w:ind w:firstLine="709"/>
        <w:jc w:val="both"/>
        <w:rPr>
          <w:sz w:val="28"/>
          <w:szCs w:val="28"/>
        </w:rPr>
      </w:pPr>
    </w:p>
    <w:p w:rsidR="00000000" w:rsidRDefault="006C5BD5">
      <w:pPr>
        <w:ind w:firstLine="709"/>
        <w:jc w:val="center"/>
      </w:pPr>
      <w:r>
        <w:rPr>
          <w:b/>
          <w:sz w:val="28"/>
          <w:szCs w:val="28"/>
        </w:rPr>
        <w:t>ПСИХОЛОГИЧЕСКОЕ ПРОСВЕЩЕНИЕ</w:t>
      </w:r>
    </w:p>
    <w:p w:rsidR="00000000" w:rsidRDefault="006C5BD5">
      <w:pPr>
        <w:ind w:firstLine="709"/>
        <w:jc w:val="both"/>
      </w:pPr>
      <w:r>
        <w:rPr>
          <w:sz w:val="28"/>
          <w:szCs w:val="28"/>
        </w:rPr>
        <w:t xml:space="preserve">В МОУ «Ближнеигуменская СОШ» проводится активная  просветительская работа как среди учащихся, так  и их родителей.  </w:t>
      </w:r>
    </w:p>
    <w:p w:rsidR="00000000" w:rsidRDefault="006C5BD5">
      <w:pPr>
        <w:ind w:firstLine="709"/>
        <w:jc w:val="both"/>
      </w:pPr>
      <w:r>
        <w:rPr>
          <w:sz w:val="28"/>
          <w:szCs w:val="28"/>
        </w:rPr>
        <w:t>Многие п</w:t>
      </w:r>
      <w:r>
        <w:rPr>
          <w:sz w:val="28"/>
          <w:szCs w:val="28"/>
        </w:rPr>
        <w:t>росветительские материалы оформлены в видео -формат, что позволяет доносить информацию широкому кругу пользователей  в дистанционном режиме, соблюдая меры санитарной безопасности. Данные видео материалы размещены на странице школы в ВКонтакте, и также отде</w:t>
      </w:r>
      <w:r>
        <w:rPr>
          <w:sz w:val="28"/>
          <w:szCs w:val="28"/>
        </w:rPr>
        <w:t>льные ссылки сброшены в классные родительские группы мессенджеров.</w:t>
      </w:r>
    </w:p>
    <w:p w:rsidR="00000000" w:rsidRDefault="006C5BD5">
      <w:pPr>
        <w:ind w:firstLine="709"/>
        <w:jc w:val="both"/>
      </w:pPr>
      <w:r>
        <w:rPr>
          <w:sz w:val="28"/>
          <w:szCs w:val="28"/>
        </w:rPr>
        <w:t>Во время дистанционных  родительских собраний в классных группах размещались ссылки на информационные ресурсы следующей тематики:</w:t>
      </w:r>
    </w:p>
    <w:p w:rsidR="00000000" w:rsidRDefault="006C5BD5">
      <w:pPr>
        <w:ind w:firstLine="709"/>
        <w:jc w:val="both"/>
      </w:pPr>
      <w:r>
        <w:rPr>
          <w:sz w:val="28"/>
          <w:szCs w:val="28"/>
        </w:rPr>
        <w:t>"Учимся строить отношения";</w:t>
      </w:r>
    </w:p>
    <w:p w:rsidR="00000000" w:rsidRDefault="006C5BD5">
      <w:pPr>
        <w:ind w:firstLine="709"/>
        <w:jc w:val="both"/>
      </w:pPr>
      <w:r>
        <w:rPr>
          <w:sz w:val="28"/>
          <w:szCs w:val="28"/>
        </w:rPr>
        <w:lastRenderedPageBreak/>
        <w:t>"Психолого-возрастные и физиоло</w:t>
      </w:r>
      <w:r>
        <w:rPr>
          <w:sz w:val="28"/>
          <w:szCs w:val="28"/>
        </w:rPr>
        <w:t>гические особенности развития ребенка",</w:t>
      </w:r>
    </w:p>
    <w:p w:rsidR="00000000" w:rsidRDefault="006C5BD5">
      <w:pPr>
        <w:ind w:firstLine="709"/>
        <w:jc w:val="both"/>
      </w:pPr>
      <w:r>
        <w:rPr>
          <w:sz w:val="28"/>
          <w:szCs w:val="28"/>
        </w:rPr>
        <w:t>«Позитивное и негативное в поведении ребенка: как к этому относиться»</w:t>
      </w:r>
    </w:p>
    <w:p w:rsidR="00000000" w:rsidRDefault="006C5BD5">
      <w:pPr>
        <w:ind w:firstLine="709"/>
        <w:jc w:val="both"/>
      </w:pPr>
      <w:r>
        <w:rPr>
          <w:sz w:val="28"/>
          <w:szCs w:val="28"/>
        </w:rPr>
        <w:t>«Профилактика стресса в подростковом возрасте»,</w:t>
      </w:r>
    </w:p>
    <w:p w:rsidR="00000000" w:rsidRDefault="006C5BD5">
      <w:pPr>
        <w:ind w:firstLine="709"/>
        <w:jc w:val="both"/>
      </w:pPr>
      <w:r>
        <w:rPr>
          <w:sz w:val="28"/>
          <w:szCs w:val="28"/>
        </w:rPr>
        <w:t>«Особенности детско-родительских отношений как фактор психологического</w:t>
      </w:r>
    </w:p>
    <w:p w:rsidR="00000000" w:rsidRDefault="006C5BD5">
      <w:pPr>
        <w:ind w:firstLine="709"/>
        <w:jc w:val="both"/>
      </w:pPr>
      <w:r>
        <w:rPr>
          <w:sz w:val="28"/>
          <w:szCs w:val="28"/>
        </w:rPr>
        <w:t>дискомфорта»</w:t>
      </w:r>
    </w:p>
    <w:p w:rsidR="00000000" w:rsidRDefault="006C5BD5">
      <w:pPr>
        <w:ind w:firstLine="709"/>
        <w:jc w:val="both"/>
      </w:pPr>
      <w:r>
        <w:rPr>
          <w:sz w:val="28"/>
          <w:szCs w:val="28"/>
        </w:rPr>
        <w:t>Цифровая безоп</w:t>
      </w:r>
      <w:r>
        <w:rPr>
          <w:sz w:val="28"/>
          <w:szCs w:val="28"/>
        </w:rPr>
        <w:t>асность детей и подростков и т.д. и т.п..</w:t>
      </w:r>
    </w:p>
    <w:p w:rsidR="00000000" w:rsidRDefault="006C5BD5">
      <w:pPr>
        <w:ind w:firstLine="709"/>
        <w:jc w:val="both"/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Просветительская работа психолого-педагогической службы проводится  в том числе и среди педагогов. </w:t>
      </w:r>
    </w:p>
    <w:p w:rsidR="00000000" w:rsidRDefault="006C5BD5">
      <w:pPr>
        <w:ind w:firstLine="709"/>
        <w:jc w:val="both"/>
        <w:rPr>
          <w:sz w:val="28"/>
          <w:szCs w:val="28"/>
        </w:rPr>
      </w:pPr>
    </w:p>
    <w:p w:rsidR="00000000" w:rsidRDefault="006C5BD5">
      <w:pPr>
        <w:ind w:firstLine="709"/>
        <w:jc w:val="center"/>
      </w:pPr>
      <w:r>
        <w:rPr>
          <w:b/>
          <w:sz w:val="28"/>
          <w:szCs w:val="28"/>
        </w:rPr>
        <w:t>КОНСУЛЬТИРОВАНИЕ</w:t>
      </w:r>
    </w:p>
    <w:p w:rsidR="00000000" w:rsidRDefault="006C5BD5">
      <w:pPr>
        <w:ind w:firstLine="709"/>
        <w:jc w:val="both"/>
      </w:pPr>
      <w:r>
        <w:rPr>
          <w:sz w:val="28"/>
          <w:szCs w:val="28"/>
        </w:rPr>
        <w:t>За отчетный период были проведены беседы по тематическим направлениям (см. Таблица 14)</w:t>
      </w:r>
    </w:p>
    <w:p w:rsidR="00000000" w:rsidRDefault="006C5BD5">
      <w:pPr>
        <w:ind w:firstLine="709"/>
        <w:jc w:val="both"/>
      </w:pPr>
      <w:r>
        <w:rPr>
          <w:b/>
          <w:sz w:val="24"/>
          <w:szCs w:val="28"/>
        </w:rPr>
        <w:t xml:space="preserve"> </w:t>
      </w:r>
      <w:r>
        <w:t>Таблица</w:t>
      </w:r>
      <w:r>
        <w:t xml:space="preserve"> 14 – Основные направления консультативной работы</w:t>
      </w:r>
    </w:p>
    <w:tbl>
      <w:tblPr>
        <w:tblW w:w="0" w:type="auto"/>
        <w:tblInd w:w="-5" w:type="dxa"/>
        <w:tblLayout w:type="fixed"/>
        <w:tblLook w:val="0000"/>
      </w:tblPr>
      <w:tblGrid>
        <w:gridCol w:w="846"/>
        <w:gridCol w:w="4536"/>
        <w:gridCol w:w="3973"/>
      </w:tblGrid>
      <w:tr w:rsidR="00000000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b/>
                <w:sz w:val="24"/>
                <w:szCs w:val="28"/>
              </w:rPr>
              <w:t>п/п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b/>
                <w:sz w:val="24"/>
                <w:szCs w:val="28"/>
              </w:rPr>
              <w:t>Тематика консультативной помощи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b/>
                <w:sz w:val="24"/>
                <w:szCs w:val="28"/>
              </w:rPr>
              <w:t>Количество случаев обращения</w:t>
            </w:r>
          </w:p>
        </w:tc>
      </w:tr>
      <w:tr w:rsidR="00000000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Плохая успеваемость и низкая мотивация обучения учащихся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4</w:t>
            </w:r>
          </w:p>
        </w:tc>
      </w:tr>
      <w:tr w:rsidR="00000000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Сложности в освоении образовательных программ/нарушения речевого развития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9</w:t>
            </w:r>
          </w:p>
        </w:tc>
      </w:tr>
      <w:tr w:rsidR="00000000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Психо-эмоциональное состояние ребенка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3</w:t>
            </w:r>
          </w:p>
        </w:tc>
      </w:tr>
      <w:tr w:rsidR="00000000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Сложности социальной адаптации учащихся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3</w:t>
            </w:r>
          </w:p>
        </w:tc>
      </w:tr>
      <w:tr w:rsidR="00000000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Дети  «Группы риска»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19</w:t>
            </w:r>
          </w:p>
        </w:tc>
      </w:tr>
    </w:tbl>
    <w:p w:rsidR="00000000" w:rsidRDefault="006C5BD5">
      <w:pPr>
        <w:ind w:firstLine="709"/>
        <w:jc w:val="both"/>
        <w:rPr>
          <w:sz w:val="28"/>
          <w:szCs w:val="28"/>
        </w:rPr>
      </w:pPr>
    </w:p>
    <w:p w:rsidR="00000000" w:rsidRDefault="006C5BD5">
      <w:pPr>
        <w:ind w:firstLine="709"/>
        <w:jc w:val="center"/>
      </w:pPr>
      <w:r>
        <w:rPr>
          <w:b/>
          <w:sz w:val="28"/>
          <w:szCs w:val="28"/>
        </w:rPr>
        <w:t>ЭКСПЕРТНАЯ РАБОТА</w:t>
      </w:r>
    </w:p>
    <w:p w:rsidR="00000000" w:rsidRDefault="006C5BD5">
      <w:pPr>
        <w:ind w:firstLine="709"/>
        <w:jc w:val="both"/>
      </w:pPr>
      <w:r>
        <w:rPr>
          <w:sz w:val="28"/>
          <w:szCs w:val="28"/>
        </w:rPr>
        <w:t>В МОУ «Ближнигуменская СОШ» ведется систематическая работа по экспертному направлению, в рамках которой в школе созданы с</w:t>
      </w:r>
      <w:r>
        <w:rPr>
          <w:sz w:val="28"/>
          <w:szCs w:val="28"/>
        </w:rPr>
        <w:t>ледующие рабочие группы:</w:t>
      </w:r>
    </w:p>
    <w:p w:rsidR="00000000" w:rsidRDefault="006C5BD5">
      <w:pPr>
        <w:ind w:firstLine="709"/>
        <w:jc w:val="both"/>
      </w:pPr>
      <w:r>
        <w:rPr>
          <w:sz w:val="28"/>
          <w:szCs w:val="28"/>
        </w:rPr>
        <w:t>- совет профилактики;</w:t>
      </w:r>
    </w:p>
    <w:p w:rsidR="00000000" w:rsidRDefault="006C5BD5">
      <w:pPr>
        <w:ind w:firstLine="709"/>
        <w:jc w:val="both"/>
      </w:pPr>
      <w:r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>психолого-педагогический консилиум.</w:t>
      </w:r>
    </w:p>
    <w:p w:rsidR="00000000" w:rsidRDefault="006C5BD5">
      <w:pPr>
        <w:ind w:firstLine="709"/>
        <w:jc w:val="both"/>
      </w:pPr>
      <w:r>
        <w:rPr>
          <w:sz w:val="28"/>
          <w:szCs w:val="28"/>
        </w:rPr>
        <w:t>В рамках каждой из созданных рабочих групп решаются свой спектр профессиональных задач, в которых участвует педагог-психолог, социальный педагог, учитель-логопед, дефектол</w:t>
      </w:r>
      <w:r>
        <w:rPr>
          <w:sz w:val="28"/>
          <w:szCs w:val="28"/>
        </w:rPr>
        <w:t>ог и др. специалисты.</w:t>
      </w:r>
    </w:p>
    <w:p w:rsidR="00000000" w:rsidRDefault="006C5BD5">
      <w:pPr>
        <w:ind w:firstLine="709"/>
        <w:jc w:val="both"/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За отчётный период были проведены заседания и консультации по каждой группе, представленные в таблице 15</w:t>
      </w:r>
    </w:p>
    <w:p w:rsidR="00000000" w:rsidRDefault="006C5BD5">
      <w:pPr>
        <w:ind w:firstLine="709"/>
        <w:jc w:val="both"/>
      </w:pPr>
      <w:r>
        <w:t>Таблица 15 – Количество проведенных заседаний рабочих групп по направлениям работы</w:t>
      </w:r>
    </w:p>
    <w:tbl>
      <w:tblPr>
        <w:tblW w:w="0" w:type="auto"/>
        <w:tblInd w:w="-5" w:type="dxa"/>
        <w:tblLayout w:type="fixed"/>
        <w:tblLook w:val="0000"/>
      </w:tblPr>
      <w:tblGrid>
        <w:gridCol w:w="846"/>
        <w:gridCol w:w="4536"/>
        <w:gridCol w:w="3973"/>
      </w:tblGrid>
      <w:tr w:rsidR="00000000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b/>
                <w:sz w:val="24"/>
                <w:szCs w:val="28"/>
              </w:rPr>
              <w:t>п/п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b/>
                <w:sz w:val="24"/>
                <w:szCs w:val="28"/>
              </w:rPr>
              <w:t>Направление рабочей группы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b/>
                <w:sz w:val="24"/>
                <w:szCs w:val="28"/>
              </w:rPr>
              <w:t>Количество зас</w:t>
            </w:r>
            <w:r>
              <w:rPr>
                <w:b/>
                <w:sz w:val="24"/>
                <w:szCs w:val="28"/>
              </w:rPr>
              <w:t>еданий за отчётный период</w:t>
            </w:r>
          </w:p>
        </w:tc>
      </w:tr>
      <w:tr w:rsidR="00000000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Совет профилактики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9</w:t>
            </w:r>
          </w:p>
        </w:tc>
      </w:tr>
      <w:tr w:rsidR="00000000">
        <w:trPr>
          <w:trHeight w:val="166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Психолого-педагогический консилиум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7</w:t>
            </w:r>
          </w:p>
        </w:tc>
      </w:tr>
    </w:tbl>
    <w:p w:rsidR="00000000" w:rsidRDefault="006C5BD5">
      <w:pPr>
        <w:ind w:firstLine="709"/>
        <w:jc w:val="both"/>
        <w:rPr>
          <w:sz w:val="28"/>
          <w:szCs w:val="28"/>
        </w:rPr>
      </w:pPr>
    </w:p>
    <w:p w:rsidR="00000000" w:rsidRDefault="006C5BD5">
      <w:pPr>
        <w:ind w:firstLine="709"/>
        <w:jc w:val="center"/>
        <w:rPr>
          <w:b/>
          <w:sz w:val="28"/>
          <w:szCs w:val="28"/>
        </w:rPr>
      </w:pPr>
    </w:p>
    <w:p w:rsidR="00000000" w:rsidRDefault="006C5BD5">
      <w:pPr>
        <w:ind w:firstLine="709"/>
        <w:jc w:val="center"/>
        <w:rPr>
          <w:b/>
          <w:sz w:val="28"/>
          <w:szCs w:val="28"/>
        </w:rPr>
      </w:pPr>
    </w:p>
    <w:p w:rsidR="00000000" w:rsidRDefault="006C5BD5">
      <w:pPr>
        <w:ind w:firstLine="709"/>
        <w:jc w:val="center"/>
        <w:rPr>
          <w:b/>
          <w:sz w:val="28"/>
          <w:szCs w:val="28"/>
        </w:rPr>
      </w:pPr>
    </w:p>
    <w:p w:rsidR="00000000" w:rsidRDefault="006C5BD5">
      <w:pPr>
        <w:ind w:firstLine="709"/>
        <w:jc w:val="center"/>
      </w:pPr>
      <w:r>
        <w:rPr>
          <w:b/>
          <w:sz w:val="28"/>
          <w:szCs w:val="28"/>
        </w:rPr>
        <w:t>ОРГАНИЗАЦИОННО-МЕТОДИЧЕСКАЯ</w:t>
      </w:r>
    </w:p>
    <w:p w:rsidR="00000000" w:rsidRDefault="006C5BD5">
      <w:pPr>
        <w:ind w:firstLine="709"/>
        <w:jc w:val="both"/>
      </w:pPr>
      <w:r>
        <w:rPr>
          <w:sz w:val="28"/>
          <w:szCs w:val="28"/>
        </w:rPr>
        <w:lastRenderedPageBreak/>
        <w:t>За отчётный период в МОУ «Ближнеиугменская СОШ» были реализованы многие начинания методического характера, представленные в таблице 1</w:t>
      </w:r>
      <w:r>
        <w:rPr>
          <w:sz w:val="28"/>
          <w:szCs w:val="28"/>
        </w:rPr>
        <w:t>6</w:t>
      </w:r>
    </w:p>
    <w:p w:rsidR="00000000" w:rsidRDefault="006C5BD5">
      <w:pPr>
        <w:ind w:firstLine="709"/>
        <w:jc w:val="both"/>
      </w:pPr>
      <w:r>
        <w:t>Таблица 16 – Реализация организационно=методического направления деятельности ППС</w:t>
      </w:r>
    </w:p>
    <w:tbl>
      <w:tblPr>
        <w:tblW w:w="0" w:type="auto"/>
        <w:tblInd w:w="-5" w:type="dxa"/>
        <w:tblLayout w:type="fixed"/>
        <w:tblLook w:val="0000"/>
      </w:tblPr>
      <w:tblGrid>
        <w:gridCol w:w="846"/>
        <w:gridCol w:w="4536"/>
        <w:gridCol w:w="3973"/>
      </w:tblGrid>
      <w:tr w:rsidR="00000000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b/>
                <w:sz w:val="24"/>
                <w:szCs w:val="28"/>
              </w:rPr>
              <w:t>п/п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b/>
                <w:sz w:val="24"/>
                <w:szCs w:val="28"/>
              </w:rPr>
              <w:t>Направление рабочей группы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b/>
                <w:sz w:val="24"/>
                <w:szCs w:val="28"/>
              </w:rPr>
              <w:t>Количество заседаний за отчётный период</w:t>
            </w:r>
          </w:p>
        </w:tc>
      </w:tr>
      <w:tr w:rsidR="00000000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Разработка комплекса коррекционных занятий для детей ОВЗ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100% объема</w:t>
            </w:r>
          </w:p>
        </w:tc>
      </w:tr>
      <w:tr w:rsidR="00000000">
        <w:trPr>
          <w:trHeight w:val="166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Участие в тематических веб</w:t>
            </w:r>
            <w:r>
              <w:rPr>
                <w:sz w:val="24"/>
                <w:szCs w:val="28"/>
              </w:rPr>
              <w:t>инарах, семинарах, конференциях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6</w:t>
            </w:r>
          </w:p>
        </w:tc>
      </w:tr>
      <w:tr w:rsidR="00000000">
        <w:trPr>
          <w:trHeight w:val="166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 xml:space="preserve"> </w:t>
            </w:r>
            <w:r>
              <w:rPr>
                <w:sz w:val="24"/>
                <w:szCs w:val="28"/>
              </w:rPr>
              <w:t>Повышение квалификации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2</w:t>
            </w:r>
          </w:p>
        </w:tc>
      </w:tr>
      <w:tr w:rsidR="00000000">
        <w:trPr>
          <w:trHeight w:val="166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 xml:space="preserve">Участие в педагогических советах, заседаниях 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center"/>
            </w:pPr>
            <w:r>
              <w:rPr>
                <w:sz w:val="24"/>
                <w:szCs w:val="28"/>
              </w:rPr>
              <w:t>3</w:t>
            </w:r>
          </w:p>
        </w:tc>
      </w:tr>
    </w:tbl>
    <w:p w:rsidR="00000000" w:rsidRDefault="006C5BD5">
      <w:pPr>
        <w:ind w:firstLine="709"/>
        <w:jc w:val="both"/>
        <w:rPr>
          <w:sz w:val="28"/>
          <w:szCs w:val="28"/>
        </w:rPr>
      </w:pPr>
    </w:p>
    <w:p w:rsidR="00000000" w:rsidRDefault="006C5BD5">
      <w:pPr>
        <w:pStyle w:val="af6"/>
        <w:ind w:firstLine="709"/>
        <w:jc w:val="center"/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Социально-педагогическая деятельность</w:t>
      </w:r>
    </w:p>
    <w:p w:rsidR="00000000" w:rsidRDefault="006C5BD5">
      <w:pPr>
        <w:ind w:firstLine="708"/>
        <w:jc w:val="both"/>
      </w:pPr>
      <w:r>
        <w:rPr>
          <w:sz w:val="28"/>
          <w:szCs w:val="28"/>
        </w:rPr>
        <w:t>Контингент обучающихся и семей нашей школы разнообразен, это  неполные семьи, многодетные,</w:t>
      </w:r>
      <w:r>
        <w:rPr>
          <w:spacing w:val="-52"/>
          <w:sz w:val="28"/>
          <w:szCs w:val="28"/>
        </w:rPr>
        <w:t xml:space="preserve"> </w:t>
      </w:r>
      <w:r>
        <w:rPr>
          <w:sz w:val="28"/>
          <w:szCs w:val="28"/>
        </w:rPr>
        <w:t>малообеспеч</w:t>
      </w:r>
      <w:r>
        <w:rPr>
          <w:sz w:val="28"/>
          <w:szCs w:val="28"/>
        </w:rPr>
        <w:t>енные, дети, находящиеся на опеке 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попечительстве,</w:t>
      </w:r>
      <w:r>
        <w:rPr>
          <w:spacing w:val="52"/>
          <w:sz w:val="28"/>
          <w:szCs w:val="28"/>
        </w:rPr>
        <w:t xml:space="preserve"> </w:t>
      </w:r>
      <w:r>
        <w:rPr>
          <w:sz w:val="28"/>
          <w:szCs w:val="28"/>
        </w:rPr>
        <w:t>детей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инвалиды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т.д.</w:t>
      </w:r>
    </w:p>
    <w:p w:rsidR="00000000" w:rsidRDefault="006C5BD5">
      <w:pPr>
        <w:ind w:firstLine="708"/>
        <w:jc w:val="both"/>
      </w:pPr>
      <w:r>
        <w:rPr>
          <w:sz w:val="28"/>
          <w:szCs w:val="28"/>
        </w:rPr>
        <w:t>Работа нашей школы направлена на</w:t>
      </w:r>
      <w:r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>“Индивидуально-профилактическую работу 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обучающимися,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требующими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повышенного контроля, решение проблем, т.е. преодоление трудностей и обеспечение</w:t>
      </w:r>
      <w:r>
        <w:rPr>
          <w:spacing w:val="-52"/>
          <w:sz w:val="28"/>
          <w:szCs w:val="28"/>
        </w:rPr>
        <w:t xml:space="preserve"> </w:t>
      </w:r>
      <w:r>
        <w:rPr>
          <w:sz w:val="28"/>
          <w:szCs w:val="28"/>
        </w:rPr>
        <w:t xml:space="preserve">условий для социального становления ребенка, находящегося в трудной жизненной ситуации. </w:t>
      </w:r>
    </w:p>
    <w:p w:rsidR="00000000" w:rsidRDefault="006C5BD5">
      <w:pPr>
        <w:pStyle w:val="af1"/>
        <w:spacing w:after="0" w:line="240" w:lineRule="auto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Для решения поставленных задач придерживались социально-педагогической технологии, определяющей</w:t>
      </w:r>
      <w:r>
        <w:rPr>
          <w:rFonts w:ascii="Times New Roman" w:hAnsi="Times New Roman" w:cs="Times New Roman"/>
          <w:spacing w:val="-5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направления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деятельности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соответствующим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t>содержанием:</w:t>
      </w: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/>
      </w:tblPr>
      <w:tblGrid>
        <w:gridCol w:w="4692"/>
        <w:gridCol w:w="4268"/>
      </w:tblGrid>
      <w:tr w:rsidR="00000000">
        <w:trPr>
          <w:trHeight w:val="253"/>
        </w:trPr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4"/>
                <w:szCs w:val="28"/>
                <w:lang w:val="en-US" w:eastAsia="en-US"/>
              </w:rPr>
              <w:t>Направление</w:t>
            </w:r>
            <w:r>
              <w:rPr>
                <w:spacing w:val="-4"/>
                <w:sz w:val="24"/>
                <w:szCs w:val="28"/>
                <w:lang w:val="en-US" w:eastAsia="en-US"/>
              </w:rPr>
              <w:t xml:space="preserve"> </w:t>
            </w:r>
            <w:r>
              <w:rPr>
                <w:sz w:val="24"/>
                <w:szCs w:val="28"/>
                <w:lang w:val="en-US" w:eastAsia="en-US"/>
              </w:rPr>
              <w:t>де</w:t>
            </w:r>
            <w:r>
              <w:rPr>
                <w:sz w:val="24"/>
                <w:szCs w:val="28"/>
                <w:lang w:val="en-US" w:eastAsia="en-US"/>
              </w:rPr>
              <w:t>ятельности</w:t>
            </w:r>
          </w:p>
        </w:tc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4"/>
                <w:szCs w:val="28"/>
                <w:lang w:val="en-US" w:eastAsia="en-US"/>
              </w:rPr>
              <w:t>Содержание</w:t>
            </w:r>
          </w:p>
        </w:tc>
      </w:tr>
      <w:tr w:rsidR="00000000">
        <w:trPr>
          <w:trHeight w:val="1264"/>
        </w:trPr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  <w:jc w:val="both"/>
            </w:pPr>
            <w:r>
              <w:rPr>
                <w:sz w:val="24"/>
                <w:szCs w:val="28"/>
                <w:lang w:eastAsia="en-US"/>
              </w:rPr>
              <w:t>1.Социально-педагогическое исследование с</w:t>
            </w:r>
            <w:r>
              <w:rPr>
                <w:spacing w:val="-52"/>
                <w:sz w:val="24"/>
                <w:szCs w:val="28"/>
                <w:lang w:eastAsia="en-US"/>
              </w:rPr>
              <w:t xml:space="preserve"> </w:t>
            </w:r>
            <w:r>
              <w:rPr>
                <w:sz w:val="24"/>
                <w:szCs w:val="28"/>
                <w:lang w:eastAsia="en-US"/>
              </w:rPr>
              <w:t>целью выявления социальных и личностных</w:t>
            </w:r>
            <w:r>
              <w:rPr>
                <w:spacing w:val="-52"/>
                <w:sz w:val="24"/>
                <w:szCs w:val="28"/>
                <w:lang w:eastAsia="en-US"/>
              </w:rPr>
              <w:t xml:space="preserve"> </w:t>
            </w:r>
            <w:r>
              <w:rPr>
                <w:sz w:val="24"/>
                <w:szCs w:val="28"/>
                <w:lang w:eastAsia="en-US"/>
              </w:rPr>
              <w:t>проблем</w:t>
            </w:r>
            <w:r>
              <w:rPr>
                <w:spacing w:val="-4"/>
                <w:sz w:val="24"/>
                <w:szCs w:val="28"/>
                <w:lang w:eastAsia="en-US"/>
              </w:rPr>
              <w:t xml:space="preserve"> </w:t>
            </w:r>
            <w:r>
              <w:rPr>
                <w:sz w:val="24"/>
                <w:szCs w:val="28"/>
                <w:lang w:eastAsia="en-US"/>
              </w:rPr>
              <w:t>детей</w:t>
            </w:r>
            <w:r>
              <w:rPr>
                <w:spacing w:val="-1"/>
                <w:sz w:val="24"/>
                <w:szCs w:val="28"/>
                <w:lang w:eastAsia="en-US"/>
              </w:rPr>
              <w:t xml:space="preserve"> </w:t>
            </w:r>
            <w:r>
              <w:rPr>
                <w:sz w:val="24"/>
                <w:szCs w:val="28"/>
                <w:lang w:eastAsia="en-US"/>
              </w:rPr>
              <w:t>всех возрастов</w:t>
            </w:r>
          </w:p>
        </w:tc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4"/>
                <w:szCs w:val="28"/>
                <w:lang w:eastAsia="en-US"/>
              </w:rPr>
              <w:t>составление социальных паспортов классов, школы;</w:t>
            </w:r>
            <w:r>
              <w:rPr>
                <w:spacing w:val="1"/>
                <w:sz w:val="24"/>
                <w:szCs w:val="28"/>
                <w:lang w:eastAsia="en-US"/>
              </w:rPr>
              <w:t xml:space="preserve"> </w:t>
            </w:r>
            <w:r>
              <w:rPr>
                <w:sz w:val="24"/>
                <w:szCs w:val="28"/>
                <w:lang w:eastAsia="en-US"/>
              </w:rPr>
              <w:t>определение центров социально-культурного влияния на</w:t>
            </w:r>
            <w:r>
              <w:rPr>
                <w:spacing w:val="1"/>
                <w:sz w:val="24"/>
                <w:szCs w:val="28"/>
                <w:lang w:eastAsia="en-US"/>
              </w:rPr>
              <w:t xml:space="preserve"> </w:t>
            </w:r>
            <w:r>
              <w:rPr>
                <w:sz w:val="24"/>
                <w:szCs w:val="28"/>
                <w:lang w:eastAsia="en-US"/>
              </w:rPr>
              <w:t>учащихся в микрорайо</w:t>
            </w:r>
            <w:r>
              <w:rPr>
                <w:sz w:val="24"/>
                <w:szCs w:val="28"/>
                <w:lang w:eastAsia="en-US"/>
              </w:rPr>
              <w:t>не школы с целью изучения их</w:t>
            </w:r>
            <w:r>
              <w:rPr>
                <w:spacing w:val="1"/>
                <w:sz w:val="24"/>
                <w:szCs w:val="28"/>
                <w:lang w:eastAsia="en-US"/>
              </w:rPr>
              <w:t xml:space="preserve"> </w:t>
            </w:r>
            <w:r>
              <w:rPr>
                <w:sz w:val="24"/>
                <w:szCs w:val="28"/>
                <w:lang w:eastAsia="en-US"/>
              </w:rPr>
              <w:t>воспитательного</w:t>
            </w:r>
            <w:r>
              <w:rPr>
                <w:spacing w:val="-5"/>
                <w:sz w:val="24"/>
                <w:szCs w:val="28"/>
                <w:lang w:eastAsia="en-US"/>
              </w:rPr>
              <w:t xml:space="preserve"> </w:t>
            </w:r>
            <w:r>
              <w:rPr>
                <w:sz w:val="24"/>
                <w:szCs w:val="28"/>
                <w:lang w:eastAsia="en-US"/>
              </w:rPr>
              <w:t>потенциала</w:t>
            </w:r>
            <w:r>
              <w:rPr>
                <w:spacing w:val="-4"/>
                <w:sz w:val="24"/>
                <w:szCs w:val="28"/>
                <w:lang w:eastAsia="en-US"/>
              </w:rPr>
              <w:t xml:space="preserve"> </w:t>
            </w:r>
            <w:r>
              <w:rPr>
                <w:sz w:val="24"/>
                <w:szCs w:val="28"/>
                <w:lang w:eastAsia="en-US"/>
              </w:rPr>
              <w:t>и</w:t>
            </w:r>
            <w:r>
              <w:rPr>
                <w:spacing w:val="-6"/>
                <w:sz w:val="24"/>
                <w:szCs w:val="28"/>
                <w:lang w:eastAsia="en-US"/>
              </w:rPr>
              <w:t xml:space="preserve"> </w:t>
            </w:r>
            <w:r>
              <w:rPr>
                <w:sz w:val="24"/>
                <w:szCs w:val="28"/>
                <w:lang w:eastAsia="en-US"/>
              </w:rPr>
              <w:t>организация</w:t>
            </w:r>
            <w:r>
              <w:rPr>
                <w:spacing w:val="-5"/>
                <w:sz w:val="24"/>
                <w:szCs w:val="28"/>
                <w:lang w:eastAsia="en-US"/>
              </w:rPr>
              <w:t xml:space="preserve"> </w:t>
            </w:r>
            <w:r>
              <w:rPr>
                <w:sz w:val="24"/>
                <w:szCs w:val="28"/>
                <w:lang w:eastAsia="en-US"/>
              </w:rPr>
              <w:t>взаимодействия</w:t>
            </w:r>
          </w:p>
          <w:p w:rsidR="00000000" w:rsidRDefault="006C5BD5">
            <w:pPr>
              <w:widowControl w:val="0"/>
              <w:autoSpaceDE w:val="0"/>
            </w:pPr>
            <w:r>
              <w:rPr>
                <w:sz w:val="24"/>
                <w:szCs w:val="28"/>
                <w:lang w:val="en-US" w:eastAsia="en-US"/>
              </w:rPr>
              <w:t>(центры</w:t>
            </w:r>
            <w:r>
              <w:rPr>
                <w:spacing w:val="-4"/>
                <w:sz w:val="24"/>
                <w:szCs w:val="28"/>
                <w:lang w:val="en-US" w:eastAsia="en-US"/>
              </w:rPr>
              <w:t xml:space="preserve"> </w:t>
            </w:r>
            <w:r>
              <w:rPr>
                <w:sz w:val="24"/>
                <w:szCs w:val="28"/>
                <w:lang w:val="en-US" w:eastAsia="en-US"/>
              </w:rPr>
              <w:t>дополнительного</w:t>
            </w:r>
            <w:r>
              <w:rPr>
                <w:spacing w:val="-4"/>
                <w:sz w:val="24"/>
                <w:szCs w:val="28"/>
                <w:lang w:val="en-US" w:eastAsia="en-US"/>
              </w:rPr>
              <w:t xml:space="preserve"> </w:t>
            </w:r>
            <w:r>
              <w:rPr>
                <w:sz w:val="24"/>
                <w:szCs w:val="28"/>
                <w:lang w:val="en-US" w:eastAsia="en-US"/>
              </w:rPr>
              <w:t>образования)</w:t>
            </w:r>
          </w:p>
        </w:tc>
      </w:tr>
      <w:tr w:rsidR="00000000">
        <w:trPr>
          <w:trHeight w:val="1518"/>
        </w:trPr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4"/>
                <w:szCs w:val="28"/>
                <w:lang w:eastAsia="en-US"/>
              </w:rPr>
              <w:t>2. Социально-педагогическая защита прав</w:t>
            </w:r>
            <w:r>
              <w:rPr>
                <w:spacing w:val="-52"/>
                <w:sz w:val="24"/>
                <w:szCs w:val="28"/>
                <w:lang w:eastAsia="en-US"/>
              </w:rPr>
              <w:t xml:space="preserve"> </w:t>
            </w:r>
            <w:r>
              <w:rPr>
                <w:sz w:val="24"/>
                <w:szCs w:val="28"/>
                <w:lang w:eastAsia="en-US"/>
              </w:rPr>
              <w:t>ребенка</w:t>
            </w:r>
          </w:p>
        </w:tc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tabs>
                <w:tab w:val="left" w:pos="2680"/>
              </w:tabs>
              <w:autoSpaceDE w:val="0"/>
            </w:pPr>
            <w:r>
              <w:rPr>
                <w:sz w:val="24"/>
                <w:szCs w:val="28"/>
                <w:lang w:eastAsia="en-US"/>
              </w:rPr>
              <w:t>выявление</w:t>
            </w:r>
            <w:r>
              <w:rPr>
                <w:spacing w:val="-1"/>
                <w:sz w:val="24"/>
                <w:szCs w:val="28"/>
                <w:lang w:eastAsia="en-US"/>
              </w:rPr>
              <w:t xml:space="preserve"> </w:t>
            </w:r>
            <w:r>
              <w:rPr>
                <w:sz w:val="24"/>
                <w:szCs w:val="28"/>
                <w:lang w:eastAsia="en-US"/>
              </w:rPr>
              <w:t>и</w:t>
            </w:r>
            <w:r>
              <w:rPr>
                <w:spacing w:val="-2"/>
                <w:sz w:val="24"/>
                <w:szCs w:val="28"/>
                <w:lang w:eastAsia="en-US"/>
              </w:rPr>
              <w:t xml:space="preserve"> </w:t>
            </w:r>
            <w:r>
              <w:rPr>
                <w:sz w:val="24"/>
                <w:szCs w:val="28"/>
                <w:lang w:eastAsia="en-US"/>
              </w:rPr>
              <w:t>поддержка обучающихся, нуждающихся в</w:t>
            </w:r>
            <w:r>
              <w:rPr>
                <w:spacing w:val="1"/>
                <w:sz w:val="24"/>
                <w:szCs w:val="28"/>
                <w:lang w:eastAsia="en-US"/>
              </w:rPr>
              <w:t xml:space="preserve"> </w:t>
            </w:r>
            <w:r>
              <w:rPr>
                <w:sz w:val="24"/>
                <w:szCs w:val="28"/>
                <w:lang w:eastAsia="en-US"/>
              </w:rPr>
              <w:t>социальной защите (дети-инвалиды), о</w:t>
            </w:r>
            <w:r>
              <w:rPr>
                <w:sz w:val="24"/>
                <w:szCs w:val="28"/>
                <w:lang w:eastAsia="en-US"/>
              </w:rPr>
              <w:t>пеке, попечительстве;</w:t>
            </w:r>
            <w:r>
              <w:rPr>
                <w:spacing w:val="1"/>
                <w:sz w:val="24"/>
                <w:szCs w:val="28"/>
                <w:lang w:eastAsia="en-US"/>
              </w:rPr>
              <w:t xml:space="preserve"> </w:t>
            </w:r>
            <w:r>
              <w:rPr>
                <w:sz w:val="24"/>
                <w:szCs w:val="28"/>
                <w:lang w:eastAsia="en-US"/>
              </w:rPr>
              <w:t>защита прав и интересов обучающихся оказавшихся в трудной</w:t>
            </w:r>
            <w:r>
              <w:rPr>
                <w:spacing w:val="1"/>
                <w:sz w:val="24"/>
                <w:szCs w:val="28"/>
                <w:lang w:eastAsia="en-US"/>
              </w:rPr>
              <w:t xml:space="preserve"> </w:t>
            </w:r>
            <w:r>
              <w:rPr>
                <w:sz w:val="24"/>
                <w:szCs w:val="28"/>
                <w:lang w:eastAsia="en-US"/>
              </w:rPr>
              <w:t>жизненной</w:t>
            </w:r>
            <w:r>
              <w:rPr>
                <w:spacing w:val="-3"/>
                <w:sz w:val="24"/>
                <w:szCs w:val="28"/>
                <w:lang w:eastAsia="en-US"/>
              </w:rPr>
              <w:t xml:space="preserve"> </w:t>
            </w:r>
            <w:r>
              <w:rPr>
                <w:sz w:val="24"/>
                <w:szCs w:val="28"/>
                <w:lang w:eastAsia="en-US"/>
              </w:rPr>
              <w:t>ситуации</w:t>
            </w:r>
            <w:r>
              <w:rPr>
                <w:spacing w:val="-3"/>
                <w:sz w:val="24"/>
                <w:szCs w:val="28"/>
                <w:lang w:eastAsia="en-US"/>
              </w:rPr>
              <w:t xml:space="preserve"> </w:t>
            </w:r>
            <w:r>
              <w:rPr>
                <w:sz w:val="24"/>
                <w:szCs w:val="28"/>
                <w:lang w:eastAsia="en-US"/>
              </w:rPr>
              <w:t>в</w:t>
            </w:r>
            <w:r>
              <w:rPr>
                <w:spacing w:val="-2"/>
                <w:sz w:val="24"/>
                <w:szCs w:val="28"/>
                <w:lang w:eastAsia="en-US"/>
              </w:rPr>
              <w:t xml:space="preserve"> </w:t>
            </w:r>
            <w:r>
              <w:rPr>
                <w:sz w:val="24"/>
                <w:szCs w:val="28"/>
                <w:lang w:eastAsia="en-US"/>
              </w:rPr>
              <w:t>различных</w:t>
            </w:r>
            <w:r>
              <w:rPr>
                <w:spacing w:val="-2"/>
                <w:sz w:val="24"/>
                <w:szCs w:val="28"/>
                <w:lang w:eastAsia="en-US"/>
              </w:rPr>
              <w:t xml:space="preserve"> </w:t>
            </w:r>
            <w:r>
              <w:rPr>
                <w:sz w:val="24"/>
                <w:szCs w:val="28"/>
                <w:lang w:eastAsia="en-US"/>
              </w:rPr>
              <w:t>инстанциях: педсовет,</w:t>
            </w:r>
            <w:r>
              <w:rPr>
                <w:spacing w:val="-2"/>
                <w:sz w:val="24"/>
                <w:szCs w:val="28"/>
                <w:lang w:eastAsia="en-US"/>
              </w:rPr>
              <w:t xml:space="preserve"> </w:t>
            </w:r>
            <w:r>
              <w:rPr>
                <w:sz w:val="24"/>
                <w:szCs w:val="28"/>
                <w:lang w:eastAsia="en-US"/>
              </w:rPr>
              <w:t>совет</w:t>
            </w:r>
          </w:p>
          <w:p w:rsidR="00000000" w:rsidRDefault="006C5BD5">
            <w:pPr>
              <w:widowControl w:val="0"/>
              <w:autoSpaceDE w:val="0"/>
            </w:pPr>
            <w:r>
              <w:rPr>
                <w:sz w:val="24"/>
                <w:szCs w:val="28"/>
                <w:lang w:eastAsia="en-US"/>
              </w:rPr>
              <w:t>по профилактике правонарушений и преступлений, комиссия по</w:t>
            </w:r>
            <w:r>
              <w:rPr>
                <w:spacing w:val="-52"/>
                <w:sz w:val="24"/>
                <w:szCs w:val="28"/>
                <w:lang w:eastAsia="en-US"/>
              </w:rPr>
              <w:t xml:space="preserve"> </w:t>
            </w:r>
            <w:r>
              <w:rPr>
                <w:sz w:val="24"/>
                <w:szCs w:val="28"/>
                <w:lang w:eastAsia="en-US"/>
              </w:rPr>
              <w:t>делам</w:t>
            </w:r>
            <w:r>
              <w:rPr>
                <w:spacing w:val="-2"/>
                <w:sz w:val="24"/>
                <w:szCs w:val="28"/>
                <w:lang w:eastAsia="en-US"/>
              </w:rPr>
              <w:t xml:space="preserve"> </w:t>
            </w:r>
            <w:r>
              <w:rPr>
                <w:sz w:val="24"/>
                <w:szCs w:val="28"/>
                <w:lang w:eastAsia="en-US"/>
              </w:rPr>
              <w:t>несовершеннолетних, суд и</w:t>
            </w:r>
            <w:r>
              <w:rPr>
                <w:spacing w:val="-1"/>
                <w:sz w:val="24"/>
                <w:szCs w:val="28"/>
                <w:lang w:eastAsia="en-US"/>
              </w:rPr>
              <w:t xml:space="preserve"> </w:t>
            </w:r>
            <w:r>
              <w:rPr>
                <w:sz w:val="24"/>
                <w:szCs w:val="28"/>
                <w:lang w:eastAsia="en-US"/>
              </w:rPr>
              <w:t>т.д.</w:t>
            </w:r>
          </w:p>
        </w:tc>
      </w:tr>
      <w:tr w:rsidR="00000000">
        <w:trPr>
          <w:trHeight w:val="1012"/>
        </w:trPr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4"/>
                <w:szCs w:val="28"/>
                <w:lang w:eastAsia="en-US"/>
              </w:rPr>
              <w:t>3. Обеспечение социа</w:t>
            </w:r>
            <w:r>
              <w:rPr>
                <w:sz w:val="24"/>
                <w:szCs w:val="28"/>
                <w:lang w:eastAsia="en-US"/>
              </w:rPr>
              <w:t>льно-педагогической</w:t>
            </w:r>
            <w:r>
              <w:rPr>
                <w:spacing w:val="1"/>
                <w:sz w:val="24"/>
                <w:szCs w:val="28"/>
                <w:lang w:eastAsia="en-US"/>
              </w:rPr>
              <w:t xml:space="preserve"> </w:t>
            </w:r>
            <w:r>
              <w:rPr>
                <w:sz w:val="24"/>
                <w:szCs w:val="28"/>
                <w:lang w:eastAsia="en-US"/>
              </w:rPr>
              <w:t>поддержки семье в формировании личности</w:t>
            </w:r>
            <w:r>
              <w:rPr>
                <w:spacing w:val="-52"/>
                <w:sz w:val="24"/>
                <w:szCs w:val="28"/>
                <w:lang w:eastAsia="en-US"/>
              </w:rPr>
              <w:t xml:space="preserve"> </w:t>
            </w:r>
            <w:r>
              <w:rPr>
                <w:sz w:val="24"/>
                <w:szCs w:val="28"/>
                <w:lang w:eastAsia="en-US"/>
              </w:rPr>
              <w:t>обучающихся</w:t>
            </w:r>
          </w:p>
        </w:tc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4"/>
                <w:szCs w:val="28"/>
                <w:lang w:eastAsia="en-US"/>
              </w:rPr>
              <w:t>выявление</w:t>
            </w:r>
            <w:r>
              <w:rPr>
                <w:spacing w:val="-4"/>
                <w:sz w:val="24"/>
                <w:szCs w:val="28"/>
                <w:lang w:eastAsia="en-US"/>
              </w:rPr>
              <w:t xml:space="preserve"> </w:t>
            </w:r>
            <w:r>
              <w:rPr>
                <w:sz w:val="24"/>
                <w:szCs w:val="28"/>
                <w:lang w:eastAsia="en-US"/>
              </w:rPr>
              <w:t>неблагополучных</w:t>
            </w:r>
            <w:r>
              <w:rPr>
                <w:spacing w:val="-4"/>
                <w:sz w:val="24"/>
                <w:szCs w:val="28"/>
                <w:lang w:eastAsia="en-US"/>
              </w:rPr>
              <w:t xml:space="preserve"> </w:t>
            </w:r>
            <w:r>
              <w:rPr>
                <w:sz w:val="24"/>
                <w:szCs w:val="28"/>
                <w:lang w:eastAsia="en-US"/>
              </w:rPr>
              <w:t>семей;</w:t>
            </w:r>
          </w:p>
          <w:p w:rsidR="00000000" w:rsidRDefault="006C5BD5">
            <w:pPr>
              <w:widowControl w:val="0"/>
              <w:autoSpaceDE w:val="0"/>
            </w:pPr>
            <w:r>
              <w:rPr>
                <w:sz w:val="24"/>
                <w:szCs w:val="28"/>
                <w:lang w:eastAsia="en-US"/>
              </w:rPr>
              <w:t>создание</w:t>
            </w:r>
            <w:r>
              <w:rPr>
                <w:spacing w:val="-4"/>
                <w:sz w:val="24"/>
                <w:szCs w:val="28"/>
                <w:lang w:eastAsia="en-US"/>
              </w:rPr>
              <w:t xml:space="preserve"> </w:t>
            </w:r>
            <w:r>
              <w:rPr>
                <w:sz w:val="24"/>
                <w:szCs w:val="28"/>
                <w:lang w:eastAsia="en-US"/>
              </w:rPr>
              <w:t>банка</w:t>
            </w:r>
            <w:r>
              <w:rPr>
                <w:spacing w:val="-2"/>
                <w:sz w:val="24"/>
                <w:szCs w:val="28"/>
                <w:lang w:eastAsia="en-US"/>
              </w:rPr>
              <w:t xml:space="preserve"> </w:t>
            </w:r>
            <w:r>
              <w:rPr>
                <w:sz w:val="24"/>
                <w:szCs w:val="28"/>
                <w:lang w:eastAsia="en-US"/>
              </w:rPr>
              <w:t>данных</w:t>
            </w:r>
            <w:r>
              <w:rPr>
                <w:spacing w:val="-2"/>
                <w:sz w:val="24"/>
                <w:szCs w:val="28"/>
                <w:lang w:eastAsia="en-US"/>
              </w:rPr>
              <w:t xml:space="preserve"> </w:t>
            </w:r>
            <w:r>
              <w:rPr>
                <w:sz w:val="24"/>
                <w:szCs w:val="28"/>
                <w:lang w:eastAsia="en-US"/>
              </w:rPr>
              <w:t>по</w:t>
            </w:r>
            <w:r>
              <w:rPr>
                <w:spacing w:val="-2"/>
                <w:sz w:val="24"/>
                <w:szCs w:val="28"/>
                <w:lang w:eastAsia="en-US"/>
              </w:rPr>
              <w:t xml:space="preserve"> </w:t>
            </w:r>
            <w:r>
              <w:rPr>
                <w:sz w:val="24"/>
                <w:szCs w:val="28"/>
                <w:lang w:eastAsia="en-US"/>
              </w:rPr>
              <w:t>неблагополучным,</w:t>
            </w:r>
            <w:r>
              <w:rPr>
                <w:spacing w:val="-2"/>
                <w:sz w:val="24"/>
                <w:szCs w:val="28"/>
                <w:lang w:eastAsia="en-US"/>
              </w:rPr>
              <w:t xml:space="preserve"> </w:t>
            </w:r>
            <w:r>
              <w:rPr>
                <w:sz w:val="24"/>
                <w:szCs w:val="28"/>
                <w:lang w:eastAsia="en-US"/>
              </w:rPr>
              <w:t>неполным</w:t>
            </w:r>
            <w:r>
              <w:rPr>
                <w:spacing w:val="-3"/>
                <w:sz w:val="24"/>
                <w:szCs w:val="28"/>
                <w:lang w:eastAsia="en-US"/>
              </w:rPr>
              <w:t xml:space="preserve"> </w:t>
            </w:r>
            <w:r>
              <w:rPr>
                <w:sz w:val="24"/>
                <w:szCs w:val="28"/>
                <w:lang w:eastAsia="en-US"/>
              </w:rPr>
              <w:t>семьям,</w:t>
            </w:r>
          </w:p>
          <w:p w:rsidR="00000000" w:rsidRDefault="006C5BD5">
            <w:pPr>
              <w:widowControl w:val="0"/>
              <w:autoSpaceDE w:val="0"/>
            </w:pPr>
            <w:r>
              <w:rPr>
                <w:sz w:val="24"/>
                <w:szCs w:val="28"/>
                <w:lang w:eastAsia="en-US"/>
              </w:rPr>
              <w:t>опекунским семьям, малоимущим семьям, многодетным семьям</w:t>
            </w:r>
            <w:r>
              <w:rPr>
                <w:spacing w:val="-52"/>
                <w:sz w:val="24"/>
                <w:szCs w:val="28"/>
                <w:lang w:eastAsia="en-US"/>
              </w:rPr>
              <w:t xml:space="preserve"> </w:t>
            </w:r>
            <w:r>
              <w:rPr>
                <w:sz w:val="24"/>
                <w:szCs w:val="28"/>
                <w:lang w:eastAsia="en-US"/>
              </w:rPr>
              <w:t>и</w:t>
            </w:r>
            <w:r>
              <w:rPr>
                <w:spacing w:val="-1"/>
                <w:sz w:val="24"/>
                <w:szCs w:val="28"/>
                <w:lang w:eastAsia="en-US"/>
              </w:rPr>
              <w:t xml:space="preserve"> </w:t>
            </w:r>
            <w:r>
              <w:rPr>
                <w:sz w:val="24"/>
                <w:szCs w:val="28"/>
                <w:lang w:eastAsia="en-US"/>
              </w:rPr>
              <w:t>т.д.</w:t>
            </w:r>
          </w:p>
        </w:tc>
      </w:tr>
      <w:tr w:rsidR="00000000">
        <w:trPr>
          <w:trHeight w:val="253"/>
        </w:trPr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  <w:snapToGrid w:val="0"/>
              <w:rPr>
                <w:sz w:val="24"/>
                <w:szCs w:val="28"/>
                <w:lang w:eastAsia="en-US"/>
              </w:rPr>
            </w:pPr>
          </w:p>
        </w:tc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4"/>
                <w:szCs w:val="28"/>
                <w:lang w:eastAsia="en-US"/>
              </w:rPr>
              <w:t>работа</w:t>
            </w:r>
            <w:r>
              <w:rPr>
                <w:spacing w:val="-4"/>
                <w:sz w:val="24"/>
                <w:szCs w:val="28"/>
                <w:lang w:eastAsia="en-US"/>
              </w:rPr>
              <w:t xml:space="preserve"> </w:t>
            </w:r>
            <w:r>
              <w:rPr>
                <w:sz w:val="24"/>
                <w:szCs w:val="28"/>
                <w:lang w:eastAsia="en-US"/>
              </w:rPr>
              <w:t>с</w:t>
            </w:r>
            <w:r>
              <w:rPr>
                <w:spacing w:val="-1"/>
                <w:sz w:val="24"/>
                <w:szCs w:val="28"/>
                <w:lang w:eastAsia="en-US"/>
              </w:rPr>
              <w:t xml:space="preserve"> </w:t>
            </w:r>
            <w:r>
              <w:rPr>
                <w:sz w:val="24"/>
                <w:szCs w:val="28"/>
                <w:lang w:eastAsia="en-US"/>
              </w:rPr>
              <w:t>данными</w:t>
            </w:r>
            <w:r>
              <w:rPr>
                <w:spacing w:val="-3"/>
                <w:sz w:val="24"/>
                <w:szCs w:val="28"/>
                <w:lang w:eastAsia="en-US"/>
              </w:rPr>
              <w:t xml:space="preserve"> </w:t>
            </w:r>
            <w:r>
              <w:rPr>
                <w:sz w:val="24"/>
                <w:szCs w:val="28"/>
                <w:lang w:eastAsia="en-US"/>
              </w:rPr>
              <w:t>категория</w:t>
            </w:r>
            <w:r>
              <w:rPr>
                <w:sz w:val="24"/>
                <w:szCs w:val="28"/>
                <w:lang w:eastAsia="en-US"/>
              </w:rPr>
              <w:t>ми</w:t>
            </w:r>
            <w:r>
              <w:rPr>
                <w:spacing w:val="-2"/>
                <w:sz w:val="24"/>
                <w:szCs w:val="28"/>
                <w:lang w:eastAsia="en-US"/>
              </w:rPr>
              <w:t xml:space="preserve"> </w:t>
            </w:r>
            <w:r>
              <w:rPr>
                <w:sz w:val="24"/>
                <w:szCs w:val="28"/>
                <w:lang w:eastAsia="en-US"/>
              </w:rPr>
              <w:t>обучающихся</w:t>
            </w:r>
            <w:r>
              <w:rPr>
                <w:spacing w:val="-3"/>
                <w:sz w:val="24"/>
                <w:szCs w:val="28"/>
                <w:lang w:eastAsia="en-US"/>
              </w:rPr>
              <w:t xml:space="preserve"> </w:t>
            </w:r>
            <w:r>
              <w:rPr>
                <w:sz w:val="24"/>
                <w:szCs w:val="28"/>
                <w:lang w:eastAsia="en-US"/>
              </w:rPr>
              <w:t>и</w:t>
            </w:r>
            <w:r>
              <w:rPr>
                <w:spacing w:val="-2"/>
                <w:sz w:val="24"/>
                <w:szCs w:val="28"/>
                <w:lang w:eastAsia="en-US"/>
              </w:rPr>
              <w:t xml:space="preserve"> </w:t>
            </w:r>
            <w:r>
              <w:rPr>
                <w:sz w:val="24"/>
                <w:szCs w:val="28"/>
                <w:lang w:eastAsia="en-US"/>
              </w:rPr>
              <w:t>их</w:t>
            </w:r>
            <w:r>
              <w:rPr>
                <w:spacing w:val="-2"/>
                <w:sz w:val="24"/>
                <w:szCs w:val="28"/>
                <w:lang w:eastAsia="en-US"/>
              </w:rPr>
              <w:t xml:space="preserve"> </w:t>
            </w:r>
            <w:r>
              <w:rPr>
                <w:sz w:val="24"/>
                <w:szCs w:val="28"/>
                <w:lang w:eastAsia="en-US"/>
              </w:rPr>
              <w:t>семьями;</w:t>
            </w:r>
          </w:p>
        </w:tc>
      </w:tr>
      <w:tr w:rsidR="00000000">
        <w:trPr>
          <w:trHeight w:val="2529"/>
        </w:trPr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4"/>
                <w:szCs w:val="28"/>
                <w:lang w:val="en-US" w:eastAsia="en-US"/>
              </w:rPr>
              <w:lastRenderedPageBreak/>
              <w:t>4. Социа</w:t>
            </w:r>
            <w:r>
              <w:rPr>
                <w:sz w:val="24"/>
                <w:szCs w:val="28"/>
                <w:lang w:eastAsia="en-US"/>
              </w:rPr>
              <w:t>л</w:t>
            </w:r>
            <w:r>
              <w:rPr>
                <w:sz w:val="24"/>
                <w:szCs w:val="28"/>
                <w:lang w:val="en-US" w:eastAsia="en-US"/>
              </w:rPr>
              <w:t>ьно-</w:t>
            </w:r>
            <w:r>
              <w:rPr>
                <w:sz w:val="24"/>
                <w:szCs w:val="28"/>
                <w:lang w:eastAsia="en-US"/>
              </w:rPr>
              <w:t>п</w:t>
            </w:r>
            <w:r>
              <w:rPr>
                <w:sz w:val="24"/>
                <w:szCs w:val="28"/>
                <w:lang w:val="en-US" w:eastAsia="en-US"/>
              </w:rPr>
              <w:t>едагогическое</w:t>
            </w:r>
            <w:r>
              <w:rPr>
                <w:spacing w:val="-52"/>
                <w:sz w:val="24"/>
                <w:szCs w:val="28"/>
                <w:lang w:val="en-US" w:eastAsia="en-US"/>
              </w:rPr>
              <w:t xml:space="preserve"> </w:t>
            </w:r>
            <w:r>
              <w:rPr>
                <w:sz w:val="24"/>
                <w:szCs w:val="28"/>
                <w:lang w:val="en-US" w:eastAsia="en-US"/>
              </w:rPr>
              <w:t>консультирование</w:t>
            </w:r>
          </w:p>
        </w:tc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4"/>
                <w:szCs w:val="28"/>
                <w:lang w:eastAsia="en-US"/>
              </w:rPr>
              <w:t>организация и проведение индивидуальных консультаций для</w:t>
            </w:r>
            <w:r>
              <w:rPr>
                <w:spacing w:val="1"/>
                <w:sz w:val="24"/>
                <w:szCs w:val="28"/>
                <w:lang w:eastAsia="en-US"/>
              </w:rPr>
              <w:t xml:space="preserve"> </w:t>
            </w:r>
            <w:r>
              <w:rPr>
                <w:sz w:val="24"/>
                <w:szCs w:val="28"/>
                <w:lang w:eastAsia="en-US"/>
              </w:rPr>
              <w:t>обучающихся, оказавшихся в трудных жизненных ситуациях;</w:t>
            </w:r>
            <w:r>
              <w:rPr>
                <w:spacing w:val="1"/>
                <w:sz w:val="24"/>
                <w:szCs w:val="28"/>
                <w:lang w:eastAsia="en-US"/>
              </w:rPr>
              <w:t xml:space="preserve"> </w:t>
            </w:r>
            <w:r>
              <w:rPr>
                <w:sz w:val="24"/>
                <w:szCs w:val="28"/>
                <w:lang w:eastAsia="en-US"/>
              </w:rPr>
              <w:t>консультирование и специализированная помощь обучающимся</w:t>
            </w:r>
            <w:r>
              <w:rPr>
                <w:spacing w:val="-52"/>
                <w:sz w:val="24"/>
                <w:szCs w:val="28"/>
                <w:lang w:eastAsia="en-US"/>
              </w:rPr>
              <w:t xml:space="preserve"> </w:t>
            </w:r>
            <w:r>
              <w:rPr>
                <w:sz w:val="24"/>
                <w:szCs w:val="28"/>
                <w:lang w:eastAsia="en-US"/>
              </w:rPr>
              <w:t>в профессио</w:t>
            </w:r>
            <w:r>
              <w:rPr>
                <w:sz w:val="24"/>
                <w:szCs w:val="28"/>
                <w:lang w:eastAsia="en-US"/>
              </w:rPr>
              <w:t>нальном определении (организация встреч с</w:t>
            </w:r>
            <w:r>
              <w:rPr>
                <w:spacing w:val="1"/>
                <w:sz w:val="24"/>
                <w:szCs w:val="28"/>
                <w:lang w:eastAsia="en-US"/>
              </w:rPr>
              <w:t xml:space="preserve"> </w:t>
            </w:r>
            <w:r>
              <w:rPr>
                <w:sz w:val="24"/>
                <w:szCs w:val="28"/>
                <w:lang w:eastAsia="en-US"/>
              </w:rPr>
              <w:t>представителями учебных заведений, стенда по</w:t>
            </w:r>
            <w:r>
              <w:rPr>
                <w:spacing w:val="1"/>
                <w:sz w:val="24"/>
                <w:szCs w:val="28"/>
                <w:lang w:eastAsia="en-US"/>
              </w:rPr>
              <w:t xml:space="preserve"> </w:t>
            </w:r>
            <w:r>
              <w:rPr>
                <w:sz w:val="24"/>
                <w:szCs w:val="28"/>
                <w:lang w:eastAsia="en-US"/>
              </w:rPr>
              <w:t>профориентации, предоставление методической литературы)</w:t>
            </w:r>
            <w:r>
              <w:rPr>
                <w:spacing w:val="1"/>
                <w:sz w:val="24"/>
                <w:szCs w:val="28"/>
                <w:lang w:eastAsia="en-US"/>
              </w:rPr>
              <w:t xml:space="preserve"> </w:t>
            </w:r>
            <w:r>
              <w:rPr>
                <w:sz w:val="24"/>
                <w:szCs w:val="28"/>
                <w:lang w:eastAsia="en-US"/>
              </w:rPr>
              <w:t>консультирование родителей, педагогов, классных</w:t>
            </w:r>
            <w:r>
              <w:rPr>
                <w:spacing w:val="1"/>
                <w:sz w:val="24"/>
                <w:szCs w:val="28"/>
                <w:lang w:eastAsia="en-US"/>
              </w:rPr>
              <w:t xml:space="preserve"> </w:t>
            </w:r>
            <w:r>
              <w:rPr>
                <w:sz w:val="24"/>
                <w:szCs w:val="28"/>
                <w:lang w:eastAsia="en-US"/>
              </w:rPr>
              <w:t>руководителей по разрешению социально-педагогических</w:t>
            </w:r>
            <w:r>
              <w:rPr>
                <w:spacing w:val="1"/>
                <w:sz w:val="24"/>
                <w:szCs w:val="28"/>
                <w:lang w:eastAsia="en-US"/>
              </w:rPr>
              <w:t xml:space="preserve"> </w:t>
            </w:r>
            <w:r>
              <w:rPr>
                <w:sz w:val="24"/>
                <w:szCs w:val="28"/>
                <w:lang w:eastAsia="en-US"/>
              </w:rPr>
              <w:t>проблем</w:t>
            </w:r>
            <w:r>
              <w:rPr>
                <w:spacing w:val="-5"/>
                <w:sz w:val="24"/>
                <w:szCs w:val="28"/>
                <w:lang w:eastAsia="en-US"/>
              </w:rPr>
              <w:t xml:space="preserve"> </w:t>
            </w:r>
            <w:r>
              <w:rPr>
                <w:sz w:val="24"/>
                <w:szCs w:val="28"/>
                <w:lang w:eastAsia="en-US"/>
              </w:rPr>
              <w:t>(вза</w:t>
            </w:r>
            <w:r>
              <w:rPr>
                <w:sz w:val="24"/>
                <w:szCs w:val="28"/>
                <w:lang w:eastAsia="en-US"/>
              </w:rPr>
              <w:t>имоотношений</w:t>
            </w:r>
            <w:r>
              <w:rPr>
                <w:spacing w:val="-2"/>
                <w:sz w:val="24"/>
                <w:szCs w:val="28"/>
                <w:lang w:eastAsia="en-US"/>
              </w:rPr>
              <w:t xml:space="preserve"> </w:t>
            </w:r>
            <w:r>
              <w:rPr>
                <w:sz w:val="24"/>
                <w:szCs w:val="28"/>
                <w:lang w:eastAsia="en-US"/>
              </w:rPr>
              <w:t>с</w:t>
            </w:r>
            <w:r>
              <w:rPr>
                <w:spacing w:val="-1"/>
                <w:sz w:val="24"/>
                <w:szCs w:val="28"/>
                <w:lang w:eastAsia="en-US"/>
              </w:rPr>
              <w:t xml:space="preserve"> </w:t>
            </w:r>
            <w:r>
              <w:rPr>
                <w:sz w:val="24"/>
                <w:szCs w:val="28"/>
                <w:lang w:eastAsia="en-US"/>
              </w:rPr>
              <w:t>обучающимися</w:t>
            </w:r>
            <w:r>
              <w:rPr>
                <w:spacing w:val="-3"/>
                <w:sz w:val="24"/>
                <w:szCs w:val="28"/>
                <w:lang w:eastAsia="en-US"/>
              </w:rPr>
              <w:t xml:space="preserve"> </w:t>
            </w:r>
            <w:r>
              <w:rPr>
                <w:sz w:val="24"/>
                <w:szCs w:val="28"/>
                <w:lang w:eastAsia="en-US"/>
              </w:rPr>
              <w:t>и</w:t>
            </w:r>
            <w:r>
              <w:rPr>
                <w:spacing w:val="-2"/>
                <w:sz w:val="24"/>
                <w:szCs w:val="28"/>
                <w:lang w:eastAsia="en-US"/>
              </w:rPr>
              <w:t xml:space="preserve"> </w:t>
            </w:r>
            <w:r>
              <w:rPr>
                <w:sz w:val="24"/>
                <w:szCs w:val="28"/>
                <w:lang w:eastAsia="en-US"/>
              </w:rPr>
              <w:t>их</w:t>
            </w:r>
            <w:r>
              <w:rPr>
                <w:spacing w:val="-4"/>
                <w:sz w:val="24"/>
                <w:szCs w:val="28"/>
                <w:lang w:eastAsia="en-US"/>
              </w:rPr>
              <w:t xml:space="preserve"> </w:t>
            </w:r>
            <w:r>
              <w:rPr>
                <w:sz w:val="24"/>
                <w:szCs w:val="28"/>
                <w:lang w:eastAsia="en-US"/>
              </w:rPr>
              <w:t>родителями);</w:t>
            </w:r>
          </w:p>
        </w:tc>
      </w:tr>
      <w:tr w:rsidR="00000000">
        <w:trPr>
          <w:trHeight w:val="3289"/>
        </w:trPr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4"/>
                <w:szCs w:val="28"/>
                <w:lang w:eastAsia="en-US"/>
              </w:rPr>
              <w:t>5. Социально-педагогическая профилактика,</w:t>
            </w:r>
            <w:r>
              <w:rPr>
                <w:spacing w:val="-52"/>
                <w:sz w:val="24"/>
                <w:szCs w:val="28"/>
                <w:lang w:eastAsia="en-US"/>
              </w:rPr>
              <w:t xml:space="preserve"> </w:t>
            </w:r>
            <w:r>
              <w:rPr>
                <w:sz w:val="24"/>
                <w:szCs w:val="28"/>
                <w:lang w:eastAsia="en-US"/>
              </w:rPr>
              <w:t>коррекция</w:t>
            </w:r>
            <w:r>
              <w:rPr>
                <w:spacing w:val="-2"/>
                <w:sz w:val="24"/>
                <w:szCs w:val="28"/>
                <w:lang w:eastAsia="en-US"/>
              </w:rPr>
              <w:t xml:space="preserve"> </w:t>
            </w:r>
            <w:r>
              <w:rPr>
                <w:sz w:val="24"/>
                <w:szCs w:val="28"/>
                <w:lang w:eastAsia="en-US"/>
              </w:rPr>
              <w:t>и</w:t>
            </w:r>
            <w:r>
              <w:rPr>
                <w:spacing w:val="-1"/>
                <w:sz w:val="24"/>
                <w:szCs w:val="28"/>
                <w:lang w:eastAsia="en-US"/>
              </w:rPr>
              <w:t xml:space="preserve"> </w:t>
            </w:r>
            <w:r>
              <w:rPr>
                <w:sz w:val="24"/>
                <w:szCs w:val="28"/>
                <w:lang w:eastAsia="en-US"/>
              </w:rPr>
              <w:t>реабилитация</w:t>
            </w:r>
          </w:p>
        </w:tc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4"/>
                <w:szCs w:val="28"/>
                <w:lang w:eastAsia="en-US"/>
              </w:rPr>
              <w:t>сбор и анализ данных о детях с отклоняющимся поведением</w:t>
            </w:r>
            <w:r>
              <w:rPr>
                <w:spacing w:val="-52"/>
                <w:sz w:val="24"/>
                <w:szCs w:val="28"/>
                <w:lang w:eastAsia="en-US"/>
              </w:rPr>
              <w:t xml:space="preserve"> </w:t>
            </w:r>
            <w:r>
              <w:rPr>
                <w:sz w:val="24"/>
                <w:szCs w:val="28"/>
                <w:lang w:eastAsia="en-US"/>
              </w:rPr>
              <w:t>(нарушающими дисциплину, пропускающими уроки и т.д.)</w:t>
            </w:r>
            <w:r>
              <w:rPr>
                <w:spacing w:val="1"/>
                <w:sz w:val="24"/>
                <w:szCs w:val="28"/>
                <w:lang w:eastAsia="en-US"/>
              </w:rPr>
              <w:t xml:space="preserve"> </w:t>
            </w:r>
            <w:r>
              <w:rPr>
                <w:sz w:val="24"/>
                <w:szCs w:val="28"/>
                <w:lang w:eastAsia="en-US"/>
              </w:rPr>
              <w:t xml:space="preserve">профилактическая и коррекционная </w:t>
            </w:r>
            <w:r>
              <w:rPr>
                <w:sz w:val="24"/>
                <w:szCs w:val="28"/>
                <w:lang w:eastAsia="en-US"/>
              </w:rPr>
              <w:t>работа с детьми и</w:t>
            </w:r>
            <w:r>
              <w:rPr>
                <w:spacing w:val="1"/>
                <w:sz w:val="24"/>
                <w:szCs w:val="28"/>
                <w:lang w:eastAsia="en-US"/>
              </w:rPr>
              <w:t xml:space="preserve"> </w:t>
            </w:r>
            <w:r>
              <w:rPr>
                <w:sz w:val="24"/>
                <w:szCs w:val="28"/>
                <w:lang w:eastAsia="en-US"/>
              </w:rPr>
              <w:t>подростками, состоящими на различных видах учета:</w:t>
            </w:r>
            <w:r>
              <w:rPr>
                <w:spacing w:val="1"/>
                <w:sz w:val="24"/>
                <w:szCs w:val="28"/>
                <w:lang w:eastAsia="en-US"/>
              </w:rPr>
              <w:t xml:space="preserve"> </w:t>
            </w:r>
            <w:r>
              <w:rPr>
                <w:sz w:val="24"/>
                <w:szCs w:val="28"/>
                <w:lang w:eastAsia="en-US"/>
              </w:rPr>
              <w:t>внутришкольный</w:t>
            </w:r>
            <w:r>
              <w:rPr>
                <w:spacing w:val="-2"/>
                <w:sz w:val="24"/>
                <w:szCs w:val="28"/>
                <w:lang w:eastAsia="en-US"/>
              </w:rPr>
              <w:t xml:space="preserve"> </w:t>
            </w:r>
            <w:r>
              <w:rPr>
                <w:sz w:val="24"/>
                <w:szCs w:val="28"/>
                <w:lang w:eastAsia="en-US"/>
              </w:rPr>
              <w:t>учет, учет</w:t>
            </w:r>
            <w:r>
              <w:rPr>
                <w:spacing w:val="-1"/>
                <w:sz w:val="24"/>
                <w:szCs w:val="28"/>
                <w:lang w:eastAsia="en-US"/>
              </w:rPr>
              <w:t xml:space="preserve"> </w:t>
            </w:r>
            <w:r>
              <w:rPr>
                <w:sz w:val="24"/>
                <w:szCs w:val="28"/>
                <w:lang w:eastAsia="en-US"/>
              </w:rPr>
              <w:t>ПДН;</w:t>
            </w:r>
          </w:p>
          <w:p w:rsidR="00000000" w:rsidRDefault="006C5BD5">
            <w:pPr>
              <w:widowControl w:val="0"/>
              <w:autoSpaceDE w:val="0"/>
            </w:pPr>
            <w:r>
              <w:rPr>
                <w:sz w:val="24"/>
                <w:szCs w:val="28"/>
                <w:lang w:eastAsia="en-US"/>
              </w:rPr>
              <w:t>организация</w:t>
            </w:r>
            <w:r>
              <w:rPr>
                <w:spacing w:val="-5"/>
                <w:sz w:val="24"/>
                <w:szCs w:val="28"/>
                <w:lang w:eastAsia="en-US"/>
              </w:rPr>
              <w:t xml:space="preserve"> </w:t>
            </w:r>
            <w:r>
              <w:rPr>
                <w:sz w:val="24"/>
                <w:szCs w:val="28"/>
                <w:lang w:eastAsia="en-US"/>
              </w:rPr>
              <w:t>профилактической</w:t>
            </w:r>
            <w:r>
              <w:rPr>
                <w:spacing w:val="-4"/>
                <w:sz w:val="24"/>
                <w:szCs w:val="28"/>
                <w:lang w:eastAsia="en-US"/>
              </w:rPr>
              <w:t xml:space="preserve"> </w:t>
            </w:r>
            <w:r>
              <w:rPr>
                <w:sz w:val="24"/>
                <w:szCs w:val="28"/>
                <w:lang w:eastAsia="en-US"/>
              </w:rPr>
              <w:t>работы</w:t>
            </w:r>
            <w:r>
              <w:rPr>
                <w:spacing w:val="-4"/>
                <w:sz w:val="24"/>
                <w:szCs w:val="28"/>
                <w:lang w:eastAsia="en-US"/>
              </w:rPr>
              <w:t xml:space="preserve"> </w:t>
            </w:r>
            <w:r>
              <w:rPr>
                <w:sz w:val="24"/>
                <w:szCs w:val="28"/>
                <w:lang w:eastAsia="en-US"/>
              </w:rPr>
              <w:t>с</w:t>
            </w:r>
            <w:r>
              <w:rPr>
                <w:spacing w:val="-3"/>
                <w:sz w:val="24"/>
                <w:szCs w:val="28"/>
                <w:lang w:eastAsia="en-US"/>
              </w:rPr>
              <w:t xml:space="preserve"> </w:t>
            </w:r>
            <w:r>
              <w:rPr>
                <w:sz w:val="24"/>
                <w:szCs w:val="28"/>
                <w:lang w:eastAsia="en-US"/>
              </w:rPr>
              <w:t>обучающимися</w:t>
            </w:r>
          </w:p>
          <w:p w:rsidR="00000000" w:rsidRDefault="006C5BD5">
            <w:pPr>
              <w:widowControl w:val="0"/>
              <w:autoSpaceDE w:val="0"/>
            </w:pPr>
            <w:r>
              <w:rPr>
                <w:sz w:val="24"/>
                <w:szCs w:val="28"/>
                <w:lang w:eastAsia="en-US"/>
              </w:rPr>
              <w:t>«группы</w:t>
            </w:r>
            <w:r>
              <w:rPr>
                <w:spacing w:val="-2"/>
                <w:sz w:val="24"/>
                <w:szCs w:val="28"/>
                <w:lang w:eastAsia="en-US"/>
              </w:rPr>
              <w:t xml:space="preserve"> </w:t>
            </w:r>
            <w:r>
              <w:rPr>
                <w:sz w:val="24"/>
                <w:szCs w:val="28"/>
                <w:lang w:eastAsia="en-US"/>
              </w:rPr>
              <w:t>риска»;</w:t>
            </w:r>
          </w:p>
          <w:p w:rsidR="00000000" w:rsidRDefault="006C5BD5">
            <w:pPr>
              <w:widowControl w:val="0"/>
              <w:autoSpaceDE w:val="0"/>
            </w:pPr>
            <w:r>
              <w:rPr>
                <w:sz w:val="24"/>
                <w:szCs w:val="28"/>
                <w:lang w:eastAsia="en-US"/>
              </w:rPr>
              <w:t>способствование пропаганде здорового образа жизни;</w:t>
            </w:r>
            <w:r>
              <w:rPr>
                <w:spacing w:val="1"/>
                <w:sz w:val="24"/>
                <w:szCs w:val="28"/>
                <w:lang w:eastAsia="en-US"/>
              </w:rPr>
              <w:t xml:space="preserve"> </w:t>
            </w:r>
            <w:r>
              <w:rPr>
                <w:sz w:val="24"/>
                <w:szCs w:val="28"/>
                <w:lang w:eastAsia="en-US"/>
              </w:rPr>
              <w:t>повышение уровня правовой грамотности о</w:t>
            </w:r>
            <w:r>
              <w:rPr>
                <w:sz w:val="24"/>
                <w:szCs w:val="28"/>
                <w:lang w:eastAsia="en-US"/>
              </w:rPr>
              <w:t>бучающихся и их</w:t>
            </w:r>
            <w:r>
              <w:rPr>
                <w:spacing w:val="1"/>
                <w:sz w:val="24"/>
                <w:szCs w:val="28"/>
                <w:lang w:eastAsia="en-US"/>
              </w:rPr>
              <w:t xml:space="preserve"> </w:t>
            </w:r>
            <w:r>
              <w:rPr>
                <w:sz w:val="24"/>
                <w:szCs w:val="28"/>
                <w:lang w:eastAsia="en-US"/>
              </w:rPr>
              <w:t>родителей с целью профилактики отклоняющегося поведения</w:t>
            </w:r>
            <w:r>
              <w:rPr>
                <w:spacing w:val="-52"/>
                <w:sz w:val="24"/>
                <w:szCs w:val="28"/>
                <w:lang w:eastAsia="en-US"/>
              </w:rPr>
              <w:t xml:space="preserve"> </w:t>
            </w:r>
            <w:r>
              <w:rPr>
                <w:sz w:val="24"/>
                <w:szCs w:val="28"/>
                <w:lang w:eastAsia="en-US"/>
              </w:rPr>
              <w:t>(проведение</w:t>
            </w:r>
            <w:r>
              <w:rPr>
                <w:spacing w:val="-1"/>
                <w:sz w:val="24"/>
                <w:szCs w:val="28"/>
                <w:lang w:eastAsia="en-US"/>
              </w:rPr>
              <w:t xml:space="preserve"> </w:t>
            </w:r>
            <w:r>
              <w:rPr>
                <w:sz w:val="24"/>
                <w:szCs w:val="28"/>
                <w:lang w:eastAsia="en-US"/>
              </w:rPr>
              <w:t>лекций</w:t>
            </w:r>
            <w:r>
              <w:rPr>
                <w:spacing w:val="-2"/>
                <w:sz w:val="24"/>
                <w:szCs w:val="28"/>
                <w:lang w:eastAsia="en-US"/>
              </w:rPr>
              <w:t xml:space="preserve"> </w:t>
            </w:r>
            <w:r>
              <w:rPr>
                <w:sz w:val="24"/>
                <w:szCs w:val="28"/>
                <w:lang w:eastAsia="en-US"/>
              </w:rPr>
              <w:t>по</w:t>
            </w:r>
            <w:r>
              <w:rPr>
                <w:spacing w:val="-1"/>
                <w:sz w:val="24"/>
                <w:szCs w:val="28"/>
                <w:lang w:eastAsia="en-US"/>
              </w:rPr>
              <w:t xml:space="preserve"> </w:t>
            </w:r>
            <w:r>
              <w:rPr>
                <w:sz w:val="24"/>
                <w:szCs w:val="28"/>
                <w:lang w:eastAsia="en-US"/>
              </w:rPr>
              <w:t>уголовной</w:t>
            </w:r>
            <w:r>
              <w:rPr>
                <w:spacing w:val="-2"/>
                <w:sz w:val="24"/>
                <w:szCs w:val="28"/>
                <w:lang w:eastAsia="en-US"/>
              </w:rPr>
              <w:t xml:space="preserve"> </w:t>
            </w:r>
            <w:r>
              <w:rPr>
                <w:sz w:val="24"/>
                <w:szCs w:val="28"/>
                <w:lang w:eastAsia="en-US"/>
              </w:rPr>
              <w:t>и</w:t>
            </w:r>
            <w:r>
              <w:rPr>
                <w:spacing w:val="-1"/>
                <w:sz w:val="24"/>
                <w:szCs w:val="28"/>
                <w:lang w:eastAsia="en-US"/>
              </w:rPr>
              <w:t xml:space="preserve"> </w:t>
            </w:r>
            <w:r>
              <w:rPr>
                <w:sz w:val="24"/>
                <w:szCs w:val="28"/>
                <w:lang w:eastAsia="en-US"/>
              </w:rPr>
              <w:t>административной</w:t>
            </w:r>
          </w:p>
          <w:p w:rsidR="00000000" w:rsidRDefault="006C5BD5">
            <w:pPr>
              <w:widowControl w:val="0"/>
              <w:autoSpaceDE w:val="0"/>
            </w:pPr>
            <w:r>
              <w:rPr>
                <w:sz w:val="24"/>
                <w:szCs w:val="28"/>
                <w:lang w:eastAsia="en-US"/>
              </w:rPr>
              <w:t>ответственности для обучающихся, выступление на</w:t>
            </w:r>
            <w:r>
              <w:rPr>
                <w:spacing w:val="-52"/>
                <w:sz w:val="24"/>
                <w:szCs w:val="28"/>
                <w:lang w:eastAsia="en-US"/>
              </w:rPr>
              <w:t xml:space="preserve"> </w:t>
            </w:r>
            <w:r>
              <w:rPr>
                <w:sz w:val="24"/>
                <w:szCs w:val="28"/>
                <w:lang w:eastAsia="en-US"/>
              </w:rPr>
              <w:t>родительских</w:t>
            </w:r>
            <w:r>
              <w:rPr>
                <w:spacing w:val="-4"/>
                <w:sz w:val="24"/>
                <w:szCs w:val="28"/>
                <w:lang w:eastAsia="en-US"/>
              </w:rPr>
              <w:t xml:space="preserve"> </w:t>
            </w:r>
            <w:r>
              <w:rPr>
                <w:sz w:val="24"/>
                <w:szCs w:val="28"/>
                <w:lang w:eastAsia="en-US"/>
              </w:rPr>
              <w:t>собраниях)</w:t>
            </w:r>
          </w:p>
        </w:tc>
      </w:tr>
      <w:tr w:rsidR="00000000">
        <w:trPr>
          <w:trHeight w:val="1770"/>
        </w:trPr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4"/>
                <w:szCs w:val="28"/>
                <w:lang w:eastAsia="en-US"/>
              </w:rPr>
              <w:t>6. Поддержка социальной деятельности детей</w:t>
            </w:r>
            <w:r>
              <w:rPr>
                <w:spacing w:val="-52"/>
                <w:sz w:val="24"/>
                <w:szCs w:val="28"/>
                <w:lang w:eastAsia="en-US"/>
              </w:rPr>
              <w:t xml:space="preserve"> </w:t>
            </w:r>
            <w:r>
              <w:rPr>
                <w:sz w:val="24"/>
                <w:szCs w:val="28"/>
                <w:lang w:eastAsia="en-US"/>
              </w:rPr>
              <w:t>и</w:t>
            </w:r>
            <w:r>
              <w:rPr>
                <w:spacing w:val="-1"/>
                <w:sz w:val="24"/>
                <w:szCs w:val="28"/>
                <w:lang w:eastAsia="en-US"/>
              </w:rPr>
              <w:t xml:space="preserve"> </w:t>
            </w:r>
            <w:r>
              <w:rPr>
                <w:sz w:val="24"/>
                <w:szCs w:val="28"/>
                <w:lang w:eastAsia="en-US"/>
              </w:rPr>
              <w:t>подростков</w:t>
            </w:r>
            <w:r>
              <w:rPr>
                <w:spacing w:val="-1"/>
                <w:sz w:val="24"/>
                <w:szCs w:val="28"/>
                <w:lang w:eastAsia="en-US"/>
              </w:rPr>
              <w:t xml:space="preserve"> </w:t>
            </w:r>
            <w:r>
              <w:rPr>
                <w:sz w:val="24"/>
                <w:szCs w:val="28"/>
                <w:lang w:eastAsia="en-US"/>
              </w:rPr>
              <w:t>.</w:t>
            </w:r>
          </w:p>
        </w:tc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numPr>
                <w:ilvl w:val="0"/>
                <w:numId w:val="3"/>
              </w:numPr>
              <w:tabs>
                <w:tab w:val="left" w:pos="274"/>
              </w:tabs>
              <w:autoSpaceDE w:val="0"/>
              <w:ind w:left="0" w:hanging="167"/>
            </w:pPr>
            <w:r>
              <w:rPr>
                <w:sz w:val="24"/>
                <w:szCs w:val="28"/>
                <w:lang w:val="en-US" w:eastAsia="en-US"/>
              </w:rPr>
              <w:t>за</w:t>
            </w:r>
            <w:r>
              <w:rPr>
                <w:sz w:val="24"/>
                <w:szCs w:val="28"/>
                <w:lang w:val="en-US" w:eastAsia="en-US"/>
              </w:rPr>
              <w:t>бота</w:t>
            </w:r>
            <w:r>
              <w:rPr>
                <w:spacing w:val="-1"/>
                <w:sz w:val="24"/>
                <w:szCs w:val="28"/>
                <w:lang w:val="en-US" w:eastAsia="en-US"/>
              </w:rPr>
              <w:t xml:space="preserve"> </w:t>
            </w:r>
            <w:r>
              <w:rPr>
                <w:sz w:val="24"/>
                <w:szCs w:val="28"/>
                <w:lang w:val="en-US" w:eastAsia="en-US"/>
              </w:rPr>
              <w:t>о</w:t>
            </w:r>
            <w:r>
              <w:rPr>
                <w:spacing w:val="-4"/>
                <w:sz w:val="24"/>
                <w:szCs w:val="28"/>
                <w:lang w:val="en-US" w:eastAsia="en-US"/>
              </w:rPr>
              <w:t xml:space="preserve"> </w:t>
            </w:r>
            <w:r>
              <w:rPr>
                <w:sz w:val="24"/>
                <w:szCs w:val="28"/>
                <w:lang w:val="en-US" w:eastAsia="en-US"/>
              </w:rPr>
              <w:t>больных,</w:t>
            </w:r>
            <w:r>
              <w:rPr>
                <w:spacing w:val="-1"/>
                <w:sz w:val="24"/>
                <w:szCs w:val="28"/>
                <w:lang w:val="en-US" w:eastAsia="en-US"/>
              </w:rPr>
              <w:t xml:space="preserve"> </w:t>
            </w:r>
            <w:r>
              <w:rPr>
                <w:sz w:val="24"/>
                <w:szCs w:val="28"/>
                <w:lang w:val="en-US" w:eastAsia="en-US"/>
              </w:rPr>
              <w:t>инвалидах;</w:t>
            </w:r>
          </w:p>
          <w:p w:rsidR="00000000" w:rsidRDefault="006C5BD5">
            <w:pPr>
              <w:widowControl w:val="0"/>
              <w:numPr>
                <w:ilvl w:val="0"/>
                <w:numId w:val="3"/>
              </w:numPr>
              <w:tabs>
                <w:tab w:val="left" w:pos="274"/>
              </w:tabs>
              <w:autoSpaceDE w:val="0"/>
              <w:ind w:left="0" w:firstLine="0"/>
            </w:pPr>
            <w:r>
              <w:rPr>
                <w:sz w:val="24"/>
                <w:szCs w:val="28"/>
                <w:lang w:eastAsia="en-US"/>
              </w:rPr>
              <w:t>благотворительные мероприятия для сверстников и пожилых</w:t>
            </w:r>
            <w:r>
              <w:rPr>
                <w:spacing w:val="-52"/>
                <w:sz w:val="24"/>
                <w:szCs w:val="28"/>
                <w:lang w:eastAsia="en-US"/>
              </w:rPr>
              <w:t xml:space="preserve"> </w:t>
            </w:r>
            <w:r>
              <w:rPr>
                <w:sz w:val="24"/>
                <w:szCs w:val="28"/>
                <w:lang w:eastAsia="en-US"/>
              </w:rPr>
              <w:t>людей;</w:t>
            </w:r>
          </w:p>
          <w:p w:rsidR="00000000" w:rsidRDefault="006C5BD5">
            <w:pPr>
              <w:widowControl w:val="0"/>
              <w:numPr>
                <w:ilvl w:val="0"/>
                <w:numId w:val="3"/>
              </w:numPr>
              <w:tabs>
                <w:tab w:val="left" w:pos="274"/>
              </w:tabs>
              <w:autoSpaceDE w:val="0"/>
              <w:ind w:left="0" w:hanging="167"/>
            </w:pPr>
            <w:r>
              <w:rPr>
                <w:sz w:val="24"/>
                <w:szCs w:val="28"/>
                <w:lang w:eastAsia="en-US"/>
              </w:rPr>
              <w:t>работа</w:t>
            </w:r>
            <w:r>
              <w:rPr>
                <w:spacing w:val="-3"/>
                <w:sz w:val="24"/>
                <w:szCs w:val="28"/>
                <w:lang w:eastAsia="en-US"/>
              </w:rPr>
              <w:t xml:space="preserve"> </w:t>
            </w:r>
            <w:r>
              <w:rPr>
                <w:sz w:val="24"/>
                <w:szCs w:val="28"/>
                <w:lang w:eastAsia="en-US"/>
              </w:rPr>
              <w:t>в</w:t>
            </w:r>
            <w:r>
              <w:rPr>
                <w:spacing w:val="-2"/>
                <w:sz w:val="24"/>
                <w:szCs w:val="28"/>
                <w:lang w:eastAsia="en-US"/>
              </w:rPr>
              <w:t xml:space="preserve"> </w:t>
            </w:r>
            <w:r>
              <w:rPr>
                <w:sz w:val="24"/>
                <w:szCs w:val="28"/>
                <w:lang w:eastAsia="en-US"/>
              </w:rPr>
              <w:t>службах</w:t>
            </w:r>
            <w:r>
              <w:rPr>
                <w:spacing w:val="-1"/>
                <w:sz w:val="24"/>
                <w:szCs w:val="28"/>
                <w:lang w:eastAsia="en-US"/>
              </w:rPr>
              <w:t xml:space="preserve"> </w:t>
            </w:r>
            <w:r>
              <w:rPr>
                <w:sz w:val="24"/>
                <w:szCs w:val="28"/>
                <w:lang w:eastAsia="en-US"/>
              </w:rPr>
              <w:t>социальной</w:t>
            </w:r>
            <w:r>
              <w:rPr>
                <w:spacing w:val="-2"/>
                <w:sz w:val="24"/>
                <w:szCs w:val="28"/>
                <w:lang w:eastAsia="en-US"/>
              </w:rPr>
              <w:t xml:space="preserve"> </w:t>
            </w:r>
            <w:r>
              <w:rPr>
                <w:sz w:val="24"/>
                <w:szCs w:val="28"/>
                <w:lang w:eastAsia="en-US"/>
              </w:rPr>
              <w:t>защиты;</w:t>
            </w:r>
          </w:p>
          <w:p w:rsidR="00000000" w:rsidRDefault="006C5BD5">
            <w:pPr>
              <w:widowControl w:val="0"/>
              <w:numPr>
                <w:ilvl w:val="0"/>
                <w:numId w:val="3"/>
              </w:numPr>
              <w:tabs>
                <w:tab w:val="left" w:pos="274"/>
              </w:tabs>
              <w:autoSpaceDE w:val="0"/>
              <w:ind w:left="0" w:hanging="167"/>
            </w:pPr>
            <w:r>
              <w:rPr>
                <w:sz w:val="24"/>
                <w:szCs w:val="28"/>
                <w:lang w:val="en-US" w:eastAsia="en-US"/>
              </w:rPr>
              <w:t>благоустройство</w:t>
            </w:r>
            <w:r>
              <w:rPr>
                <w:spacing w:val="-3"/>
                <w:sz w:val="24"/>
                <w:szCs w:val="28"/>
                <w:lang w:val="en-US" w:eastAsia="en-US"/>
              </w:rPr>
              <w:t xml:space="preserve"> </w:t>
            </w:r>
            <w:r>
              <w:rPr>
                <w:sz w:val="24"/>
                <w:szCs w:val="28"/>
                <w:lang w:val="en-US" w:eastAsia="en-US"/>
              </w:rPr>
              <w:t>города,</w:t>
            </w:r>
            <w:r>
              <w:rPr>
                <w:spacing w:val="-2"/>
                <w:sz w:val="24"/>
                <w:szCs w:val="28"/>
                <w:lang w:val="en-US" w:eastAsia="en-US"/>
              </w:rPr>
              <w:t xml:space="preserve"> </w:t>
            </w:r>
            <w:r>
              <w:rPr>
                <w:sz w:val="24"/>
                <w:szCs w:val="28"/>
                <w:lang w:val="en-US" w:eastAsia="en-US"/>
              </w:rPr>
              <w:t>двора;</w:t>
            </w:r>
          </w:p>
          <w:p w:rsidR="00000000" w:rsidRDefault="006C5BD5">
            <w:pPr>
              <w:widowControl w:val="0"/>
              <w:numPr>
                <w:ilvl w:val="0"/>
                <w:numId w:val="3"/>
              </w:numPr>
              <w:tabs>
                <w:tab w:val="left" w:pos="274"/>
              </w:tabs>
              <w:autoSpaceDE w:val="0"/>
              <w:ind w:left="0" w:hanging="167"/>
            </w:pPr>
            <w:r>
              <w:rPr>
                <w:sz w:val="24"/>
                <w:szCs w:val="28"/>
                <w:lang w:eastAsia="en-US"/>
              </w:rPr>
              <w:t>проведение</w:t>
            </w:r>
            <w:r>
              <w:rPr>
                <w:spacing w:val="-2"/>
                <w:sz w:val="24"/>
                <w:szCs w:val="28"/>
                <w:lang w:eastAsia="en-US"/>
              </w:rPr>
              <w:t xml:space="preserve"> </w:t>
            </w:r>
            <w:r>
              <w:rPr>
                <w:sz w:val="24"/>
                <w:szCs w:val="28"/>
                <w:lang w:eastAsia="en-US"/>
              </w:rPr>
              <w:t>игр,</w:t>
            </w:r>
            <w:r>
              <w:rPr>
                <w:spacing w:val="-1"/>
                <w:sz w:val="24"/>
                <w:szCs w:val="28"/>
                <w:lang w:eastAsia="en-US"/>
              </w:rPr>
              <w:t xml:space="preserve"> </w:t>
            </w:r>
            <w:r>
              <w:rPr>
                <w:sz w:val="24"/>
                <w:szCs w:val="28"/>
                <w:lang w:eastAsia="en-US"/>
              </w:rPr>
              <w:t>акций</w:t>
            </w:r>
            <w:r>
              <w:rPr>
                <w:spacing w:val="-5"/>
                <w:sz w:val="24"/>
                <w:szCs w:val="28"/>
                <w:lang w:eastAsia="en-US"/>
              </w:rPr>
              <w:t xml:space="preserve"> </w:t>
            </w:r>
            <w:r>
              <w:rPr>
                <w:sz w:val="24"/>
                <w:szCs w:val="28"/>
                <w:lang w:eastAsia="en-US"/>
              </w:rPr>
              <w:t>и</w:t>
            </w:r>
            <w:r>
              <w:rPr>
                <w:spacing w:val="-2"/>
                <w:sz w:val="24"/>
                <w:szCs w:val="28"/>
                <w:lang w:eastAsia="en-US"/>
              </w:rPr>
              <w:t xml:space="preserve"> </w:t>
            </w:r>
            <w:r>
              <w:rPr>
                <w:sz w:val="24"/>
                <w:szCs w:val="28"/>
                <w:lang w:eastAsia="en-US"/>
              </w:rPr>
              <w:t>творческих</w:t>
            </w:r>
            <w:r>
              <w:rPr>
                <w:spacing w:val="-1"/>
                <w:sz w:val="24"/>
                <w:szCs w:val="28"/>
                <w:lang w:eastAsia="en-US"/>
              </w:rPr>
              <w:t xml:space="preserve"> </w:t>
            </w:r>
            <w:r>
              <w:rPr>
                <w:sz w:val="24"/>
                <w:szCs w:val="28"/>
                <w:lang w:eastAsia="en-US"/>
              </w:rPr>
              <w:t>занятий</w:t>
            </w:r>
            <w:r>
              <w:rPr>
                <w:spacing w:val="-3"/>
                <w:sz w:val="24"/>
                <w:szCs w:val="28"/>
                <w:lang w:eastAsia="en-US"/>
              </w:rPr>
              <w:t xml:space="preserve"> </w:t>
            </w:r>
            <w:r>
              <w:rPr>
                <w:sz w:val="24"/>
                <w:szCs w:val="28"/>
                <w:lang w:eastAsia="en-US"/>
              </w:rPr>
              <w:t>с</w:t>
            </w:r>
            <w:r>
              <w:rPr>
                <w:spacing w:val="-3"/>
                <w:sz w:val="24"/>
                <w:szCs w:val="28"/>
                <w:lang w:eastAsia="en-US"/>
              </w:rPr>
              <w:t xml:space="preserve"> </w:t>
            </w:r>
            <w:r>
              <w:rPr>
                <w:sz w:val="24"/>
                <w:szCs w:val="28"/>
                <w:lang w:eastAsia="en-US"/>
              </w:rPr>
              <w:t>детьми.</w:t>
            </w:r>
          </w:p>
        </w:tc>
      </w:tr>
      <w:tr w:rsidR="00000000">
        <w:trPr>
          <w:trHeight w:val="1012"/>
        </w:trPr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4"/>
                <w:szCs w:val="28"/>
                <w:lang w:val="en-US" w:eastAsia="en-US"/>
              </w:rPr>
              <w:t>7.</w:t>
            </w:r>
            <w:r>
              <w:rPr>
                <w:spacing w:val="-4"/>
                <w:sz w:val="24"/>
                <w:szCs w:val="28"/>
                <w:lang w:val="en-US" w:eastAsia="en-US"/>
              </w:rPr>
              <w:t xml:space="preserve"> </w:t>
            </w:r>
            <w:r>
              <w:rPr>
                <w:sz w:val="24"/>
                <w:szCs w:val="28"/>
                <w:lang w:val="en-US" w:eastAsia="en-US"/>
              </w:rPr>
              <w:t>Организационно-методическая</w:t>
            </w:r>
            <w:r>
              <w:rPr>
                <w:spacing w:val="-6"/>
                <w:sz w:val="24"/>
                <w:szCs w:val="28"/>
                <w:lang w:val="en-US" w:eastAsia="en-US"/>
              </w:rPr>
              <w:t xml:space="preserve"> </w:t>
            </w:r>
            <w:r>
              <w:rPr>
                <w:sz w:val="24"/>
                <w:szCs w:val="28"/>
                <w:lang w:val="en-US" w:eastAsia="en-US"/>
              </w:rPr>
              <w:t>деятельность</w:t>
            </w:r>
          </w:p>
        </w:tc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4"/>
                <w:szCs w:val="28"/>
                <w:lang w:eastAsia="en-US"/>
              </w:rPr>
              <w:t>а</w:t>
            </w:r>
            <w:r>
              <w:rPr>
                <w:sz w:val="24"/>
                <w:szCs w:val="28"/>
                <w:lang w:eastAsia="en-US"/>
              </w:rPr>
              <w:t>нализ и обобщение социально-педагогической деятельности;</w:t>
            </w:r>
            <w:r>
              <w:rPr>
                <w:spacing w:val="-52"/>
                <w:sz w:val="24"/>
                <w:szCs w:val="28"/>
                <w:lang w:eastAsia="en-US"/>
              </w:rPr>
              <w:t xml:space="preserve"> </w:t>
            </w:r>
            <w:r>
              <w:rPr>
                <w:sz w:val="24"/>
                <w:szCs w:val="28"/>
                <w:lang w:eastAsia="en-US"/>
              </w:rPr>
              <w:t>принятие участия в педсоветах, семинарах, совещаниях,</w:t>
            </w:r>
            <w:r>
              <w:rPr>
                <w:spacing w:val="1"/>
                <w:sz w:val="24"/>
                <w:szCs w:val="28"/>
                <w:lang w:eastAsia="en-US"/>
              </w:rPr>
              <w:t xml:space="preserve"> </w:t>
            </w:r>
            <w:r>
              <w:rPr>
                <w:sz w:val="24"/>
                <w:szCs w:val="28"/>
                <w:lang w:eastAsia="en-US"/>
              </w:rPr>
              <w:t>конференциях</w:t>
            </w:r>
            <w:r>
              <w:rPr>
                <w:spacing w:val="-2"/>
                <w:sz w:val="24"/>
                <w:szCs w:val="28"/>
                <w:lang w:eastAsia="en-US"/>
              </w:rPr>
              <w:t xml:space="preserve"> </w:t>
            </w:r>
            <w:r>
              <w:rPr>
                <w:sz w:val="24"/>
                <w:szCs w:val="28"/>
                <w:lang w:eastAsia="en-US"/>
              </w:rPr>
              <w:t>по</w:t>
            </w:r>
            <w:r>
              <w:rPr>
                <w:spacing w:val="-1"/>
                <w:sz w:val="24"/>
                <w:szCs w:val="28"/>
                <w:lang w:eastAsia="en-US"/>
              </w:rPr>
              <w:t xml:space="preserve"> </w:t>
            </w:r>
            <w:r>
              <w:rPr>
                <w:sz w:val="24"/>
                <w:szCs w:val="28"/>
                <w:lang w:eastAsia="en-US"/>
              </w:rPr>
              <w:t>социально-педагогическим</w:t>
            </w:r>
            <w:r>
              <w:rPr>
                <w:spacing w:val="-3"/>
                <w:sz w:val="24"/>
                <w:szCs w:val="28"/>
                <w:lang w:eastAsia="en-US"/>
              </w:rPr>
              <w:t xml:space="preserve"> </w:t>
            </w:r>
            <w:r>
              <w:rPr>
                <w:sz w:val="24"/>
                <w:szCs w:val="28"/>
                <w:lang w:eastAsia="en-US"/>
              </w:rPr>
              <w:t>проблемам.</w:t>
            </w:r>
          </w:p>
        </w:tc>
      </w:tr>
    </w:tbl>
    <w:p w:rsidR="00000000" w:rsidRDefault="006C5BD5">
      <w:pPr>
        <w:pStyle w:val="af1"/>
        <w:spacing w:after="0" w:line="240" w:lineRule="auto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Ведется работа по выявлению и учету детей с девиантным поведением, семей и детей “группы рис</w:t>
      </w:r>
      <w:r>
        <w:rPr>
          <w:rFonts w:ascii="Times New Roman" w:hAnsi="Times New Roman" w:cs="Times New Roman"/>
          <w:sz w:val="28"/>
          <w:szCs w:val="28"/>
        </w:rPr>
        <w:t>ка”,</w:t>
      </w:r>
      <w:r>
        <w:rPr>
          <w:rFonts w:ascii="Times New Roman" w:hAnsi="Times New Roman" w:cs="Times New Roman"/>
          <w:spacing w:val="-5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составляется социальный паспорт школы из социальных паспортов классов, формируются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информационные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банки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данных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 детях,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семьях,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состоящих на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учете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ПДН,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КДН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ЗП,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ВШУ.</w:t>
      </w:r>
    </w:p>
    <w:p w:rsidR="00000000" w:rsidRDefault="006C5BD5">
      <w:pPr>
        <w:pStyle w:val="af1"/>
        <w:spacing w:after="0" w:line="240" w:lineRule="auto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>На всех обучающихся "группы риска" и семьи "группы риска" составляется план индиви</w:t>
      </w:r>
      <w:r>
        <w:rPr>
          <w:rFonts w:ascii="Times New Roman" w:hAnsi="Times New Roman" w:cs="Times New Roman"/>
          <w:sz w:val="28"/>
          <w:szCs w:val="28"/>
        </w:rPr>
        <w:t>дуально-профилактической работы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обследование жилищных условий, оформляется картотека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банк данных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корректируется. С данной категорией детей и родителей администрацией школы, заместителем директора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ВР, классными руководителями, психологом, социальным пе</w:t>
      </w:r>
      <w:r>
        <w:rPr>
          <w:rFonts w:ascii="Times New Roman" w:hAnsi="Times New Roman" w:cs="Times New Roman"/>
          <w:sz w:val="28"/>
          <w:szCs w:val="28"/>
        </w:rPr>
        <w:t>дагогом, школьным инспектором ПДН проводится индивидуальная работа: профилактические беседы, посещение на дому,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коррекционные тренинговые занятия, психолого-педагогическое консультирование родителей, вовлечение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обучающихся в социально-значимую деятельность</w:t>
      </w:r>
      <w:r>
        <w:rPr>
          <w:rFonts w:ascii="Times New Roman" w:hAnsi="Times New Roman" w:cs="Times New Roman"/>
          <w:sz w:val="28"/>
          <w:szCs w:val="28"/>
        </w:rPr>
        <w:t>, такую как акции: «Бессмертный полк», "Тут грязи нет",</w:t>
      </w:r>
      <w:r>
        <w:rPr>
          <w:rFonts w:ascii="Times New Roman" w:hAnsi="Times New Roman" w:cs="Times New Roman"/>
          <w:spacing w:val="-5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"Письмо солдату", во внеурочную деятельность (тематические классные часы, праздники, спортивные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мероприятия). Участия в подобных акциях развивают у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воспитанников активную гражданскую позицию,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чувство </w:t>
      </w:r>
      <w:r>
        <w:rPr>
          <w:rFonts w:ascii="Times New Roman" w:hAnsi="Times New Roman" w:cs="Times New Roman"/>
          <w:sz w:val="28"/>
          <w:szCs w:val="28"/>
        </w:rPr>
        <w:t>социальной ответственности, значимости их деятельности в глазах окружающих, повышает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самооценку.</w:t>
      </w:r>
    </w:p>
    <w:p w:rsidR="00000000" w:rsidRDefault="006C5BD5">
      <w:pPr>
        <w:widowControl w:val="0"/>
        <w:autoSpaceDE w:val="0"/>
        <w:ind w:firstLine="708"/>
        <w:jc w:val="both"/>
      </w:pPr>
      <w:r>
        <w:rPr>
          <w:sz w:val="28"/>
          <w:szCs w:val="28"/>
        </w:rPr>
        <w:t>Ежегодно ведется работа в рамках выполнения Федерального закона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"Об образовании в Российской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Федерации" об обязательности основного общего образования обучающи</w:t>
      </w:r>
      <w:r>
        <w:rPr>
          <w:sz w:val="28"/>
          <w:szCs w:val="28"/>
        </w:rPr>
        <w:t>хся детей школьного возраста, а</w:t>
      </w:r>
      <w:r>
        <w:rPr>
          <w:spacing w:val="-52"/>
          <w:sz w:val="28"/>
          <w:szCs w:val="28"/>
        </w:rPr>
        <w:t xml:space="preserve"> </w:t>
      </w:r>
      <w:r>
        <w:rPr>
          <w:sz w:val="28"/>
          <w:szCs w:val="28"/>
        </w:rPr>
        <w:t>так же предупреждения и профилактики правонарушений и бродяжничества.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 всеми категориями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обучающихся социальным педагогом  ведется следующая работа: посещения на дому, индивидуальная работа с родителями «группы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риска».</w:t>
      </w:r>
    </w:p>
    <w:p w:rsidR="00000000" w:rsidRDefault="006C5BD5">
      <w:pPr>
        <w:widowControl w:val="0"/>
        <w:autoSpaceDE w:val="0"/>
        <w:ind w:firstLine="708"/>
        <w:jc w:val="both"/>
      </w:pPr>
      <w:r>
        <w:rPr>
          <w:sz w:val="28"/>
          <w:szCs w:val="28"/>
        </w:rPr>
        <w:t>Важ</w:t>
      </w:r>
      <w:r>
        <w:rPr>
          <w:sz w:val="28"/>
          <w:szCs w:val="28"/>
        </w:rPr>
        <w:t xml:space="preserve">ное место в работе социального педагога занимает профилактика правонарушений, преступлений и безнадзорности несовершеннолетних. </w:t>
      </w:r>
    </w:p>
    <w:p w:rsidR="00000000" w:rsidRDefault="006C5BD5">
      <w:pPr>
        <w:widowControl w:val="0"/>
        <w:autoSpaceDE w:val="0"/>
        <w:ind w:firstLine="708"/>
        <w:jc w:val="both"/>
      </w:pPr>
      <w:r>
        <w:rPr>
          <w:sz w:val="28"/>
          <w:szCs w:val="28"/>
        </w:rPr>
        <w:t>Ежегодно ведется работа по выполнению ФЗ №120 «Об основах системы профилактики безнадзорности и правонарушений несовершеннолетн</w:t>
      </w:r>
      <w:r>
        <w:rPr>
          <w:sz w:val="28"/>
          <w:szCs w:val="28"/>
        </w:rPr>
        <w:t>их».</w:t>
      </w:r>
    </w:p>
    <w:p w:rsidR="00000000" w:rsidRDefault="006C5BD5">
      <w:pPr>
        <w:widowControl w:val="0"/>
        <w:autoSpaceDE w:val="0"/>
        <w:ind w:firstLine="708"/>
        <w:jc w:val="both"/>
      </w:pPr>
      <w:r>
        <w:rPr>
          <w:sz w:val="28"/>
          <w:szCs w:val="28"/>
        </w:rPr>
        <w:t>Результатом работы является снижение количества обучающихся, пропускающих уроки по неуважительным причинам. Нет совершеннолетних не закончивших основного среднего образования (таких случаев в школе нет), обучающихся и семей "группы риска", снижение ро</w:t>
      </w:r>
      <w:r>
        <w:rPr>
          <w:sz w:val="28"/>
          <w:szCs w:val="28"/>
        </w:rPr>
        <w:t>ста преступности, правонарушений (внутришкольный учет, учет ПДН)</w:t>
      </w:r>
      <w:r>
        <w:rPr>
          <w:b/>
          <w:sz w:val="28"/>
          <w:szCs w:val="28"/>
        </w:rPr>
        <w:t>.</w:t>
      </w:r>
    </w:p>
    <w:p w:rsidR="00000000" w:rsidRDefault="006C5BD5">
      <w:pPr>
        <w:widowControl w:val="0"/>
        <w:autoSpaceDE w:val="0"/>
        <w:ind w:firstLine="708"/>
        <w:jc w:val="both"/>
      </w:pPr>
      <w:r>
        <w:rPr>
          <w:sz w:val="28"/>
          <w:szCs w:val="28"/>
        </w:rPr>
        <w:t>В школе работал Совет по профилактике правонарушений и безнадзорности среди несовершеннолетних, куда приглашаются родители вместе с обучающимися, на Совете присутствуют классные руководители</w:t>
      </w:r>
      <w:r>
        <w:rPr>
          <w:sz w:val="28"/>
          <w:szCs w:val="28"/>
        </w:rPr>
        <w:t>, зам. директора по воспитательной работе, зам.директора по УВР, соц. педагог, инспектор ПДН. Рассмотрены персональные дела обучающихся по поводу неправомерного поведения, пропусков уроков, неудовлетворительной успеваемости. По мере необходимости рассматри</w:t>
      </w:r>
      <w:r>
        <w:rPr>
          <w:sz w:val="28"/>
          <w:szCs w:val="28"/>
        </w:rPr>
        <w:t>вали конфликтные ситуации, возникающие среди подростков, искали выход из конфликта.</w:t>
      </w:r>
    </w:p>
    <w:p w:rsidR="00000000" w:rsidRDefault="006C5BD5">
      <w:pPr>
        <w:widowControl w:val="0"/>
        <w:autoSpaceDE w:val="0"/>
        <w:ind w:firstLine="708"/>
        <w:jc w:val="both"/>
      </w:pPr>
      <w:r>
        <w:rPr>
          <w:sz w:val="28"/>
          <w:szCs w:val="28"/>
        </w:rPr>
        <w:t>Положительными результатами работы в данном направлении является то, что все подопечные успешно учатся в нашей школе (незаконного отчисления опекаемых из учебного заведения</w:t>
      </w:r>
      <w:r>
        <w:rPr>
          <w:sz w:val="28"/>
          <w:szCs w:val="28"/>
        </w:rPr>
        <w:t xml:space="preserve"> нет), сохранность имущественных и жилищных прав подопечных соблюдается.</w:t>
      </w:r>
    </w:p>
    <w:p w:rsidR="00000000" w:rsidRDefault="006C5BD5">
      <w:pPr>
        <w:widowControl w:val="0"/>
        <w:autoSpaceDE w:val="0"/>
        <w:ind w:firstLine="708"/>
        <w:jc w:val="both"/>
      </w:pPr>
      <w:r>
        <w:rPr>
          <w:sz w:val="28"/>
          <w:szCs w:val="28"/>
        </w:rPr>
        <w:t>Разработана программа сопровождения учащихся с особенностями психофизического развития и план работы по оказанию социально-педагогической помощи семье, где работа социального педагога</w:t>
      </w:r>
      <w:r>
        <w:rPr>
          <w:sz w:val="28"/>
          <w:szCs w:val="28"/>
        </w:rPr>
        <w:t xml:space="preserve"> организована следующим образом: посещение семьи на дому с целью: </w:t>
      </w:r>
      <w:r>
        <w:rPr>
          <w:sz w:val="28"/>
          <w:szCs w:val="28"/>
        </w:rPr>
        <w:lastRenderedPageBreak/>
        <w:t>обследование социально-бытовых условий проживания семьи, обеспечение социально-педагогической поддержки семье в формировании личности ребёнка, изучения воспитательных возможностей педагогиче</w:t>
      </w:r>
      <w:r>
        <w:rPr>
          <w:sz w:val="28"/>
          <w:szCs w:val="28"/>
        </w:rPr>
        <w:t>ского потенциала семьи; проведение профилактических бесед по вопросу «Ошибки семейного воспитания», беседа «Наши успехи в школе и дома», консультация родителей в школе по вопросу воспитания и обучения детей.</w:t>
      </w:r>
    </w:p>
    <w:p w:rsidR="00000000" w:rsidRDefault="006C5BD5">
      <w:pPr>
        <w:widowControl w:val="0"/>
        <w:autoSpaceDE w:val="0"/>
        <w:ind w:firstLine="708"/>
        <w:jc w:val="both"/>
      </w:pPr>
      <w:r>
        <w:rPr>
          <w:sz w:val="28"/>
          <w:szCs w:val="28"/>
        </w:rPr>
        <w:t>Так же проводится работа по реализации прав ребе</w:t>
      </w:r>
      <w:r>
        <w:rPr>
          <w:sz w:val="28"/>
          <w:szCs w:val="28"/>
        </w:rPr>
        <w:t>нка по охране его здоровья. Разработан план мероприятий по «Здоровому образу жизни», план работы по профилактике распространения и употребления ПАВ среди обучающихся школы.</w:t>
      </w:r>
    </w:p>
    <w:p w:rsidR="00000000" w:rsidRDefault="006C5BD5">
      <w:pPr>
        <w:widowControl w:val="0"/>
        <w:autoSpaceDE w:val="0"/>
        <w:ind w:firstLine="708"/>
        <w:jc w:val="both"/>
      </w:pPr>
      <w:r>
        <w:rPr>
          <w:sz w:val="28"/>
          <w:szCs w:val="28"/>
        </w:rPr>
        <w:t xml:space="preserve">Одним из направлений работы, социального педагога, является работа по охране труда </w:t>
      </w:r>
      <w:r>
        <w:rPr>
          <w:sz w:val="28"/>
          <w:szCs w:val="28"/>
        </w:rPr>
        <w:t xml:space="preserve">учащихся, а именно: </w:t>
      </w:r>
      <w:r>
        <w:rPr>
          <w:bCs/>
          <w:sz w:val="28"/>
          <w:szCs w:val="28"/>
        </w:rPr>
        <w:t xml:space="preserve">работа по профилактике детского травматизма </w:t>
      </w:r>
      <w:r>
        <w:rPr>
          <w:sz w:val="28"/>
          <w:szCs w:val="28"/>
        </w:rPr>
        <w:t>(организованно дежурство учителей в рекреациях школы, родительский патруль в вечернее время). По всем фактам травматизма ведутся расследования, проводится профилактическая работа по исправлени</w:t>
      </w:r>
      <w:r>
        <w:rPr>
          <w:sz w:val="28"/>
          <w:szCs w:val="28"/>
        </w:rPr>
        <w:t>ю ситуации</w:t>
      </w:r>
      <w:r>
        <w:rPr>
          <w:b/>
          <w:bCs/>
          <w:sz w:val="28"/>
          <w:szCs w:val="28"/>
        </w:rPr>
        <w:t>.</w:t>
      </w:r>
    </w:p>
    <w:p w:rsidR="00000000" w:rsidRDefault="006C5BD5">
      <w:pPr>
        <w:pStyle w:val="af6"/>
        <w:ind w:firstLine="709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000000" w:rsidRDefault="006C5BD5">
      <w:pPr>
        <w:jc w:val="center"/>
      </w:pPr>
      <w:r>
        <w:rPr>
          <w:b/>
          <w:sz w:val="28"/>
          <w:szCs w:val="28"/>
        </w:rPr>
        <w:t>Раздел 5.</w:t>
      </w:r>
      <w:r>
        <w:rPr>
          <w:b/>
          <w:color w:val="000000"/>
          <w:sz w:val="28"/>
          <w:szCs w:val="28"/>
        </w:rPr>
        <w:t xml:space="preserve"> Востребованность выпускников</w:t>
      </w:r>
    </w:p>
    <w:p w:rsidR="00000000" w:rsidRDefault="006C5BD5">
      <w:pPr>
        <w:ind w:firstLine="708"/>
        <w:jc w:val="both"/>
      </w:pPr>
      <w:r>
        <w:rPr>
          <w:sz w:val="28"/>
          <w:szCs w:val="28"/>
        </w:rPr>
        <w:t>В 2020 году школу успешно закончили - 27 выпускников, в том числе получили аттестаты об основном общем образовании - 8 человек, о среднем общем образовании – 19 человек.</w:t>
      </w:r>
    </w:p>
    <w:p w:rsidR="00000000" w:rsidRDefault="006C5BD5">
      <w:pPr>
        <w:ind w:firstLine="708"/>
        <w:jc w:val="both"/>
      </w:pPr>
      <w:r>
        <w:rPr>
          <w:sz w:val="28"/>
          <w:szCs w:val="28"/>
        </w:rPr>
        <w:t>Из числа 19 выпускников, получивши</w:t>
      </w:r>
      <w:r>
        <w:rPr>
          <w:sz w:val="28"/>
          <w:szCs w:val="28"/>
        </w:rPr>
        <w:t>х основное общее образование, 10 человек приняли решение продолжить обучение в 10 классе нашей школы, оставшиеся поступили в ССУЗы.</w:t>
      </w:r>
    </w:p>
    <w:p w:rsidR="00000000" w:rsidRDefault="006C5BD5">
      <w:pPr>
        <w:ind w:firstLine="708"/>
        <w:jc w:val="both"/>
      </w:pPr>
      <w:r>
        <w:t>Из  числа 8 выпускников, получивших среднее общее образование, 8 человек продолжили обучение в ВУЗах, 0 человека поступили в</w:t>
      </w:r>
      <w:r>
        <w:t xml:space="preserve"> ССУЗ.</w:t>
      </w:r>
    </w:p>
    <w:tbl>
      <w:tblPr>
        <w:tblW w:w="0" w:type="auto"/>
        <w:tblInd w:w="-16" w:type="dxa"/>
        <w:tblLayout w:type="fixed"/>
        <w:tblLook w:val="0000"/>
      </w:tblPr>
      <w:tblGrid>
        <w:gridCol w:w="945"/>
        <w:gridCol w:w="5978"/>
        <w:gridCol w:w="851"/>
        <w:gridCol w:w="850"/>
        <w:gridCol w:w="861"/>
      </w:tblGrid>
      <w:tr w:rsidR="00000000">
        <w:trPr>
          <w:trHeight w:val="180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4"/>
                <w:szCs w:val="28"/>
              </w:rPr>
              <w:t xml:space="preserve">№ </w:t>
            </w:r>
          </w:p>
        </w:tc>
        <w:tc>
          <w:tcPr>
            <w:tcW w:w="5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4"/>
                <w:szCs w:val="28"/>
              </w:rPr>
              <w:t>Параметры статистики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4"/>
                <w:szCs w:val="28"/>
              </w:rPr>
              <w:t>2017-2018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4"/>
                <w:szCs w:val="28"/>
              </w:rPr>
              <w:t>2018-2019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4"/>
                <w:szCs w:val="28"/>
              </w:rPr>
              <w:t>2019-2020</w:t>
            </w:r>
          </w:p>
        </w:tc>
      </w:tr>
      <w:tr w:rsidR="00000000">
        <w:trPr>
          <w:trHeight w:val="180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5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4"/>
                <w:szCs w:val="28"/>
              </w:rPr>
              <w:t>Количество учащихся, получающих дальнейшее образование после окончания школы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4"/>
                <w:szCs w:val="28"/>
              </w:rPr>
              <w:t>17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4"/>
                <w:szCs w:val="28"/>
              </w:rPr>
              <w:t>27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4"/>
                <w:szCs w:val="28"/>
              </w:rPr>
              <w:t>17</w:t>
            </w:r>
          </w:p>
        </w:tc>
      </w:tr>
      <w:tr w:rsidR="00000000">
        <w:trPr>
          <w:trHeight w:val="180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4"/>
                <w:szCs w:val="28"/>
              </w:rPr>
              <w:t>1.1</w:t>
            </w:r>
          </w:p>
        </w:tc>
        <w:tc>
          <w:tcPr>
            <w:tcW w:w="5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4"/>
                <w:szCs w:val="28"/>
              </w:rPr>
              <w:t>В учреждениях НПО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4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4"/>
                <w:szCs w:val="28"/>
              </w:rPr>
              <w:t>0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4"/>
                <w:szCs w:val="28"/>
              </w:rPr>
              <w:t>0</w:t>
            </w:r>
          </w:p>
        </w:tc>
      </w:tr>
      <w:tr w:rsidR="00000000">
        <w:trPr>
          <w:trHeight w:val="180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4"/>
                <w:szCs w:val="28"/>
              </w:rPr>
              <w:t>1.2</w:t>
            </w:r>
          </w:p>
        </w:tc>
        <w:tc>
          <w:tcPr>
            <w:tcW w:w="5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4"/>
                <w:szCs w:val="28"/>
              </w:rPr>
              <w:t>В ССУЗах.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4"/>
                <w:szCs w:val="28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4"/>
                <w:szCs w:val="28"/>
              </w:rPr>
              <w:t>24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4"/>
                <w:szCs w:val="28"/>
              </w:rPr>
              <w:t>9</w:t>
            </w:r>
          </w:p>
        </w:tc>
      </w:tr>
      <w:tr w:rsidR="00000000">
        <w:trPr>
          <w:trHeight w:val="180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4"/>
                <w:szCs w:val="28"/>
              </w:rPr>
              <w:t>1.3</w:t>
            </w:r>
          </w:p>
        </w:tc>
        <w:tc>
          <w:tcPr>
            <w:tcW w:w="5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4"/>
                <w:szCs w:val="28"/>
              </w:rPr>
              <w:t>В ВУЗах.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4"/>
                <w:szCs w:val="28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4"/>
                <w:szCs w:val="28"/>
              </w:rPr>
              <w:t>3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4"/>
                <w:szCs w:val="28"/>
              </w:rPr>
              <w:t>8</w:t>
            </w:r>
          </w:p>
        </w:tc>
      </w:tr>
      <w:tr w:rsidR="00000000">
        <w:trPr>
          <w:trHeight w:val="180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4"/>
                <w:szCs w:val="28"/>
              </w:rPr>
              <w:t>1.4</w:t>
            </w:r>
          </w:p>
        </w:tc>
        <w:tc>
          <w:tcPr>
            <w:tcW w:w="5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4"/>
                <w:szCs w:val="28"/>
              </w:rPr>
              <w:t xml:space="preserve">В 10 классе школы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4"/>
                <w:szCs w:val="28"/>
              </w:rPr>
              <w:t>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4"/>
                <w:szCs w:val="28"/>
              </w:rPr>
              <w:t>4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4"/>
                <w:szCs w:val="28"/>
              </w:rPr>
              <w:t>10</w:t>
            </w:r>
          </w:p>
        </w:tc>
      </w:tr>
    </w:tbl>
    <w:p w:rsidR="00000000" w:rsidRDefault="006C5BD5">
      <w:r>
        <w:rPr>
          <w:sz w:val="24"/>
          <w:szCs w:val="28"/>
        </w:rPr>
        <w:t xml:space="preserve">   </w:t>
      </w:r>
    </w:p>
    <w:p w:rsidR="00000000" w:rsidRDefault="006C5BD5">
      <w:pPr>
        <w:pStyle w:val="1"/>
        <w:spacing w:before="0"/>
        <w:jc w:val="center"/>
      </w:pPr>
      <w:r>
        <w:rPr>
          <w:rFonts w:ascii="Times New Roman" w:hAnsi="Times New Roman" w:cs="Times New Roman"/>
          <w:color w:val="auto"/>
        </w:rPr>
        <w:t xml:space="preserve">Раздел 6. Качество кадрового, учебно-методического, </w:t>
      </w:r>
      <w:r>
        <w:rPr>
          <w:rFonts w:ascii="Times New Roman" w:hAnsi="Times New Roman" w:cs="Times New Roman"/>
          <w:color w:val="auto"/>
        </w:rPr>
        <w:br/>
        <w:t>библиотечно-информационного обеспечения</w:t>
      </w:r>
    </w:p>
    <w:p w:rsidR="00000000" w:rsidRDefault="006C5BD5">
      <w:pPr>
        <w:ind w:firstLine="567"/>
        <w:jc w:val="both"/>
      </w:pPr>
      <w:r>
        <w:rPr>
          <w:sz w:val="28"/>
          <w:szCs w:val="28"/>
        </w:rPr>
        <w:t>Педагогический коллектив образовательной организации насчитывает 27  человек, из которых 6 (22 %) специалиста высшей квалификационной категории, 11 (41 %) специал</w:t>
      </w:r>
      <w:r>
        <w:rPr>
          <w:sz w:val="28"/>
          <w:szCs w:val="28"/>
        </w:rPr>
        <w:t>истов первой квалификационной категории, 4 педагога удостоены отраслевых наград:</w:t>
      </w:r>
    </w:p>
    <w:p w:rsidR="00000000" w:rsidRDefault="006C5BD5">
      <w:pPr>
        <w:tabs>
          <w:tab w:val="left" w:pos="360"/>
        </w:tabs>
        <w:autoSpaceDE w:val="0"/>
        <w:jc w:val="both"/>
      </w:pPr>
      <w:r>
        <w:rPr>
          <w:sz w:val="28"/>
          <w:szCs w:val="28"/>
        </w:rPr>
        <w:t>- «Отличник народного просвещения» - 1;</w:t>
      </w:r>
    </w:p>
    <w:p w:rsidR="00000000" w:rsidRDefault="006C5BD5">
      <w:pPr>
        <w:tabs>
          <w:tab w:val="left" w:pos="360"/>
        </w:tabs>
        <w:autoSpaceDE w:val="0"/>
        <w:jc w:val="both"/>
      </w:pPr>
      <w:r>
        <w:rPr>
          <w:sz w:val="28"/>
          <w:szCs w:val="28"/>
        </w:rPr>
        <w:t>- «Почётный работник общего образования» - 3;</w:t>
      </w:r>
    </w:p>
    <w:p w:rsidR="00000000" w:rsidRDefault="006C5BD5">
      <w:pPr>
        <w:tabs>
          <w:tab w:val="left" w:pos="360"/>
        </w:tabs>
        <w:autoSpaceDE w:val="0"/>
        <w:jc w:val="both"/>
      </w:pPr>
      <w:r>
        <w:rPr>
          <w:sz w:val="28"/>
          <w:szCs w:val="28"/>
        </w:rPr>
        <w:t>- кандидат наук – 3.</w:t>
      </w:r>
    </w:p>
    <w:p w:rsidR="00000000" w:rsidRDefault="006C5BD5">
      <w:pPr>
        <w:tabs>
          <w:tab w:val="left" w:pos="360"/>
        </w:tabs>
        <w:autoSpaceDE w:val="0"/>
        <w:jc w:val="both"/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Средний возраст педагогов – 42 года. Средний педагогический стаж –</w:t>
      </w:r>
      <w:r>
        <w:rPr>
          <w:sz w:val="28"/>
          <w:szCs w:val="28"/>
        </w:rPr>
        <w:t xml:space="preserve"> 18 лет. 75 %  педагогов  имеют  стаж  работы  более десяти лет, что  позволяет  сделать  вывод  о  высоком  уровне  профессионализма  педагогического  коллектива. В  коллективе работают  также  и  молодые  </w:t>
      </w:r>
      <w:r>
        <w:rPr>
          <w:sz w:val="28"/>
          <w:szCs w:val="28"/>
        </w:rPr>
        <w:lastRenderedPageBreak/>
        <w:t>специалисты, которые  имеют  возможность  получит</w:t>
      </w:r>
      <w:r>
        <w:rPr>
          <w:sz w:val="28"/>
          <w:szCs w:val="28"/>
        </w:rPr>
        <w:t>ь  методическую  помощь  от  своих  опытных  коллег.</w:t>
      </w:r>
    </w:p>
    <w:p w:rsidR="00000000" w:rsidRDefault="006C5BD5">
      <w:pPr>
        <w:tabs>
          <w:tab w:val="left" w:pos="360"/>
        </w:tabs>
        <w:autoSpaceDE w:val="0"/>
        <w:jc w:val="both"/>
      </w:pPr>
      <w:r>
        <w:rPr>
          <w:sz w:val="28"/>
          <w:szCs w:val="28"/>
        </w:rPr>
        <w:tab/>
        <w:t>Количество педагогов – выпускников школы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– 19 % от общего количества учителей. </w:t>
      </w:r>
      <w:r>
        <w:rPr>
          <w:color w:val="FF0000"/>
          <w:sz w:val="28"/>
          <w:szCs w:val="28"/>
        </w:rPr>
        <w:tab/>
      </w:r>
      <w:r>
        <w:rPr>
          <w:color w:val="FF0000"/>
          <w:sz w:val="28"/>
          <w:szCs w:val="28"/>
        </w:rPr>
        <w:tab/>
      </w:r>
      <w:r>
        <w:rPr>
          <w:color w:val="FF0000"/>
          <w:sz w:val="28"/>
          <w:szCs w:val="28"/>
        </w:rPr>
        <w:tab/>
      </w:r>
      <w:r>
        <w:rPr>
          <w:sz w:val="28"/>
          <w:szCs w:val="28"/>
        </w:rPr>
        <w:t>Количественное соотношение учащихся и педагогов составляет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15: 1.</w:t>
      </w:r>
    </w:p>
    <w:p w:rsidR="00000000" w:rsidRDefault="006C5BD5">
      <w:pPr>
        <w:ind w:firstLine="708"/>
        <w:jc w:val="both"/>
      </w:pPr>
      <w:r>
        <w:rPr>
          <w:sz w:val="28"/>
          <w:szCs w:val="28"/>
        </w:rPr>
        <w:t>За последние 3 года 100%  педагогических работников (2</w:t>
      </w:r>
      <w:r>
        <w:rPr>
          <w:sz w:val="28"/>
          <w:szCs w:val="28"/>
        </w:rPr>
        <w:t xml:space="preserve">7) прошли системные и проблемные курсы повышения квалификации в ОГАОУ ДПО БелИРО. </w:t>
      </w:r>
    </w:p>
    <w:p w:rsidR="00000000" w:rsidRDefault="006C5BD5">
      <w:pPr>
        <w:ind w:firstLine="708"/>
        <w:jc w:val="both"/>
        <w:rPr>
          <w:sz w:val="28"/>
          <w:szCs w:val="28"/>
        </w:rPr>
      </w:pPr>
    </w:p>
    <w:p w:rsidR="00000000" w:rsidRDefault="006C5BD5">
      <w:pPr>
        <w:pStyle w:val="af6"/>
        <w:ind w:firstLine="709"/>
        <w:jc w:val="center"/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Библиотечный фонд</w:t>
      </w:r>
    </w:p>
    <w:p w:rsidR="00000000" w:rsidRDefault="006C5BD5">
      <w:pPr>
        <w:pStyle w:val="af6"/>
        <w:ind w:firstLine="709"/>
        <w:jc w:val="both"/>
      </w:pPr>
      <w:r>
        <w:rPr>
          <w:rFonts w:ascii="Times New Roman" w:hAnsi="Times New Roman"/>
          <w:color w:val="000000"/>
          <w:sz w:val="28"/>
          <w:szCs w:val="28"/>
        </w:rPr>
        <w:t>Работа школьной библиотеки в 2020 году велась в соответствии с планом.</w:t>
      </w:r>
    </w:p>
    <w:p w:rsidR="00000000" w:rsidRDefault="006C5BD5">
      <w:pPr>
        <w:pStyle w:val="af6"/>
        <w:ind w:firstLine="709"/>
        <w:jc w:val="both"/>
      </w:pPr>
      <w:r>
        <w:rPr>
          <w:rFonts w:ascii="Times New Roman" w:hAnsi="Times New Roman"/>
          <w:color w:val="000000"/>
          <w:sz w:val="28"/>
          <w:szCs w:val="28"/>
        </w:rPr>
        <w:t>Краткая справка о библиотеке:</w:t>
      </w:r>
    </w:p>
    <w:p w:rsidR="00000000" w:rsidRDefault="006C5BD5">
      <w:pPr>
        <w:pStyle w:val="af6"/>
        <w:ind w:firstLine="709"/>
        <w:jc w:val="both"/>
      </w:pPr>
      <w:r>
        <w:rPr>
          <w:rFonts w:ascii="Times New Roman" w:hAnsi="Times New Roman"/>
          <w:color w:val="000000"/>
          <w:sz w:val="28"/>
          <w:szCs w:val="28"/>
        </w:rPr>
        <w:t>- Наличие читального зала (5 посадочных мест), книгох</w:t>
      </w:r>
      <w:r>
        <w:rPr>
          <w:rFonts w:ascii="Times New Roman" w:hAnsi="Times New Roman"/>
          <w:color w:val="000000"/>
          <w:sz w:val="28"/>
          <w:szCs w:val="28"/>
        </w:rPr>
        <w:t>ранилище;</w:t>
      </w:r>
    </w:p>
    <w:p w:rsidR="00000000" w:rsidRDefault="006C5BD5">
      <w:pPr>
        <w:pStyle w:val="af6"/>
        <w:ind w:firstLine="709"/>
        <w:jc w:val="both"/>
      </w:pPr>
      <w:r>
        <w:rPr>
          <w:rFonts w:ascii="Times New Roman" w:hAnsi="Times New Roman"/>
          <w:color w:val="000000"/>
          <w:sz w:val="28"/>
          <w:szCs w:val="28"/>
        </w:rPr>
        <w:t>- Техническое обеспечение (1 компьютера, доступ в Интернет);</w:t>
      </w:r>
    </w:p>
    <w:p w:rsidR="00000000" w:rsidRDefault="006C5BD5">
      <w:pPr>
        <w:pStyle w:val="af6"/>
        <w:ind w:firstLine="709"/>
        <w:jc w:val="both"/>
      </w:pPr>
      <w:r>
        <w:rPr>
          <w:rFonts w:ascii="Times New Roman" w:hAnsi="Times New Roman"/>
          <w:color w:val="000000"/>
          <w:sz w:val="28"/>
          <w:szCs w:val="28"/>
        </w:rPr>
        <w:t xml:space="preserve">- Библиотекарь 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 xml:space="preserve">– </w:t>
      </w:r>
      <w:r>
        <w:rPr>
          <w:rFonts w:ascii="Times New Roman" w:hAnsi="Times New Roman"/>
          <w:color w:val="000000"/>
          <w:sz w:val="28"/>
          <w:szCs w:val="28"/>
        </w:rPr>
        <w:t>Ревенко И.В.;</w:t>
      </w:r>
    </w:p>
    <w:p w:rsidR="00000000" w:rsidRDefault="006C5BD5">
      <w:pPr>
        <w:pStyle w:val="af6"/>
        <w:ind w:firstLine="709"/>
        <w:jc w:val="both"/>
      </w:pPr>
      <w:r>
        <w:rPr>
          <w:rFonts w:ascii="Times New Roman" w:hAnsi="Times New Roman"/>
          <w:color w:val="000000"/>
          <w:sz w:val="28"/>
          <w:szCs w:val="28"/>
        </w:rPr>
        <w:t>- Режим работы библиотеки с понедельника по пятницу - с 9.00 до 16.00.</w:t>
      </w:r>
    </w:p>
    <w:p w:rsidR="00000000" w:rsidRDefault="006C5BD5">
      <w:pPr>
        <w:pStyle w:val="af6"/>
        <w:ind w:firstLine="709"/>
        <w:jc w:val="both"/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Работа с обучающимися </w:t>
      </w:r>
    </w:p>
    <w:p w:rsidR="00000000" w:rsidRDefault="006C5BD5">
      <w:pPr>
        <w:pStyle w:val="af6"/>
        <w:ind w:firstLine="709"/>
        <w:jc w:val="both"/>
      </w:pPr>
      <w:r>
        <w:rPr>
          <w:rFonts w:ascii="Times New Roman" w:hAnsi="Times New Roman"/>
          <w:color w:val="000000"/>
          <w:sz w:val="28"/>
          <w:szCs w:val="28"/>
        </w:rPr>
        <w:t>Библиотечное обслуживание осуществляется в соответствии с ре</w:t>
      </w:r>
      <w:r>
        <w:rPr>
          <w:rFonts w:ascii="Times New Roman" w:hAnsi="Times New Roman"/>
          <w:color w:val="000000"/>
          <w:sz w:val="28"/>
          <w:szCs w:val="28"/>
        </w:rPr>
        <w:t>жимом работы. Читатели получают во временное пользование печатные издания и другие виды изданий из фонда библиотеки, пользуются библиографическими справочно-информационным обслуживанием, принимают участие в библиотечных уроках.</w:t>
      </w:r>
    </w:p>
    <w:p w:rsidR="00000000" w:rsidRDefault="006C5BD5">
      <w:pPr>
        <w:pStyle w:val="af6"/>
        <w:ind w:firstLine="709"/>
        <w:jc w:val="both"/>
      </w:pPr>
      <w:r>
        <w:rPr>
          <w:rFonts w:ascii="Times New Roman" w:hAnsi="Times New Roman"/>
          <w:color w:val="000000"/>
          <w:sz w:val="28"/>
          <w:szCs w:val="28"/>
        </w:rPr>
        <w:t xml:space="preserve">В библиотеке систематически </w:t>
      </w:r>
      <w:r>
        <w:rPr>
          <w:rFonts w:ascii="Times New Roman" w:hAnsi="Times New Roman"/>
          <w:color w:val="000000"/>
          <w:sz w:val="28"/>
          <w:szCs w:val="28"/>
        </w:rPr>
        <w:t>ведется «Дневник библиотеки», в котором учитываются сведения о количестве и составе читателей по группам, об объеме выданных изданий и распределении их по отделам библиотечной классификации; дополнительно в дневнике введены графы, характеризующие объем выд</w:t>
      </w:r>
      <w:r>
        <w:rPr>
          <w:rFonts w:ascii="Times New Roman" w:hAnsi="Times New Roman"/>
          <w:color w:val="000000"/>
          <w:sz w:val="28"/>
          <w:szCs w:val="28"/>
        </w:rPr>
        <w:t>анных учебников, методической литературы, периодических изданий, информационных носителей.</w:t>
      </w:r>
    </w:p>
    <w:p w:rsidR="00000000" w:rsidRDefault="006C5BD5">
      <w:pPr>
        <w:pStyle w:val="af6"/>
        <w:ind w:firstLine="709"/>
        <w:jc w:val="both"/>
      </w:pPr>
      <w:r>
        <w:rPr>
          <w:rFonts w:ascii="Times New Roman" w:hAnsi="Times New Roman"/>
          <w:color w:val="000000"/>
          <w:sz w:val="28"/>
          <w:szCs w:val="28"/>
        </w:rPr>
        <w:t>Информация о поступлении новой литературы или учебников доводится на педсоветах, совещаниях при директоре.</w:t>
      </w:r>
    </w:p>
    <w:p w:rsidR="00000000" w:rsidRDefault="006C5BD5">
      <w:pPr>
        <w:pStyle w:val="af6"/>
        <w:ind w:firstLine="709"/>
        <w:jc w:val="both"/>
      </w:pPr>
      <w:r>
        <w:rPr>
          <w:rFonts w:ascii="Times New Roman" w:hAnsi="Times New Roman"/>
          <w:i/>
          <w:color w:val="000000"/>
          <w:sz w:val="28"/>
          <w:szCs w:val="28"/>
        </w:rPr>
        <w:t>Работа с педагогическим коллективом</w:t>
      </w:r>
    </w:p>
    <w:p w:rsidR="00000000" w:rsidRDefault="006C5BD5">
      <w:pPr>
        <w:pStyle w:val="af6"/>
        <w:ind w:firstLine="709"/>
        <w:jc w:val="both"/>
      </w:pPr>
      <w:r>
        <w:rPr>
          <w:rFonts w:ascii="Times New Roman" w:hAnsi="Times New Roman"/>
          <w:color w:val="000000"/>
          <w:sz w:val="28"/>
          <w:szCs w:val="28"/>
        </w:rPr>
        <w:t>1. Предоставление инфо</w:t>
      </w:r>
      <w:r>
        <w:rPr>
          <w:rFonts w:ascii="Times New Roman" w:hAnsi="Times New Roman"/>
          <w:color w:val="000000"/>
          <w:sz w:val="28"/>
          <w:szCs w:val="28"/>
        </w:rPr>
        <w:t xml:space="preserve">рмационных ресурсов для учебной и воспитательной работы педагогов 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(в течение учебного года).</w:t>
      </w:r>
    </w:p>
    <w:p w:rsidR="00000000" w:rsidRDefault="006C5BD5">
      <w:pPr>
        <w:pStyle w:val="af6"/>
        <w:ind w:firstLine="709"/>
        <w:jc w:val="both"/>
      </w:pPr>
      <w:r>
        <w:rPr>
          <w:rFonts w:ascii="Times New Roman" w:hAnsi="Times New Roman"/>
          <w:color w:val="000000"/>
          <w:sz w:val="28"/>
          <w:szCs w:val="28"/>
        </w:rPr>
        <w:t>2. Консультационно-информационная работа, направленная на оказание помощи при проведении методических объединений, педагогических советов, родительских собраний, п</w:t>
      </w:r>
      <w:r>
        <w:rPr>
          <w:rFonts w:ascii="Times New Roman" w:hAnsi="Times New Roman"/>
          <w:color w:val="000000"/>
          <w:sz w:val="28"/>
          <w:szCs w:val="28"/>
        </w:rPr>
        <w:t xml:space="preserve">редметных недель, общешкольных и классных мероприятий 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(в течение учебного года).</w:t>
      </w:r>
    </w:p>
    <w:p w:rsidR="00000000" w:rsidRDefault="006C5BD5">
      <w:pPr>
        <w:pStyle w:val="af6"/>
        <w:ind w:firstLine="709"/>
        <w:jc w:val="both"/>
      </w:pPr>
      <w:r>
        <w:rPr>
          <w:rFonts w:ascii="Times New Roman" w:hAnsi="Times New Roman"/>
          <w:color w:val="000000"/>
          <w:sz w:val="28"/>
          <w:szCs w:val="28"/>
        </w:rPr>
        <w:t xml:space="preserve">3. Информирование учителей о поступлении новой учебной и методической литературы 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(по мере поступления)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000000" w:rsidRDefault="006C5BD5">
      <w:pPr>
        <w:pStyle w:val="af6"/>
        <w:ind w:firstLine="709"/>
        <w:jc w:val="both"/>
      </w:pPr>
      <w:r>
        <w:rPr>
          <w:rFonts w:ascii="Times New Roman" w:hAnsi="Times New Roman"/>
          <w:color w:val="000000"/>
          <w:sz w:val="28"/>
          <w:szCs w:val="28"/>
        </w:rPr>
        <w:t xml:space="preserve">4. Поиск и подбор литературы по заданной тематике 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(по требованию)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000000" w:rsidRDefault="006C5BD5">
      <w:pPr>
        <w:pStyle w:val="af6"/>
        <w:ind w:firstLine="709"/>
        <w:jc w:val="both"/>
      </w:pPr>
      <w:r>
        <w:rPr>
          <w:rFonts w:ascii="Times New Roman" w:hAnsi="Times New Roman"/>
          <w:i/>
          <w:color w:val="000000"/>
          <w:sz w:val="28"/>
          <w:szCs w:val="28"/>
        </w:rPr>
        <w:t>Рабо</w:t>
      </w:r>
      <w:r>
        <w:rPr>
          <w:rFonts w:ascii="Times New Roman" w:hAnsi="Times New Roman"/>
          <w:i/>
          <w:color w:val="000000"/>
          <w:sz w:val="28"/>
          <w:szCs w:val="28"/>
        </w:rPr>
        <w:t>та с родителями</w:t>
      </w:r>
    </w:p>
    <w:p w:rsidR="00000000" w:rsidRDefault="006C5BD5">
      <w:pPr>
        <w:pStyle w:val="af6"/>
        <w:ind w:firstLine="709"/>
        <w:jc w:val="both"/>
      </w:pPr>
      <w:r>
        <w:rPr>
          <w:rFonts w:ascii="Times New Roman" w:hAnsi="Times New Roman"/>
          <w:i/>
          <w:color w:val="000000"/>
          <w:sz w:val="28"/>
          <w:szCs w:val="28"/>
        </w:rPr>
        <w:t>Массовая работа библиотеки</w:t>
      </w:r>
    </w:p>
    <w:p w:rsidR="00000000" w:rsidRDefault="006C5BD5">
      <w:pPr>
        <w:pStyle w:val="af6"/>
        <w:jc w:val="both"/>
      </w:pPr>
      <w:r>
        <w:rPr>
          <w:rFonts w:ascii="Times New Roman" w:hAnsi="Times New Roman"/>
          <w:color w:val="000000"/>
          <w:sz w:val="28"/>
          <w:szCs w:val="28"/>
        </w:rPr>
        <w:t xml:space="preserve">1. Привлечение читателей к систематическому чтению 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(в течение учебного года).</w:t>
      </w:r>
    </w:p>
    <w:p w:rsidR="00000000" w:rsidRDefault="006C5BD5">
      <w:pPr>
        <w:pStyle w:val="af6"/>
        <w:jc w:val="both"/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2. Оказание помощи в работе школьных кружков, родительских собраний, классных часов, предметных недель 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(в течение учебного года).</w:t>
      </w:r>
    </w:p>
    <w:p w:rsidR="00000000" w:rsidRDefault="006C5BD5">
      <w:pPr>
        <w:pStyle w:val="af6"/>
        <w:jc w:val="both"/>
      </w:pPr>
      <w:r>
        <w:rPr>
          <w:rFonts w:ascii="Times New Roman" w:hAnsi="Times New Roman"/>
          <w:color w:val="000000"/>
          <w:sz w:val="28"/>
          <w:szCs w:val="28"/>
        </w:rPr>
        <w:t>3. Пр</w:t>
      </w:r>
      <w:r>
        <w:rPr>
          <w:rFonts w:ascii="Times New Roman" w:hAnsi="Times New Roman"/>
          <w:color w:val="000000"/>
          <w:sz w:val="28"/>
          <w:szCs w:val="28"/>
        </w:rPr>
        <w:t xml:space="preserve">оведение обзоров новых поступлений литературы 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(по мере поступления)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000000" w:rsidRDefault="006C5BD5">
      <w:pPr>
        <w:autoSpaceDE w:val="0"/>
        <w:ind w:firstLine="708"/>
        <w:jc w:val="both"/>
      </w:pPr>
      <w:r>
        <w:rPr>
          <w:sz w:val="28"/>
          <w:szCs w:val="28"/>
        </w:rPr>
        <w:t>Для реализации основной образовательной программы школа  на 100% обеспечена учебниками, учебными пособиями, учебно-методической литературой и материалами по всем учебным предметам учебной</w:t>
      </w:r>
      <w:r>
        <w:rPr>
          <w:sz w:val="28"/>
          <w:szCs w:val="28"/>
        </w:rPr>
        <w:t xml:space="preserve"> программы.</w:t>
      </w:r>
    </w:p>
    <w:p w:rsidR="00000000" w:rsidRDefault="006C5BD5">
      <w:pPr>
        <w:ind w:firstLine="708"/>
        <w:jc w:val="both"/>
      </w:pPr>
      <w:r>
        <w:rPr>
          <w:sz w:val="28"/>
          <w:szCs w:val="28"/>
        </w:rPr>
        <w:t>Книжный фонд учебников составляет 4220 экземпляров, книжный фонд методической и художественной литературы - 4630 экземпляров.</w:t>
      </w:r>
    </w:p>
    <w:p w:rsidR="00000000" w:rsidRDefault="006C5BD5">
      <w:pPr>
        <w:ind w:firstLine="708"/>
        <w:jc w:val="both"/>
      </w:pPr>
      <w:r>
        <w:rPr>
          <w:sz w:val="28"/>
          <w:szCs w:val="28"/>
        </w:rPr>
        <w:t>В школе строго соблюдаются все требования к использованию технических средств обучения, в том числе компьютеров и ауди</w:t>
      </w:r>
      <w:r>
        <w:rPr>
          <w:sz w:val="28"/>
          <w:szCs w:val="28"/>
        </w:rPr>
        <w:t>овизуальных средств.</w:t>
      </w:r>
    </w:p>
    <w:p w:rsidR="00000000" w:rsidRDefault="006C5BD5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</w:p>
    <w:p w:rsidR="00000000" w:rsidRDefault="006C5BD5">
      <w:pPr>
        <w:jc w:val="center"/>
      </w:pPr>
      <w:r>
        <w:rPr>
          <w:b/>
          <w:color w:val="000000"/>
          <w:sz w:val="28"/>
          <w:szCs w:val="28"/>
        </w:rPr>
        <w:t>Раздел 7. Материально-техническая база</w:t>
      </w:r>
    </w:p>
    <w:p w:rsidR="00000000" w:rsidRDefault="006C5BD5">
      <w:pPr>
        <w:widowControl w:val="0"/>
        <w:ind w:firstLine="709"/>
        <w:jc w:val="both"/>
      </w:pPr>
      <w:r>
        <w:rPr>
          <w:sz w:val="28"/>
          <w:szCs w:val="28"/>
        </w:rPr>
        <w:t xml:space="preserve">Образовательный процесс осуществляется в типовом трехэтажном здании общей площадью  3935,3 м2,  построенном в 1997 году. </w:t>
      </w:r>
    </w:p>
    <w:p w:rsidR="00000000" w:rsidRDefault="006C5BD5">
      <w:pPr>
        <w:widowControl w:val="0"/>
        <w:ind w:firstLine="709"/>
        <w:jc w:val="both"/>
      </w:pPr>
      <w:r>
        <w:rPr>
          <w:sz w:val="28"/>
          <w:szCs w:val="28"/>
        </w:rPr>
        <w:t>Техническое состояние общеобразовательного учреждения  имеет следующие ви</w:t>
      </w:r>
      <w:r>
        <w:rPr>
          <w:sz w:val="28"/>
          <w:szCs w:val="28"/>
        </w:rPr>
        <w:t xml:space="preserve">ды благоустройства: водопровод, центральное отопление с  системой телеметрии, канализацию, систему вентиляции. </w:t>
      </w:r>
    </w:p>
    <w:p w:rsidR="00000000" w:rsidRDefault="006C5BD5">
      <w:pPr>
        <w:widowControl w:val="0"/>
        <w:ind w:firstLine="709"/>
        <w:jc w:val="both"/>
      </w:pPr>
      <w:r>
        <w:rPr>
          <w:sz w:val="28"/>
          <w:szCs w:val="28"/>
        </w:rPr>
        <w:t>В целях безопасности школы имеется кнопка тревожной сигнализации, оборудована система пожарной безопасности, организован пропускной режим с нали</w:t>
      </w:r>
      <w:r>
        <w:rPr>
          <w:sz w:val="28"/>
          <w:szCs w:val="28"/>
        </w:rPr>
        <w:t>чием металлодетекторов, в школе круглосуточно функционирует внутренняя и внешняя система видеонаблюдения.</w:t>
      </w:r>
    </w:p>
    <w:p w:rsidR="00000000" w:rsidRDefault="006C5BD5">
      <w:pPr>
        <w:widowControl w:val="0"/>
        <w:ind w:firstLine="709"/>
        <w:jc w:val="both"/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  МОУ «Ближнеигуменская СОШ» в 2020году оборудованы следующие специализированные кабинеты:</w:t>
      </w:r>
    </w:p>
    <w:p w:rsidR="00000000" w:rsidRDefault="006C5BD5">
      <w:pPr>
        <w:widowControl w:val="0"/>
        <w:ind w:firstLine="709"/>
        <w:jc w:val="both"/>
      </w:pPr>
      <w:r>
        <w:rPr>
          <w:sz w:val="28"/>
          <w:szCs w:val="28"/>
        </w:rPr>
        <w:t>- кабинет информатики. Оснащенный пятнадцатью рабочими ме</w:t>
      </w:r>
      <w:r>
        <w:rPr>
          <w:sz w:val="28"/>
          <w:szCs w:val="28"/>
        </w:rPr>
        <w:t>стами для учеников и одним рабочим местом для учителя. Всё имеющееся программное обеспечение лицензионное;</w:t>
      </w:r>
    </w:p>
    <w:p w:rsidR="00000000" w:rsidRDefault="006C5BD5">
      <w:pPr>
        <w:widowControl w:val="0"/>
        <w:ind w:firstLine="709"/>
        <w:jc w:val="both"/>
      </w:pPr>
      <w:r>
        <w:rPr>
          <w:sz w:val="28"/>
          <w:szCs w:val="28"/>
        </w:rPr>
        <w:t>- два лингафонных кабинета для изучения иностранных языков. Каждый оснащен десятью рабочими местами для учеников и одним рабочим местом для учителя;</w:t>
      </w:r>
    </w:p>
    <w:p w:rsidR="00000000" w:rsidRDefault="006C5BD5">
      <w:pPr>
        <w:widowControl w:val="0"/>
        <w:ind w:firstLine="709"/>
        <w:jc w:val="both"/>
      </w:pPr>
      <w:r>
        <w:rPr>
          <w:sz w:val="28"/>
          <w:szCs w:val="28"/>
        </w:rPr>
        <w:t>- кабинет химии. Установлены новые, специализированные рабочие места для учеников и учителя. Установлен новый вытяжной шкаф, заменено оборудование в химической лаборатории, приобретены необходимые составляющие для проведения лабораторных работ и химических</w:t>
      </w:r>
      <w:r>
        <w:rPr>
          <w:sz w:val="28"/>
          <w:szCs w:val="28"/>
        </w:rPr>
        <w:t xml:space="preserve"> опытов;</w:t>
      </w:r>
    </w:p>
    <w:p w:rsidR="00000000" w:rsidRDefault="006C5BD5">
      <w:pPr>
        <w:widowControl w:val="0"/>
        <w:ind w:firstLine="709"/>
        <w:jc w:val="both"/>
      </w:pPr>
      <w:r>
        <w:rPr>
          <w:sz w:val="28"/>
          <w:szCs w:val="28"/>
        </w:rPr>
        <w:t>- кабинет физики. Установлены новые, специализированные рабочие места для учеников и учителя. Закуплено оборудование для проведения лабораторных работ и физических опытов.</w:t>
      </w:r>
    </w:p>
    <w:p w:rsidR="00000000" w:rsidRDefault="006C5BD5">
      <w:pPr>
        <w:widowControl w:val="0"/>
        <w:ind w:firstLine="709"/>
        <w:jc w:val="both"/>
      </w:pPr>
      <w:r>
        <w:rPr>
          <w:sz w:val="28"/>
          <w:szCs w:val="28"/>
        </w:rPr>
        <w:t>-  кабинет домоводства. Установлены новые, специализированные рабочие места</w:t>
      </w:r>
      <w:r>
        <w:rPr>
          <w:sz w:val="28"/>
          <w:szCs w:val="28"/>
        </w:rPr>
        <w:t xml:space="preserve"> для учеников и учителя. Закуплены швейные машины, установлен стол для раскройки материала. Вторая часть  кабинета домоводства оборудована необходимым инвентарем, для обучения приготовлению пищи. Установлена электрическая плита, специализированные столы, з</w:t>
      </w:r>
      <w:r>
        <w:rPr>
          <w:sz w:val="28"/>
          <w:szCs w:val="28"/>
        </w:rPr>
        <w:t xml:space="preserve">акуплен в полном объёме инвентарь. </w:t>
      </w:r>
    </w:p>
    <w:p w:rsidR="00000000" w:rsidRDefault="006C5BD5">
      <w:pPr>
        <w:widowControl w:val="0"/>
        <w:jc w:val="both"/>
      </w:pPr>
      <w:r>
        <w:rPr>
          <w:sz w:val="28"/>
          <w:szCs w:val="28"/>
        </w:rPr>
        <w:tab/>
        <w:t xml:space="preserve">Все учебные кабинеты оснащены новой школьной  мебелью, регулируемой по высоте  (парты, стулья, комплект шкафов, учительский </w:t>
      </w:r>
      <w:r>
        <w:rPr>
          <w:sz w:val="28"/>
          <w:szCs w:val="28"/>
        </w:rPr>
        <w:lastRenderedPageBreak/>
        <w:t>стол, письменная доска, магнитно-маркерная доска)</w:t>
      </w:r>
    </w:p>
    <w:p w:rsidR="00000000" w:rsidRDefault="006C5BD5">
      <w:pPr>
        <w:widowControl w:val="0"/>
        <w:ind w:firstLine="708"/>
        <w:jc w:val="both"/>
      </w:pPr>
      <w:r>
        <w:rPr>
          <w:sz w:val="28"/>
          <w:szCs w:val="28"/>
        </w:rPr>
        <w:t>Переоборудована школьная библиотека, оборудов</w:t>
      </w:r>
      <w:r>
        <w:rPr>
          <w:sz w:val="28"/>
          <w:szCs w:val="28"/>
        </w:rPr>
        <w:t>ан читальный зал рабочими местами, установлен компьютер для библиотекаря, предусмотрен выход в Интернет.</w:t>
      </w:r>
    </w:p>
    <w:p w:rsidR="00000000" w:rsidRDefault="006C5BD5">
      <w:pPr>
        <w:widowControl w:val="0"/>
        <w:ind w:firstLine="709"/>
        <w:jc w:val="both"/>
      </w:pPr>
      <w:r>
        <w:rPr>
          <w:sz w:val="28"/>
          <w:szCs w:val="28"/>
        </w:rPr>
        <w:t>Учебный процесс сопровождают: 13 оснащенных кабинетов, компьютерный класс, два лингафонных кабинета, специализированный кабинет химии и физики, кабинет</w:t>
      </w:r>
      <w:r>
        <w:rPr>
          <w:sz w:val="28"/>
          <w:szCs w:val="28"/>
        </w:rPr>
        <w:t xml:space="preserve"> домоводства для девочек, кабинет технологии для мальчиков, актовый зал,  спортивный зал, библиотека, столовая, медицинский кабинет.</w:t>
      </w:r>
    </w:p>
    <w:p w:rsidR="00000000" w:rsidRDefault="006C5BD5">
      <w:pPr>
        <w:autoSpaceDE w:val="0"/>
        <w:ind w:firstLine="567"/>
        <w:jc w:val="both"/>
      </w:pPr>
      <w:r>
        <w:rPr>
          <w:sz w:val="28"/>
          <w:szCs w:val="28"/>
        </w:rPr>
        <w:t xml:space="preserve">Для полноценных занятий физической культурой и спортом  в учреждении имеется: спортивный зал, оборудованный раздевалками и </w:t>
      </w:r>
      <w:r>
        <w:rPr>
          <w:sz w:val="28"/>
          <w:szCs w:val="28"/>
        </w:rPr>
        <w:t>душевыми комнатами, универсальная спортивная площадка со специализированным, безопасным покрытием и уличным спортивно-гимнастическим комплексом. Для проведения подвижных перемен на пришкольной территории обустроены зоны отдыха, релаксации, игровые зоны.</w:t>
      </w:r>
    </w:p>
    <w:p w:rsidR="00000000" w:rsidRDefault="006C5BD5">
      <w:pPr>
        <w:ind w:left="1" w:firstLine="707"/>
        <w:jc w:val="both"/>
      </w:pP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>учебных кабинетах выполняются требования к воздушно-тепловому режиму, освещению, водоснабжению. Планово проводятся замеры искусственного освещения, анализ воды, замеры сопротивления изоляции.</w:t>
      </w:r>
    </w:p>
    <w:p w:rsidR="00000000" w:rsidRDefault="006C5BD5">
      <w:pPr>
        <w:ind w:left="1" w:firstLine="707"/>
        <w:jc w:val="both"/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Соблюдаются нормы внешнего вида учебных кабинетов, требования к</w:t>
      </w:r>
      <w:r>
        <w:rPr>
          <w:sz w:val="28"/>
          <w:szCs w:val="28"/>
        </w:rPr>
        <w:t xml:space="preserve"> размещению школьной мебели. Классные комнаты имеют современный вид с теплой цветовой гаммой, оптимальным тепловым режимом и водоснабжением. В школе функционирует лицензированный медицинский кабинет. Медицинское обслуживание осуществляет медицинская сестра</w:t>
      </w:r>
      <w:r>
        <w:rPr>
          <w:sz w:val="28"/>
          <w:szCs w:val="28"/>
        </w:rPr>
        <w:t>. Она контролирует соблюдение санитарно-гигиенических норм, проводит мониторинг динамики здоровья обучающихся. На базе школы расположены пищеблок, столовая. Количество посадочных мест в обеденном зале – 120. В течение учебного года учащиеся получают горяче</w:t>
      </w:r>
      <w:r>
        <w:rPr>
          <w:sz w:val="28"/>
          <w:szCs w:val="28"/>
        </w:rPr>
        <w:t>е питание, а учащиеся льготной категории – дотационные завтраки и обеды. Столовая оборудована в соответствии с санитарно-эпидемиологическими требованиями. Питание школьников организовано в соответствии с требованиями санитарных норм. Отопление, вентиляция,</w:t>
      </w:r>
      <w:r>
        <w:rPr>
          <w:sz w:val="28"/>
          <w:szCs w:val="28"/>
        </w:rPr>
        <w:t xml:space="preserve"> проветривание помещений предусмотрены в соответствии с гигиеническими требованиями к общественным зданиям и сооружениям. Учебные помещения проветриваются во время перемен, а рекреации – во время уроков. В теплые дни занятия проводятся при открытых фрамуга</w:t>
      </w:r>
      <w:r>
        <w:rPr>
          <w:sz w:val="28"/>
          <w:szCs w:val="28"/>
        </w:rPr>
        <w:t xml:space="preserve">х. В школе осуществляет свою деятельность педагог-психолог, социальный педагог, педагог-дефектолог, логопед. </w:t>
      </w:r>
    </w:p>
    <w:p w:rsidR="00000000" w:rsidRDefault="006C5BD5">
      <w:pPr>
        <w:jc w:val="both"/>
        <w:rPr>
          <w:b/>
          <w:color w:val="000000"/>
          <w:sz w:val="28"/>
          <w:szCs w:val="28"/>
        </w:rPr>
      </w:pPr>
    </w:p>
    <w:p w:rsidR="00000000" w:rsidRDefault="006C5BD5">
      <w:pPr>
        <w:pStyle w:val="1"/>
        <w:spacing w:before="0"/>
        <w:jc w:val="center"/>
      </w:pPr>
      <w:r>
        <w:rPr>
          <w:rFonts w:ascii="Times New Roman" w:hAnsi="Times New Roman" w:cs="Times New Roman"/>
          <w:color w:val="auto"/>
        </w:rPr>
        <w:t xml:space="preserve">Раздел 8. Функционирование внутренней системы </w:t>
      </w:r>
      <w:r>
        <w:rPr>
          <w:rFonts w:ascii="Times New Roman" w:hAnsi="Times New Roman" w:cs="Times New Roman"/>
          <w:color w:val="auto"/>
        </w:rPr>
        <w:br/>
        <w:t>оценки качества образования</w:t>
      </w:r>
    </w:p>
    <w:p w:rsidR="00000000" w:rsidRDefault="006C5BD5">
      <w:pPr>
        <w:ind w:firstLine="708"/>
        <w:jc w:val="both"/>
      </w:pPr>
      <w:r>
        <w:rPr>
          <w:color w:val="000000"/>
          <w:sz w:val="28"/>
          <w:szCs w:val="28"/>
        </w:rPr>
        <w:t>Внутренняя система оценки качества образования в школе действует в соо</w:t>
      </w:r>
      <w:r>
        <w:rPr>
          <w:color w:val="000000"/>
          <w:sz w:val="28"/>
          <w:szCs w:val="28"/>
        </w:rPr>
        <w:t>тветствии с </w:t>
      </w:r>
      <w:r>
        <w:rPr>
          <w:bCs/>
          <w:iCs/>
          <w:color w:val="000000"/>
          <w:sz w:val="28"/>
          <w:szCs w:val="28"/>
        </w:rPr>
        <w:t xml:space="preserve">Положением </w:t>
      </w:r>
      <w:r>
        <w:rPr>
          <w:bCs/>
          <w:color w:val="212121"/>
          <w:sz w:val="28"/>
          <w:szCs w:val="28"/>
        </w:rPr>
        <w:t xml:space="preserve">о </w:t>
      </w:r>
      <w:r>
        <w:rPr>
          <w:sz w:val="28"/>
          <w:szCs w:val="28"/>
        </w:rPr>
        <w:t xml:space="preserve">внутришкольном мониторинге качества образования </w:t>
      </w:r>
      <w:r>
        <w:rPr>
          <w:spacing w:val="-2"/>
          <w:sz w:val="28"/>
          <w:szCs w:val="28"/>
        </w:rPr>
        <w:t>МОУ «Ближнеигуменская СОШ».</w:t>
      </w:r>
    </w:p>
    <w:p w:rsidR="00000000" w:rsidRDefault="006C5BD5">
      <w:pPr>
        <w:shd w:val="clear" w:color="auto" w:fill="FFFFFF"/>
        <w:ind w:firstLine="708"/>
        <w:jc w:val="both"/>
        <w:textAlignment w:val="baseline"/>
      </w:pPr>
      <w:r>
        <w:rPr>
          <w:bCs/>
          <w:iCs/>
          <w:color w:val="000000"/>
          <w:sz w:val="28"/>
          <w:szCs w:val="28"/>
        </w:rPr>
        <w:t>Результаты</w:t>
      </w:r>
      <w:r>
        <w:rPr>
          <w:color w:val="000000"/>
          <w:sz w:val="28"/>
          <w:szCs w:val="28"/>
        </w:rPr>
        <w:t> контроля и оценки качества образования предаются гласности в следующих </w:t>
      </w:r>
      <w:r>
        <w:rPr>
          <w:bCs/>
          <w:iCs/>
          <w:color w:val="000000"/>
          <w:sz w:val="28"/>
          <w:szCs w:val="28"/>
        </w:rPr>
        <w:t>формах:</w:t>
      </w:r>
    </w:p>
    <w:p w:rsidR="00000000" w:rsidRDefault="006C5BD5">
      <w:pPr>
        <w:shd w:val="clear" w:color="auto" w:fill="FFFFFF"/>
        <w:jc w:val="both"/>
        <w:textAlignment w:val="baseline"/>
      </w:pPr>
      <w:r>
        <w:rPr>
          <w:color w:val="000000"/>
          <w:sz w:val="28"/>
          <w:szCs w:val="28"/>
        </w:rPr>
        <w:t>- информирование администрации и педагогических работников образо</w:t>
      </w:r>
      <w:r>
        <w:rPr>
          <w:color w:val="000000"/>
          <w:sz w:val="28"/>
          <w:szCs w:val="28"/>
        </w:rPr>
        <w:t>вательного учреждения, Управления образования;</w:t>
      </w:r>
    </w:p>
    <w:p w:rsidR="00000000" w:rsidRDefault="006C5BD5">
      <w:pPr>
        <w:shd w:val="clear" w:color="auto" w:fill="FFFFFF"/>
        <w:jc w:val="both"/>
        <w:textAlignment w:val="baseline"/>
      </w:pPr>
      <w:r>
        <w:rPr>
          <w:color w:val="000000"/>
          <w:sz w:val="28"/>
          <w:szCs w:val="28"/>
        </w:rPr>
        <w:lastRenderedPageBreak/>
        <w:t>- информирование общественности посредством отчета по самообследованию, аналитических докладов о состоянии качества образования на школьном и муниципальном уровне и других публикаций в СМИ и школьном сайте.</w:t>
      </w:r>
    </w:p>
    <w:p w:rsidR="00000000" w:rsidRDefault="006C5BD5">
      <w:pPr>
        <w:shd w:val="clear" w:color="auto" w:fill="FFFFFF"/>
        <w:jc w:val="both"/>
        <w:textAlignment w:val="baseline"/>
      </w:pPr>
      <w:r>
        <w:rPr>
          <w:bCs/>
          <w:iCs/>
          <w:color w:val="000000"/>
          <w:sz w:val="28"/>
          <w:szCs w:val="28"/>
        </w:rPr>
        <w:t>Ос</w:t>
      </w:r>
      <w:r>
        <w:rPr>
          <w:bCs/>
          <w:iCs/>
          <w:color w:val="000000"/>
          <w:sz w:val="28"/>
          <w:szCs w:val="28"/>
        </w:rPr>
        <w:t>новными пользователями</w:t>
      </w:r>
      <w:r>
        <w:rPr>
          <w:color w:val="000000"/>
          <w:sz w:val="28"/>
          <w:szCs w:val="28"/>
        </w:rPr>
        <w:t> результатов внутренней системы оценки качества образования школы являются:</w:t>
      </w:r>
    </w:p>
    <w:p w:rsidR="00000000" w:rsidRDefault="006C5BD5">
      <w:pPr>
        <w:shd w:val="clear" w:color="auto" w:fill="FFFFFF"/>
        <w:jc w:val="both"/>
        <w:textAlignment w:val="baseline"/>
      </w:pPr>
      <w:r>
        <w:rPr>
          <w:color w:val="000000"/>
          <w:sz w:val="28"/>
          <w:szCs w:val="28"/>
        </w:rPr>
        <w:t>1) обучающиеся и их родители (законные представители);</w:t>
      </w:r>
    </w:p>
    <w:p w:rsidR="00000000" w:rsidRDefault="006C5BD5">
      <w:pPr>
        <w:shd w:val="clear" w:color="auto" w:fill="FFFFFF"/>
        <w:jc w:val="both"/>
        <w:textAlignment w:val="baseline"/>
      </w:pPr>
      <w:r>
        <w:rPr>
          <w:color w:val="000000"/>
          <w:sz w:val="28"/>
          <w:szCs w:val="28"/>
        </w:rPr>
        <w:t>2) администрация школы, Управление образования;</w:t>
      </w:r>
    </w:p>
    <w:p w:rsidR="00000000" w:rsidRDefault="006C5BD5">
      <w:pPr>
        <w:shd w:val="clear" w:color="auto" w:fill="FFFFFF"/>
        <w:jc w:val="both"/>
        <w:textAlignment w:val="baseline"/>
      </w:pPr>
      <w:r>
        <w:rPr>
          <w:color w:val="000000"/>
          <w:sz w:val="28"/>
          <w:szCs w:val="28"/>
        </w:rPr>
        <w:t>3) педагогический коллектив школы;</w:t>
      </w:r>
    </w:p>
    <w:p w:rsidR="00000000" w:rsidRDefault="006C5BD5">
      <w:pPr>
        <w:shd w:val="clear" w:color="auto" w:fill="FFFFFF"/>
        <w:jc w:val="both"/>
        <w:textAlignment w:val="baseline"/>
      </w:pPr>
      <w:r>
        <w:rPr>
          <w:color w:val="000000"/>
          <w:sz w:val="28"/>
          <w:szCs w:val="28"/>
        </w:rPr>
        <w:t>4) органы законодате</w:t>
      </w:r>
      <w:r>
        <w:rPr>
          <w:color w:val="000000"/>
          <w:sz w:val="28"/>
          <w:szCs w:val="28"/>
        </w:rPr>
        <w:t>льной власти;</w:t>
      </w:r>
    </w:p>
    <w:p w:rsidR="00000000" w:rsidRDefault="006C5BD5">
      <w:pPr>
        <w:shd w:val="clear" w:color="auto" w:fill="FFFFFF"/>
        <w:jc w:val="both"/>
        <w:textAlignment w:val="baseline"/>
      </w:pPr>
      <w:r>
        <w:rPr>
          <w:color w:val="000000"/>
          <w:sz w:val="28"/>
          <w:szCs w:val="28"/>
        </w:rPr>
        <w:t>5) учредитель общеобразовательного учреждения;</w:t>
      </w:r>
    </w:p>
    <w:p w:rsidR="00000000" w:rsidRDefault="006C5BD5">
      <w:pPr>
        <w:shd w:val="clear" w:color="auto" w:fill="FFFFFF"/>
        <w:jc w:val="both"/>
        <w:textAlignment w:val="baseline"/>
      </w:pPr>
      <w:r>
        <w:rPr>
          <w:color w:val="000000"/>
          <w:sz w:val="28"/>
          <w:szCs w:val="28"/>
        </w:rPr>
        <w:t>6) Управляющий Совет;</w:t>
      </w:r>
    </w:p>
    <w:p w:rsidR="00000000" w:rsidRDefault="006C5BD5">
      <w:pPr>
        <w:shd w:val="clear" w:color="auto" w:fill="FFFFFF"/>
        <w:jc w:val="both"/>
        <w:textAlignment w:val="baseline"/>
      </w:pPr>
      <w:r>
        <w:rPr>
          <w:color w:val="000000"/>
          <w:sz w:val="28"/>
          <w:szCs w:val="28"/>
        </w:rPr>
        <w:t>7) общественные организации, заинтересованные в оценке качества образования.</w:t>
      </w:r>
    </w:p>
    <w:p w:rsidR="00000000" w:rsidRDefault="006C5BD5">
      <w:pPr>
        <w:pStyle w:val="af6"/>
        <w:ind w:firstLine="709"/>
        <w:jc w:val="both"/>
      </w:pPr>
      <w:r>
        <w:rPr>
          <w:rFonts w:ascii="Times New Roman" w:hAnsi="Times New Roman"/>
          <w:sz w:val="28"/>
          <w:szCs w:val="28"/>
        </w:rPr>
        <w:t>В рамках мониторинга уровня освоения Федерального государственного образовательного стандарта на</w:t>
      </w:r>
      <w:r>
        <w:rPr>
          <w:rFonts w:ascii="Times New Roman" w:hAnsi="Times New Roman"/>
          <w:sz w:val="28"/>
          <w:szCs w:val="28"/>
        </w:rPr>
        <w:t>чального общего образования было организовано проведение Всероссийских проверочных работ в 5 классе осенью 2020 года (по итогам обучения в 4 классе).</w:t>
      </w:r>
    </w:p>
    <w:p w:rsidR="00000000" w:rsidRDefault="006C5BD5">
      <w:pPr>
        <w:pStyle w:val="af6"/>
        <w:ind w:firstLine="709"/>
        <w:jc w:val="both"/>
      </w:pPr>
      <w:r>
        <w:rPr>
          <w:rFonts w:ascii="Times New Roman" w:hAnsi="Times New Roman"/>
          <w:sz w:val="28"/>
          <w:szCs w:val="28"/>
        </w:rPr>
        <w:t>Назначение ВПР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 оценить уровень общеобразовательной подготовки обучающихся 5-9 классов в соответствии с т</w:t>
      </w:r>
      <w:r>
        <w:rPr>
          <w:rFonts w:ascii="Times New Roman" w:hAnsi="Times New Roman"/>
          <w:sz w:val="28"/>
          <w:szCs w:val="28"/>
        </w:rPr>
        <w:t>ребованиями ФГОС. ВПР позволяет осуществить диагностику достижения предметных и метапредметных результатов, в том числе уровня сформированности универсальных учебных действий (УУД) и овладения межпредметными понятиями. Кроме того, результаты ВПР могут быть</w:t>
      </w:r>
      <w:r>
        <w:rPr>
          <w:rFonts w:ascii="Times New Roman" w:hAnsi="Times New Roman"/>
          <w:sz w:val="28"/>
          <w:szCs w:val="28"/>
        </w:rPr>
        <w:t xml:space="preserve"> использованы для оценки личностных результатов обучения.</w:t>
      </w:r>
    </w:p>
    <w:p w:rsidR="00000000" w:rsidRDefault="006C5BD5">
      <w:pPr>
        <w:pStyle w:val="af6"/>
        <w:ind w:firstLine="709"/>
        <w:jc w:val="both"/>
      </w:pPr>
      <w:r>
        <w:rPr>
          <w:rFonts w:ascii="Times New Roman" w:hAnsi="Times New Roman"/>
          <w:sz w:val="28"/>
          <w:szCs w:val="28"/>
        </w:rPr>
        <w:t>Написание ВПР призвано обеспечить единство образовательного пространства РФ и поддержку реализации ФГОС НОО и ФГОС ООО за счёт предоставления образовательным организациям единых проверочных материал</w:t>
      </w:r>
      <w:r>
        <w:rPr>
          <w:rFonts w:ascii="Times New Roman" w:hAnsi="Times New Roman"/>
          <w:sz w:val="28"/>
          <w:szCs w:val="28"/>
        </w:rPr>
        <w:t>ов и единых критериев оценивания учебных достижений.</w:t>
      </w:r>
    </w:p>
    <w:p w:rsidR="00000000" w:rsidRDefault="006C5BD5">
      <w:pPr>
        <w:ind w:firstLine="708"/>
        <w:jc w:val="both"/>
        <w:sectPr w:rsidR="00000000">
          <w:pgSz w:w="11906" w:h="16838"/>
          <w:pgMar w:top="851" w:right="851" w:bottom="851" w:left="1701" w:header="720" w:footer="720" w:gutter="0"/>
          <w:cols w:space="720"/>
          <w:docGrid w:linePitch="360"/>
        </w:sectPr>
      </w:pPr>
      <w:r>
        <w:rPr>
          <w:sz w:val="28"/>
          <w:szCs w:val="28"/>
        </w:rPr>
        <w:t>Всероссийские проверочные работы проводились по следующим учебным предметам:</w:t>
      </w:r>
    </w:p>
    <w:p w:rsidR="00000000" w:rsidRDefault="006C5BD5">
      <w:pPr>
        <w:jc w:val="both"/>
      </w:pPr>
      <w:r>
        <w:rPr>
          <w:sz w:val="28"/>
          <w:szCs w:val="28"/>
        </w:rPr>
        <w:lastRenderedPageBreak/>
        <w:t>-Русский язык;</w:t>
      </w:r>
    </w:p>
    <w:p w:rsidR="00000000" w:rsidRDefault="006C5BD5">
      <w:pPr>
        <w:jc w:val="both"/>
      </w:pPr>
      <w:r>
        <w:rPr>
          <w:sz w:val="28"/>
          <w:szCs w:val="28"/>
        </w:rPr>
        <w:t>-Математика;</w:t>
      </w:r>
    </w:p>
    <w:p w:rsidR="00000000" w:rsidRDefault="006C5BD5">
      <w:pPr>
        <w:jc w:val="both"/>
      </w:pPr>
      <w:r>
        <w:rPr>
          <w:sz w:val="28"/>
          <w:szCs w:val="28"/>
        </w:rPr>
        <w:t>-Иностранный язык (английский);</w:t>
      </w:r>
    </w:p>
    <w:p w:rsidR="00000000" w:rsidRDefault="006C5BD5">
      <w:pPr>
        <w:jc w:val="both"/>
      </w:pPr>
      <w:r>
        <w:rPr>
          <w:sz w:val="28"/>
          <w:szCs w:val="28"/>
        </w:rPr>
        <w:t>-История;</w:t>
      </w:r>
    </w:p>
    <w:p w:rsidR="00000000" w:rsidRDefault="006C5BD5">
      <w:pPr>
        <w:jc w:val="both"/>
      </w:pPr>
      <w:r>
        <w:rPr>
          <w:sz w:val="28"/>
          <w:szCs w:val="28"/>
        </w:rPr>
        <w:t>-Обществознание;</w:t>
      </w:r>
    </w:p>
    <w:p w:rsidR="00000000" w:rsidRDefault="006C5BD5">
      <w:pPr>
        <w:jc w:val="both"/>
      </w:pPr>
      <w:r>
        <w:rPr>
          <w:sz w:val="28"/>
          <w:szCs w:val="28"/>
        </w:rPr>
        <w:lastRenderedPageBreak/>
        <w:t>-Биология;</w:t>
      </w:r>
    </w:p>
    <w:p w:rsidR="00000000" w:rsidRDefault="006C5BD5">
      <w:pPr>
        <w:jc w:val="both"/>
      </w:pPr>
      <w:r>
        <w:rPr>
          <w:sz w:val="28"/>
          <w:szCs w:val="28"/>
        </w:rPr>
        <w:t>-География;</w:t>
      </w:r>
    </w:p>
    <w:p w:rsidR="00000000" w:rsidRDefault="006C5BD5">
      <w:pPr>
        <w:jc w:val="both"/>
      </w:pPr>
      <w:r>
        <w:rPr>
          <w:sz w:val="28"/>
          <w:szCs w:val="28"/>
        </w:rPr>
        <w:t>-Физика;</w:t>
      </w:r>
    </w:p>
    <w:p w:rsidR="00000000" w:rsidRDefault="006C5BD5">
      <w:pPr>
        <w:jc w:val="both"/>
        <w:sectPr w:rsidR="00000000">
          <w:type w:val="continuous"/>
          <w:pgSz w:w="11906" w:h="16838"/>
          <w:pgMar w:top="851" w:right="851" w:bottom="851" w:left="1701" w:header="720" w:footer="720" w:gutter="0"/>
          <w:cols w:num="2" w:space="708"/>
          <w:docGrid w:linePitch="360"/>
        </w:sectPr>
      </w:pPr>
      <w:r>
        <w:rPr>
          <w:sz w:val="28"/>
          <w:szCs w:val="28"/>
        </w:rPr>
        <w:t>-Химия.</w:t>
      </w:r>
    </w:p>
    <w:p w:rsidR="00000000" w:rsidRDefault="006C5BD5">
      <w:pPr>
        <w:jc w:val="both"/>
      </w:pPr>
      <w:r>
        <w:lastRenderedPageBreak/>
        <w:t>Результаты Всероссийских проверочных работ осенью 2020 года следующие:</w:t>
      </w:r>
    </w:p>
    <w:tbl>
      <w:tblPr>
        <w:tblW w:w="0" w:type="auto"/>
        <w:tblInd w:w="-5" w:type="dxa"/>
        <w:tblLayout w:type="fixed"/>
        <w:tblLook w:val="0000"/>
      </w:tblPr>
      <w:tblGrid>
        <w:gridCol w:w="2943"/>
        <w:gridCol w:w="1841"/>
        <w:gridCol w:w="2393"/>
        <w:gridCol w:w="2403"/>
      </w:tblGrid>
      <w:tr w:rsidR="00000000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4"/>
                <w:szCs w:val="28"/>
              </w:rPr>
              <w:t>Предмет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4"/>
                <w:szCs w:val="28"/>
              </w:rPr>
              <w:t>Классы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4"/>
                <w:szCs w:val="28"/>
              </w:rPr>
              <w:t>Количество участников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4"/>
                <w:szCs w:val="28"/>
              </w:rPr>
              <w:t>Процент обучающихся преодолевших порог</w:t>
            </w:r>
          </w:p>
        </w:tc>
      </w:tr>
      <w:tr w:rsidR="00000000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4"/>
                <w:szCs w:val="28"/>
              </w:rPr>
              <w:t>Русский язык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4"/>
                <w:szCs w:val="28"/>
              </w:rPr>
              <w:t>5-9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4"/>
                <w:szCs w:val="28"/>
              </w:rPr>
              <w:t>93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4"/>
                <w:szCs w:val="28"/>
              </w:rPr>
              <w:t>55</w:t>
            </w:r>
          </w:p>
        </w:tc>
      </w:tr>
      <w:tr w:rsidR="00000000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4"/>
                <w:szCs w:val="28"/>
              </w:rPr>
              <w:t>Математика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4"/>
                <w:szCs w:val="28"/>
              </w:rPr>
              <w:t>5-9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4"/>
                <w:szCs w:val="28"/>
              </w:rPr>
              <w:t>105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4"/>
                <w:szCs w:val="28"/>
              </w:rPr>
              <w:t>78</w:t>
            </w:r>
          </w:p>
        </w:tc>
      </w:tr>
      <w:tr w:rsidR="00000000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4"/>
                <w:szCs w:val="28"/>
              </w:rPr>
              <w:t>Иностранный язык (английский)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4"/>
                <w:szCs w:val="28"/>
              </w:rPr>
              <w:t>8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4"/>
                <w:szCs w:val="28"/>
              </w:rPr>
              <w:t>20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4"/>
                <w:szCs w:val="28"/>
              </w:rPr>
              <w:t>15</w:t>
            </w:r>
          </w:p>
        </w:tc>
      </w:tr>
      <w:tr w:rsidR="00000000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4"/>
                <w:szCs w:val="28"/>
              </w:rPr>
              <w:t>История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4"/>
                <w:szCs w:val="28"/>
              </w:rPr>
              <w:t>6-9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4"/>
                <w:szCs w:val="28"/>
              </w:rPr>
              <w:t>82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4"/>
                <w:szCs w:val="28"/>
              </w:rPr>
              <w:t>73</w:t>
            </w:r>
          </w:p>
        </w:tc>
      </w:tr>
      <w:tr w:rsidR="00000000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4"/>
                <w:szCs w:val="28"/>
              </w:rPr>
              <w:t>Об</w:t>
            </w:r>
            <w:r>
              <w:rPr>
                <w:sz w:val="24"/>
                <w:szCs w:val="28"/>
              </w:rPr>
              <w:t>ществознание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4"/>
                <w:szCs w:val="28"/>
              </w:rPr>
              <w:t>7-9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4"/>
                <w:szCs w:val="28"/>
              </w:rPr>
              <w:t>59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4"/>
                <w:szCs w:val="28"/>
              </w:rPr>
              <w:t>63</w:t>
            </w:r>
          </w:p>
        </w:tc>
      </w:tr>
      <w:tr w:rsidR="00000000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4"/>
                <w:szCs w:val="28"/>
              </w:rPr>
              <w:t>Биология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4"/>
                <w:szCs w:val="28"/>
              </w:rPr>
              <w:t>5-9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4"/>
                <w:szCs w:val="28"/>
              </w:rPr>
              <w:t>106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4"/>
                <w:szCs w:val="28"/>
              </w:rPr>
              <w:t>86</w:t>
            </w:r>
          </w:p>
        </w:tc>
      </w:tr>
      <w:tr w:rsidR="00000000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4"/>
                <w:szCs w:val="28"/>
              </w:rPr>
              <w:t>География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4"/>
                <w:szCs w:val="28"/>
              </w:rPr>
              <w:t>7-9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4"/>
                <w:szCs w:val="28"/>
              </w:rPr>
              <w:t>56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4"/>
                <w:szCs w:val="28"/>
              </w:rPr>
              <w:t>83</w:t>
            </w:r>
          </w:p>
        </w:tc>
      </w:tr>
      <w:tr w:rsidR="00000000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4"/>
                <w:szCs w:val="28"/>
              </w:rPr>
              <w:lastRenderedPageBreak/>
              <w:t>Физика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4"/>
                <w:szCs w:val="28"/>
              </w:rPr>
              <w:t>8-9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4"/>
                <w:szCs w:val="28"/>
              </w:rPr>
              <w:t>44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4"/>
                <w:szCs w:val="28"/>
              </w:rPr>
              <w:t>68</w:t>
            </w:r>
          </w:p>
        </w:tc>
      </w:tr>
      <w:tr w:rsidR="00000000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4"/>
                <w:szCs w:val="28"/>
              </w:rPr>
              <w:t>Химия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4"/>
                <w:szCs w:val="28"/>
              </w:rPr>
              <w:t>9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4"/>
                <w:szCs w:val="28"/>
              </w:rPr>
              <w:t>25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4"/>
                <w:szCs w:val="28"/>
              </w:rPr>
              <w:t>100</w:t>
            </w:r>
          </w:p>
        </w:tc>
      </w:tr>
    </w:tbl>
    <w:p w:rsidR="00000000" w:rsidRDefault="006C5BD5">
      <w:pPr>
        <w:ind w:firstLine="708"/>
        <w:jc w:val="both"/>
      </w:pPr>
      <w:r>
        <w:rPr>
          <w:sz w:val="28"/>
          <w:szCs w:val="28"/>
        </w:rPr>
        <w:t>Учащиеся в целом успешно справились с предложенными  работами и показали высокий и средний уровень достижения предметных и метапредметных результатов, в т.ч</w:t>
      </w:r>
      <w:r>
        <w:rPr>
          <w:sz w:val="28"/>
          <w:szCs w:val="28"/>
        </w:rPr>
        <w:t>. сформированность универсальных учебных действий (УУД) и овладение межпредметными понятиями. Однако, есть учебные предметы, требующие особого внимания (иностранный язык (английский)).</w:t>
      </w:r>
    </w:p>
    <w:p w:rsidR="00000000" w:rsidRDefault="006C5BD5">
      <w:pPr>
        <w:ind w:firstLine="708"/>
        <w:jc w:val="both"/>
      </w:pPr>
      <w:r>
        <w:rPr>
          <w:sz w:val="28"/>
          <w:szCs w:val="28"/>
        </w:rPr>
        <w:t>Так же осенью 2020 года обучающиеся 10 класса выполняли региональные ди</w:t>
      </w:r>
      <w:r>
        <w:rPr>
          <w:sz w:val="28"/>
          <w:szCs w:val="28"/>
        </w:rPr>
        <w:t>агностические работы по следующим учебным предметам:</w:t>
      </w:r>
    </w:p>
    <w:p w:rsidR="00000000" w:rsidRDefault="006C5BD5">
      <w:pPr>
        <w:jc w:val="both"/>
      </w:pPr>
      <w:r>
        <w:rPr>
          <w:sz w:val="28"/>
          <w:szCs w:val="28"/>
        </w:rPr>
        <w:t>-русский язык;</w:t>
      </w:r>
    </w:p>
    <w:p w:rsidR="00000000" w:rsidRDefault="006C5BD5">
      <w:pPr>
        <w:jc w:val="both"/>
      </w:pPr>
      <w:r>
        <w:rPr>
          <w:sz w:val="28"/>
          <w:szCs w:val="28"/>
        </w:rPr>
        <w:t>-математика;</w:t>
      </w:r>
    </w:p>
    <w:p w:rsidR="00000000" w:rsidRDefault="006C5BD5">
      <w:pPr>
        <w:jc w:val="both"/>
      </w:pPr>
      <w:r>
        <w:rPr>
          <w:sz w:val="28"/>
          <w:szCs w:val="28"/>
        </w:rPr>
        <w:t>-обществознание;</w:t>
      </w:r>
    </w:p>
    <w:p w:rsidR="00000000" w:rsidRDefault="006C5BD5">
      <w:pPr>
        <w:jc w:val="both"/>
      </w:pPr>
      <w:r>
        <w:rPr>
          <w:sz w:val="28"/>
          <w:szCs w:val="28"/>
        </w:rPr>
        <w:t>-иностранный язык (английский);</w:t>
      </w:r>
    </w:p>
    <w:p w:rsidR="00000000" w:rsidRDefault="006C5BD5">
      <w:pPr>
        <w:jc w:val="both"/>
      </w:pPr>
      <w:r>
        <w:rPr>
          <w:sz w:val="28"/>
          <w:szCs w:val="28"/>
        </w:rPr>
        <w:t>-биология;</w:t>
      </w:r>
    </w:p>
    <w:p w:rsidR="00000000" w:rsidRDefault="006C5BD5">
      <w:pPr>
        <w:jc w:val="both"/>
      </w:pPr>
      <w:r>
        <w:rPr>
          <w:sz w:val="28"/>
          <w:szCs w:val="28"/>
        </w:rPr>
        <w:t>-география.</w:t>
      </w:r>
    </w:p>
    <w:p w:rsidR="00000000" w:rsidRDefault="006C5BD5">
      <w:pPr>
        <w:ind w:firstLine="708"/>
        <w:jc w:val="both"/>
      </w:pPr>
      <w:r>
        <w:rPr>
          <w:sz w:val="24"/>
          <w:szCs w:val="28"/>
        </w:rPr>
        <w:t>Результаты РДР-10 осенью 2020 года следующие:</w:t>
      </w:r>
    </w:p>
    <w:tbl>
      <w:tblPr>
        <w:tblW w:w="0" w:type="auto"/>
        <w:tblInd w:w="-5" w:type="dxa"/>
        <w:tblLayout w:type="fixed"/>
        <w:tblLook w:val="0000"/>
      </w:tblPr>
      <w:tblGrid>
        <w:gridCol w:w="2392"/>
        <w:gridCol w:w="3812"/>
        <w:gridCol w:w="3270"/>
      </w:tblGrid>
      <w:tr w:rsidR="00000000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4"/>
                <w:szCs w:val="28"/>
              </w:rPr>
              <w:t>Предмет</w:t>
            </w:r>
          </w:p>
        </w:tc>
        <w:tc>
          <w:tcPr>
            <w:tcW w:w="3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4"/>
                <w:szCs w:val="28"/>
              </w:rPr>
              <w:t>Количество участников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4"/>
                <w:szCs w:val="28"/>
              </w:rPr>
              <w:t>Процент обучающихся преодол</w:t>
            </w:r>
            <w:r>
              <w:rPr>
                <w:sz w:val="24"/>
                <w:szCs w:val="28"/>
              </w:rPr>
              <w:t>евших порог</w:t>
            </w:r>
          </w:p>
        </w:tc>
      </w:tr>
      <w:tr w:rsidR="00000000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4"/>
                <w:szCs w:val="28"/>
              </w:rPr>
              <w:t>Русский язык</w:t>
            </w:r>
          </w:p>
        </w:tc>
        <w:tc>
          <w:tcPr>
            <w:tcW w:w="3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4"/>
                <w:szCs w:val="28"/>
              </w:rPr>
              <w:t>13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4"/>
                <w:szCs w:val="28"/>
              </w:rPr>
              <w:t>100</w:t>
            </w:r>
          </w:p>
        </w:tc>
      </w:tr>
      <w:tr w:rsidR="00000000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4"/>
                <w:szCs w:val="28"/>
              </w:rPr>
              <w:t>Математика</w:t>
            </w:r>
          </w:p>
        </w:tc>
        <w:tc>
          <w:tcPr>
            <w:tcW w:w="3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4"/>
                <w:szCs w:val="28"/>
              </w:rPr>
              <w:t>13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4"/>
                <w:szCs w:val="28"/>
              </w:rPr>
              <w:t>92</w:t>
            </w:r>
          </w:p>
        </w:tc>
      </w:tr>
      <w:tr w:rsidR="00000000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4"/>
                <w:szCs w:val="28"/>
              </w:rPr>
              <w:t>Иностранный язык (английский)</w:t>
            </w:r>
          </w:p>
        </w:tc>
        <w:tc>
          <w:tcPr>
            <w:tcW w:w="3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4"/>
                <w:szCs w:val="28"/>
              </w:rPr>
              <w:t>0</w:t>
            </w:r>
          </w:p>
        </w:tc>
      </w:tr>
      <w:tr w:rsidR="00000000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4"/>
                <w:szCs w:val="28"/>
              </w:rPr>
              <w:t>Обществознание</w:t>
            </w:r>
          </w:p>
        </w:tc>
        <w:tc>
          <w:tcPr>
            <w:tcW w:w="3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4"/>
                <w:szCs w:val="28"/>
              </w:rPr>
              <w:t>9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4"/>
                <w:szCs w:val="28"/>
              </w:rPr>
              <w:t>89</w:t>
            </w:r>
          </w:p>
        </w:tc>
      </w:tr>
      <w:tr w:rsidR="00000000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4"/>
                <w:szCs w:val="28"/>
              </w:rPr>
              <w:t>Биология</w:t>
            </w:r>
          </w:p>
        </w:tc>
        <w:tc>
          <w:tcPr>
            <w:tcW w:w="3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4"/>
                <w:szCs w:val="28"/>
              </w:rPr>
              <w:t>5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4"/>
                <w:szCs w:val="28"/>
              </w:rPr>
              <w:t>100</w:t>
            </w:r>
          </w:p>
        </w:tc>
      </w:tr>
      <w:tr w:rsidR="00000000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4"/>
                <w:szCs w:val="28"/>
              </w:rPr>
              <w:t>География</w:t>
            </w:r>
          </w:p>
        </w:tc>
        <w:tc>
          <w:tcPr>
            <w:tcW w:w="3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4"/>
                <w:szCs w:val="28"/>
              </w:rPr>
              <w:t>9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jc w:val="both"/>
            </w:pPr>
            <w:r>
              <w:rPr>
                <w:sz w:val="24"/>
                <w:szCs w:val="28"/>
              </w:rPr>
              <w:t>78</w:t>
            </w:r>
          </w:p>
        </w:tc>
      </w:tr>
    </w:tbl>
    <w:p w:rsidR="00000000" w:rsidRDefault="006C5BD5">
      <w:pPr>
        <w:ind w:firstLine="708"/>
        <w:jc w:val="both"/>
      </w:pPr>
      <w:r>
        <w:rPr>
          <w:sz w:val="28"/>
          <w:szCs w:val="28"/>
        </w:rPr>
        <w:t>Учащиеся в целом успешно справились с предложенными  работами и показали высокий и средний уровень достижения предме</w:t>
      </w:r>
      <w:r>
        <w:rPr>
          <w:sz w:val="28"/>
          <w:szCs w:val="28"/>
        </w:rPr>
        <w:t>тных и результатов.Однако, есть учебные предметы, требующие особого внимания (иностранный язык (английский)).</w:t>
      </w:r>
    </w:p>
    <w:p w:rsidR="00000000" w:rsidRDefault="006C5BD5">
      <w:pPr>
        <w:ind w:firstLine="708"/>
        <w:jc w:val="both"/>
      </w:pPr>
      <w:r>
        <w:rPr>
          <w:sz w:val="28"/>
          <w:szCs w:val="28"/>
        </w:rPr>
        <w:t>На протяжении последних 3 лет контингент обучающихся растёт, что связано с миграционными процессами и определенными объективными причинами. Средня</w:t>
      </w:r>
      <w:r>
        <w:rPr>
          <w:sz w:val="28"/>
          <w:szCs w:val="28"/>
        </w:rPr>
        <w:t>я наполняемость классов составляет 24 человека.</w:t>
      </w:r>
    </w:p>
    <w:p w:rsidR="00000000" w:rsidRDefault="006C5BD5">
      <w:pPr>
        <w:ind w:firstLine="708"/>
        <w:jc w:val="both"/>
      </w:pPr>
      <w:r>
        <w:rPr>
          <w:sz w:val="28"/>
          <w:szCs w:val="28"/>
        </w:rPr>
        <w:t>Образовательная программа учреждения, составленная на основе базисного учебного плана, обеспечивала выполнение поставленных целей и задач. Соблюдена преемственность между уровнями обучения и классами, сбаланс</w:t>
      </w:r>
      <w:r>
        <w:rPr>
          <w:sz w:val="28"/>
          <w:szCs w:val="28"/>
        </w:rPr>
        <w:t>ированность между предметными циклами и отдельными предметами, предусмотрено удовлетворение различных запросов учащихся с учётом физиологических возможностей и уровня подготовленности каждого.</w:t>
      </w:r>
    </w:p>
    <w:p w:rsidR="00000000" w:rsidRDefault="006C5BD5">
      <w:pPr>
        <w:ind w:firstLine="708"/>
        <w:jc w:val="both"/>
      </w:pPr>
      <w:r>
        <w:rPr>
          <w:sz w:val="28"/>
          <w:szCs w:val="28"/>
        </w:rPr>
        <w:t>Одним из основных направлений деятельности школы является обесп</w:t>
      </w:r>
      <w:r>
        <w:rPr>
          <w:sz w:val="28"/>
          <w:szCs w:val="28"/>
        </w:rPr>
        <w:t>ечение  выполнения образовательных программ и их практической части, соответствующих требованиям ФГОС и ФКГОС. В 2020 году по предметам учебного плана во всех классах количество выданных часов практически совпадает с количеством запланированных часов в соо</w:t>
      </w:r>
      <w:r>
        <w:rPr>
          <w:sz w:val="28"/>
          <w:szCs w:val="28"/>
        </w:rPr>
        <w:t>тветствии с рабочими программами.</w:t>
      </w:r>
    </w:p>
    <w:p w:rsidR="00000000" w:rsidRDefault="006C5BD5">
      <w:pPr>
        <w:ind w:firstLine="708"/>
        <w:jc w:val="both"/>
      </w:pPr>
      <w:r>
        <w:rPr>
          <w:sz w:val="28"/>
          <w:szCs w:val="28"/>
        </w:rPr>
        <w:t xml:space="preserve">Программный материал усвоен всеми учениками, аттестованы все, неуспевающих нет, второгодников нет. Программный материал выполнен в </w:t>
      </w:r>
      <w:r>
        <w:rPr>
          <w:sz w:val="28"/>
          <w:szCs w:val="28"/>
        </w:rPr>
        <w:lastRenderedPageBreak/>
        <w:t>полном объёме, практическая часть отработана в соответствии с программными требованиями.</w:t>
      </w:r>
    </w:p>
    <w:p w:rsidR="00000000" w:rsidRDefault="006C5BD5">
      <w:pPr>
        <w:ind w:firstLine="708"/>
        <w:jc w:val="both"/>
      </w:pPr>
      <w:r>
        <w:rPr>
          <w:sz w:val="28"/>
          <w:szCs w:val="28"/>
        </w:rPr>
        <w:t>Пр</w:t>
      </w:r>
      <w:r>
        <w:rPr>
          <w:sz w:val="28"/>
          <w:szCs w:val="28"/>
        </w:rPr>
        <w:t>оводится классно-обобщающий контроль в  1-11 классах. Итоги проведения классно-обобщающего контроля рассматриваются на заседаниях МО, на совещании при директоре. Составляются аналитические справки, издаются приказы.</w:t>
      </w:r>
    </w:p>
    <w:p w:rsidR="00000000" w:rsidRDefault="006C5BD5">
      <w:pPr>
        <w:ind w:firstLine="708"/>
        <w:jc w:val="both"/>
      </w:pPr>
      <w:r>
        <w:rPr>
          <w:sz w:val="28"/>
          <w:szCs w:val="28"/>
        </w:rPr>
        <w:t>По плану внутришкольного контроля регуля</w:t>
      </w:r>
      <w:r>
        <w:rPr>
          <w:sz w:val="28"/>
          <w:szCs w:val="28"/>
        </w:rPr>
        <w:t xml:space="preserve">рно проводится проверка посещаемости занятий учащимися, проверка содержания консультативных занятий с низкомотивированными школьниками, определение уровня проведения индивидуальных занятий. Для учащихся,  обучающихся по коррекционно-развивающей программе, </w:t>
      </w:r>
      <w:r>
        <w:rPr>
          <w:sz w:val="28"/>
          <w:szCs w:val="28"/>
        </w:rPr>
        <w:t>составляется индивидуальный план работы.</w:t>
      </w:r>
    </w:p>
    <w:p w:rsidR="00000000" w:rsidRDefault="006C5BD5">
      <w:pPr>
        <w:pStyle w:val="af5"/>
        <w:ind w:left="0" w:firstLine="696"/>
        <w:jc w:val="both"/>
      </w:pPr>
      <w:r>
        <w:rPr>
          <w:sz w:val="28"/>
          <w:szCs w:val="28"/>
        </w:rPr>
        <w:t>Для контроля за состоянием преподавания учебных предметов администрацией школы посещаются уроки учителей-предметников. Особое внимание уделяется совершенствованию форм и методов организации урока, подготовки учащихс</w:t>
      </w:r>
      <w:r>
        <w:rPr>
          <w:sz w:val="28"/>
          <w:szCs w:val="28"/>
        </w:rPr>
        <w:t>я к промежуточной и итоговой аттестации.</w:t>
      </w:r>
    </w:p>
    <w:p w:rsidR="00000000" w:rsidRDefault="006C5BD5">
      <w:pPr>
        <w:pStyle w:val="af5"/>
        <w:ind w:left="0" w:firstLine="696"/>
        <w:jc w:val="both"/>
      </w:pPr>
      <w:r>
        <w:rPr>
          <w:bCs/>
          <w:sz w:val="28"/>
          <w:szCs w:val="28"/>
        </w:rPr>
        <w:t>Из анализа посещенных администрацией уроков  у учителей прослеживается следующие тенденции в работе:</w:t>
      </w:r>
    </w:p>
    <w:p w:rsidR="00000000" w:rsidRDefault="006C5BD5">
      <w:pPr>
        <w:jc w:val="both"/>
      </w:pPr>
      <w:r>
        <w:rPr>
          <w:bCs/>
          <w:sz w:val="28"/>
          <w:szCs w:val="28"/>
        </w:rPr>
        <w:t>- 20% учителей производят отбор содержания, форм и методов обучения, рассчитанный на среднего ученика, без учета е</w:t>
      </w:r>
      <w:r>
        <w:rPr>
          <w:bCs/>
          <w:sz w:val="28"/>
          <w:szCs w:val="28"/>
        </w:rPr>
        <w:t>го индивидуальных особенностей;</w:t>
      </w:r>
    </w:p>
    <w:p w:rsidR="00000000" w:rsidRDefault="006C5BD5">
      <w:pPr>
        <w:jc w:val="both"/>
      </w:pPr>
      <w:r>
        <w:rPr>
          <w:bCs/>
          <w:sz w:val="28"/>
          <w:szCs w:val="28"/>
        </w:rPr>
        <w:t>- у  отдельных учителей домашние задания не носят дифференцированный характер с учетом индивидуальных особенностей учащихся;</w:t>
      </w:r>
    </w:p>
    <w:p w:rsidR="00000000" w:rsidRDefault="006C5BD5">
      <w:pPr>
        <w:jc w:val="both"/>
      </w:pPr>
      <w:r>
        <w:rPr>
          <w:bCs/>
          <w:sz w:val="28"/>
          <w:szCs w:val="28"/>
        </w:rPr>
        <w:t>-  некоторые педагоги  не в полной мере используют ТСО, наглядные средства обучения;</w:t>
      </w:r>
    </w:p>
    <w:p w:rsidR="00000000" w:rsidRDefault="006C5BD5">
      <w:pPr>
        <w:jc w:val="both"/>
      </w:pPr>
      <w:r>
        <w:rPr>
          <w:bCs/>
          <w:sz w:val="28"/>
          <w:szCs w:val="28"/>
        </w:rPr>
        <w:t>- отдельные уч</w:t>
      </w:r>
      <w:r>
        <w:rPr>
          <w:bCs/>
          <w:sz w:val="28"/>
          <w:szCs w:val="28"/>
        </w:rPr>
        <w:t>ителя не следуют в организации уроков критериям здоровьесбережения.</w:t>
      </w:r>
    </w:p>
    <w:p w:rsidR="00000000" w:rsidRDefault="006C5BD5">
      <w:pPr>
        <w:ind w:firstLine="708"/>
        <w:jc w:val="both"/>
      </w:pPr>
      <w:r>
        <w:rPr>
          <w:sz w:val="28"/>
          <w:szCs w:val="28"/>
        </w:rPr>
        <w:t>Согласно плану внутришкольного контроля (годовой циклограмме) осуществляется проверка работы со школьной документацией.</w:t>
      </w:r>
    </w:p>
    <w:p w:rsidR="00000000" w:rsidRDefault="006C5BD5">
      <w:pPr>
        <w:pStyle w:val="af5"/>
        <w:ind w:left="0" w:firstLine="708"/>
        <w:jc w:val="both"/>
      </w:pPr>
      <w:r>
        <w:rPr>
          <w:sz w:val="28"/>
          <w:szCs w:val="28"/>
        </w:rPr>
        <w:t>Классные журналы, личные дела и тетради  обучающихся 1-11 классов по</w:t>
      </w:r>
      <w:r>
        <w:rPr>
          <w:sz w:val="28"/>
          <w:szCs w:val="28"/>
        </w:rPr>
        <w:t>двергаются 4 плановым проверкам, а также отдельные журналы внеплановой проверке. Анализируется работа учителей-предметников и классных руководителей. Результаты контроля отражены в справках заместителя директора, в приказах по школе, обсуждаются на совещан</w:t>
      </w:r>
      <w:r>
        <w:rPr>
          <w:sz w:val="28"/>
          <w:szCs w:val="28"/>
        </w:rPr>
        <w:t>иях при директоре.</w:t>
      </w:r>
    </w:p>
    <w:p w:rsidR="00000000" w:rsidRDefault="006C5BD5">
      <w:pPr>
        <w:pStyle w:val="af5"/>
        <w:ind w:left="0" w:firstLine="708"/>
        <w:jc w:val="both"/>
      </w:pPr>
      <w:r>
        <w:rPr>
          <w:sz w:val="28"/>
          <w:szCs w:val="28"/>
        </w:rPr>
        <w:t>Особое внимание в 2020 году уделяется детям, имеющим дефицит в обучении и одаренным детям. Каждую четверть проводится мониторинг данной категории детей. Составляется план занятий с детьми и анализируется в конце четверти.</w:t>
      </w:r>
    </w:p>
    <w:p w:rsidR="00000000" w:rsidRDefault="006C5BD5">
      <w:pPr>
        <w:pStyle w:val="26"/>
        <w:keepNext/>
        <w:keepLines/>
        <w:shd w:val="clear" w:color="auto" w:fill="auto"/>
        <w:tabs>
          <w:tab w:val="left" w:pos="313"/>
        </w:tabs>
        <w:spacing w:after="252" w:line="240" w:lineRule="exact"/>
        <w:rPr>
          <w:sz w:val="28"/>
          <w:szCs w:val="28"/>
        </w:rPr>
      </w:pPr>
    </w:p>
    <w:p w:rsidR="00000000" w:rsidRDefault="006C5BD5">
      <w:pPr>
        <w:ind w:left="720"/>
        <w:jc w:val="center"/>
      </w:pPr>
      <w:r>
        <w:rPr>
          <w:b/>
          <w:color w:val="000000"/>
          <w:sz w:val="28"/>
          <w:szCs w:val="28"/>
          <w:lang w:val="en-US"/>
        </w:rPr>
        <w:t>II</w:t>
      </w:r>
      <w:r>
        <w:t xml:space="preserve"> Показатели </w:t>
      </w:r>
      <w:r>
        <w:t>деятельности дошкольной организации, подлежащей самообследованию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851"/>
        <w:gridCol w:w="6412"/>
        <w:gridCol w:w="2056"/>
      </w:tblGrid>
      <w:tr w:rsidR="00000000">
        <w:trPr>
          <w:trHeight w:val="559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  <w:lang w:val="en-US"/>
              </w:rPr>
              <w:t>N</w:t>
            </w:r>
          </w:p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  <w:lang w:val="en-US"/>
              </w:rPr>
              <w:t>п/п</w:t>
            </w:r>
          </w:p>
        </w:tc>
        <w:tc>
          <w:tcPr>
            <w:tcW w:w="6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  <w:lang w:val="en-US"/>
              </w:rPr>
              <w:t>Показатели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  <w:lang w:val="en-US"/>
              </w:rPr>
              <w:t>Единица измерения</w:t>
            </w:r>
          </w:p>
        </w:tc>
      </w:tr>
      <w:tr w:rsidR="00000000">
        <w:trPr>
          <w:trHeight w:val="4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  <w:lang w:val="en-US"/>
              </w:rPr>
              <w:t>1.</w:t>
            </w:r>
          </w:p>
        </w:tc>
        <w:tc>
          <w:tcPr>
            <w:tcW w:w="6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  <w:lang w:val="en-US"/>
              </w:rPr>
              <w:t>Образовательная деятельность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  <w:snapToGrid w:val="0"/>
              <w:rPr>
                <w:sz w:val="28"/>
                <w:szCs w:val="28"/>
                <w:lang w:val="en-US"/>
              </w:rPr>
            </w:pPr>
          </w:p>
        </w:tc>
      </w:tr>
      <w:tr w:rsidR="00000000">
        <w:trPr>
          <w:trHeight w:val="60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  <w:lang w:val="en-US"/>
              </w:rPr>
              <w:t>1.1</w:t>
            </w:r>
          </w:p>
        </w:tc>
        <w:tc>
          <w:tcPr>
            <w:tcW w:w="6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</w:rPr>
              <w:t xml:space="preserve">Общая численность воспитанников, осваивающих </w:t>
            </w:r>
            <w:r>
              <w:rPr>
                <w:sz w:val="28"/>
                <w:szCs w:val="28"/>
              </w:rPr>
              <w:lastRenderedPageBreak/>
              <w:t>образовательную программу дошкольного образования, в том числе: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</w:rPr>
              <w:lastRenderedPageBreak/>
              <w:t xml:space="preserve">59 – на </w:t>
            </w:r>
            <w:r>
              <w:rPr>
                <w:sz w:val="28"/>
                <w:szCs w:val="28"/>
              </w:rPr>
              <w:t xml:space="preserve">начало </w:t>
            </w:r>
            <w:r>
              <w:rPr>
                <w:sz w:val="28"/>
                <w:szCs w:val="28"/>
              </w:rPr>
              <w:lastRenderedPageBreak/>
              <w:t>года,  58- на конец года</w:t>
            </w:r>
          </w:p>
        </w:tc>
      </w:tr>
      <w:tr w:rsidR="00000000">
        <w:trPr>
          <w:trHeight w:val="557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  <w:lang w:val="en-US"/>
              </w:rPr>
              <w:lastRenderedPageBreak/>
              <w:t>1.1.1</w:t>
            </w:r>
          </w:p>
        </w:tc>
        <w:tc>
          <w:tcPr>
            <w:tcW w:w="6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</w:rPr>
              <w:t>В режиме полного дня (12 часов)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</w:rPr>
              <w:t>59 – на начало года, 58 - на конец года</w:t>
            </w:r>
          </w:p>
        </w:tc>
      </w:tr>
      <w:tr w:rsidR="00000000">
        <w:trPr>
          <w:trHeight w:val="4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  <w:lang w:val="en-US"/>
              </w:rPr>
              <w:t>1.1.2</w:t>
            </w:r>
          </w:p>
        </w:tc>
        <w:tc>
          <w:tcPr>
            <w:tcW w:w="6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</w:rPr>
              <w:t>В режиме кратковременного пребывания (3 - 5 часов)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</w:tr>
      <w:tr w:rsidR="00000000">
        <w:trPr>
          <w:trHeight w:val="4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  <w:lang w:val="en-US"/>
              </w:rPr>
              <w:t>1.1.3</w:t>
            </w:r>
          </w:p>
        </w:tc>
        <w:tc>
          <w:tcPr>
            <w:tcW w:w="6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  <w:lang w:val="en-US"/>
              </w:rPr>
              <w:t>В семейной дошкольной группе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</w:tr>
      <w:tr w:rsidR="00000000">
        <w:trPr>
          <w:trHeight w:val="80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  <w:lang w:val="en-US"/>
              </w:rPr>
              <w:t>1.1.4</w:t>
            </w:r>
          </w:p>
        </w:tc>
        <w:tc>
          <w:tcPr>
            <w:tcW w:w="6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</w:rPr>
              <w:t>В форме семейного образования с психолог</w:t>
            </w:r>
            <w:r>
              <w:rPr>
                <w:sz w:val="28"/>
                <w:szCs w:val="28"/>
              </w:rPr>
              <w:t>о-педагогическим сопровождением на базе дошкольной образовательной организации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</w:tr>
      <w:tr w:rsidR="00000000">
        <w:trPr>
          <w:trHeight w:val="447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  <w:lang w:val="en-US"/>
              </w:rPr>
              <w:t>1.2</w:t>
            </w:r>
          </w:p>
        </w:tc>
        <w:tc>
          <w:tcPr>
            <w:tcW w:w="6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</w:rPr>
              <w:t>Общая численность воспитанников в возрасте до 3 лет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</w:tr>
      <w:tr w:rsidR="00000000">
        <w:trPr>
          <w:trHeight w:val="76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  <w:lang w:val="en-US"/>
              </w:rPr>
              <w:t>1.3</w:t>
            </w:r>
          </w:p>
        </w:tc>
        <w:tc>
          <w:tcPr>
            <w:tcW w:w="6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</w:rPr>
              <w:t>Общая численность воспитанников в возрасте от 3 до 8 лет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</w:rPr>
              <w:t>59 – на начало года,</w:t>
            </w:r>
          </w:p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</w:rPr>
              <w:t xml:space="preserve">   </w:t>
            </w:r>
            <w:r>
              <w:rPr>
                <w:sz w:val="28"/>
                <w:szCs w:val="28"/>
              </w:rPr>
              <w:t>58 на конец года</w:t>
            </w:r>
          </w:p>
        </w:tc>
      </w:tr>
      <w:tr w:rsidR="00000000">
        <w:trPr>
          <w:trHeight w:val="90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  <w:lang w:val="en-US"/>
              </w:rPr>
              <w:t>1.4</w:t>
            </w:r>
          </w:p>
        </w:tc>
        <w:tc>
          <w:tcPr>
            <w:tcW w:w="6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</w:rPr>
              <w:t>Численно</w:t>
            </w:r>
            <w:r>
              <w:rPr>
                <w:sz w:val="28"/>
                <w:szCs w:val="28"/>
              </w:rPr>
              <w:t>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  <w:snapToGrid w:val="0"/>
              <w:rPr>
                <w:sz w:val="28"/>
                <w:szCs w:val="28"/>
              </w:rPr>
            </w:pPr>
          </w:p>
        </w:tc>
      </w:tr>
      <w:tr w:rsidR="00000000">
        <w:trPr>
          <w:trHeight w:val="53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  <w:lang w:val="en-US"/>
              </w:rPr>
              <w:t>1.4.1</w:t>
            </w:r>
          </w:p>
        </w:tc>
        <w:tc>
          <w:tcPr>
            <w:tcW w:w="6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</w:rPr>
              <w:t>В режиме полного дня (12 часов)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</w:rPr>
              <w:t>59 – на начало года, 58- на конец года</w:t>
            </w:r>
          </w:p>
        </w:tc>
      </w:tr>
      <w:tr w:rsidR="00000000">
        <w:trPr>
          <w:trHeight w:val="4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  <w:lang w:val="en-US"/>
              </w:rPr>
              <w:t>1.4.2</w:t>
            </w:r>
          </w:p>
        </w:tc>
        <w:tc>
          <w:tcPr>
            <w:tcW w:w="6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</w:rPr>
              <w:t>В режиме продленного дня (12 - 14 часов)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</w:tr>
      <w:tr w:rsidR="00000000">
        <w:trPr>
          <w:trHeight w:val="4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  <w:lang w:val="en-US"/>
              </w:rPr>
              <w:t>1.4.3</w:t>
            </w:r>
          </w:p>
        </w:tc>
        <w:tc>
          <w:tcPr>
            <w:tcW w:w="6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  <w:lang w:val="en-US"/>
              </w:rPr>
              <w:t>В реж</w:t>
            </w:r>
            <w:r>
              <w:rPr>
                <w:sz w:val="28"/>
                <w:szCs w:val="28"/>
                <w:lang w:val="en-US"/>
              </w:rPr>
              <w:t>име круглосуточного пребывания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</w:tr>
      <w:tr w:rsidR="00000000">
        <w:trPr>
          <w:trHeight w:val="79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  <w:lang w:val="en-US"/>
              </w:rPr>
              <w:t>1.5</w:t>
            </w:r>
          </w:p>
        </w:tc>
        <w:tc>
          <w:tcPr>
            <w:tcW w:w="6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  <w:lang w:val="en-US"/>
              </w:rPr>
              <w:t>6/10,3%</w:t>
            </w:r>
          </w:p>
        </w:tc>
      </w:tr>
      <w:tr w:rsidR="00000000">
        <w:trPr>
          <w:trHeight w:val="52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  <w:lang w:val="en-US"/>
              </w:rPr>
              <w:t>1.5.1</w:t>
            </w:r>
          </w:p>
        </w:tc>
        <w:tc>
          <w:tcPr>
            <w:tcW w:w="6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</w:rPr>
              <w:t>По коррекции недостатков в физическом и (или) психическом р</w:t>
            </w:r>
            <w:r>
              <w:rPr>
                <w:sz w:val="28"/>
                <w:szCs w:val="28"/>
              </w:rPr>
              <w:t>азвитии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</w:tr>
      <w:tr w:rsidR="00000000">
        <w:trPr>
          <w:trHeight w:val="76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  <w:lang w:val="en-US"/>
              </w:rPr>
              <w:t>1.5.2</w:t>
            </w:r>
          </w:p>
        </w:tc>
        <w:tc>
          <w:tcPr>
            <w:tcW w:w="6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</w:rPr>
              <w:t>По освоению адаптированной основной образовательной программы дошкольного образования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</w:tr>
      <w:tr w:rsidR="00000000">
        <w:trPr>
          <w:trHeight w:val="44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  <w:lang w:val="en-US"/>
              </w:rPr>
              <w:t>1.5.3</w:t>
            </w:r>
          </w:p>
        </w:tc>
        <w:tc>
          <w:tcPr>
            <w:tcW w:w="6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  <w:lang w:val="en-US"/>
              </w:rPr>
              <w:t>По присмотру и уходу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</w:tr>
      <w:tr w:rsidR="00000000">
        <w:trPr>
          <w:trHeight w:val="70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  <w:lang w:val="en-US"/>
              </w:rPr>
              <w:t>1.6</w:t>
            </w:r>
          </w:p>
        </w:tc>
        <w:tc>
          <w:tcPr>
            <w:tcW w:w="6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</w:rPr>
              <w:t>Средний показатель пропущенных дней при посещении дошкольной образовательной организации по болезни на одного воспит</w:t>
            </w:r>
            <w:r>
              <w:rPr>
                <w:sz w:val="28"/>
                <w:szCs w:val="28"/>
              </w:rPr>
              <w:t>анника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  <w:snapToGrid w:val="0"/>
              <w:rPr>
                <w:sz w:val="28"/>
                <w:szCs w:val="28"/>
              </w:rPr>
            </w:pPr>
          </w:p>
        </w:tc>
      </w:tr>
      <w:tr w:rsidR="00000000">
        <w:trPr>
          <w:trHeight w:val="4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  <w:lang w:val="en-US"/>
              </w:rPr>
              <w:t>1.7</w:t>
            </w:r>
          </w:p>
        </w:tc>
        <w:tc>
          <w:tcPr>
            <w:tcW w:w="6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</w:rPr>
              <w:t>Общая численность педагогических работников, в том числе: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  <w:lang w:val="en-US"/>
              </w:rPr>
              <w:t>5</w:t>
            </w:r>
          </w:p>
        </w:tc>
      </w:tr>
      <w:tr w:rsidR="00000000">
        <w:trPr>
          <w:trHeight w:val="53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  <w:lang w:val="en-US"/>
              </w:rPr>
              <w:t>1.7.1</w:t>
            </w:r>
          </w:p>
        </w:tc>
        <w:tc>
          <w:tcPr>
            <w:tcW w:w="6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  <w:lang w:val="en-US"/>
              </w:rPr>
              <w:t>2/25%</w:t>
            </w:r>
          </w:p>
        </w:tc>
      </w:tr>
      <w:tr w:rsidR="00000000">
        <w:trPr>
          <w:trHeight w:val="1087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  <w:lang w:val="en-US"/>
              </w:rPr>
              <w:lastRenderedPageBreak/>
              <w:t>1.7.2</w:t>
            </w:r>
          </w:p>
        </w:tc>
        <w:tc>
          <w:tcPr>
            <w:tcW w:w="6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</w:rPr>
              <w:t xml:space="preserve">Численность/удельный вес численности педагогических работников, имеющих </w:t>
            </w:r>
            <w:r>
              <w:rPr>
                <w:sz w:val="28"/>
                <w:szCs w:val="28"/>
              </w:rPr>
              <w:t>высшее образование педагогической направленности (профиля)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  <w:lang w:val="en-US"/>
              </w:rPr>
              <w:t>2/25%</w:t>
            </w:r>
          </w:p>
        </w:tc>
      </w:tr>
      <w:tr w:rsidR="00000000">
        <w:trPr>
          <w:trHeight w:val="64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  <w:lang w:val="en-US"/>
              </w:rPr>
              <w:t>1.7.3</w:t>
            </w:r>
          </w:p>
        </w:tc>
        <w:tc>
          <w:tcPr>
            <w:tcW w:w="6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  <w:lang w:val="en-US"/>
              </w:rPr>
              <w:t>3/75%</w:t>
            </w:r>
          </w:p>
        </w:tc>
      </w:tr>
      <w:tr w:rsidR="00000000">
        <w:trPr>
          <w:trHeight w:val="99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  <w:lang w:val="en-US"/>
              </w:rPr>
              <w:t>1.7.4</w:t>
            </w:r>
          </w:p>
        </w:tc>
        <w:tc>
          <w:tcPr>
            <w:tcW w:w="6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</w:rPr>
              <w:t>Численность/удельный вес численности педагогических работников</w:t>
            </w:r>
            <w:r>
              <w:rPr>
                <w:sz w:val="28"/>
                <w:szCs w:val="28"/>
              </w:rPr>
              <w:t>, имеющих среднее профессиональное образование педагогической направленности (профиля)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  <w:lang w:val="en-US"/>
              </w:rPr>
              <w:t>3/75%</w:t>
            </w:r>
          </w:p>
        </w:tc>
      </w:tr>
      <w:tr w:rsidR="00000000">
        <w:trPr>
          <w:trHeight w:val="109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  <w:lang w:val="en-US"/>
              </w:rPr>
              <w:t>1.8</w:t>
            </w:r>
          </w:p>
        </w:tc>
        <w:tc>
          <w:tcPr>
            <w:tcW w:w="6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</w:t>
            </w:r>
            <w:r>
              <w:rPr>
                <w:sz w:val="28"/>
                <w:szCs w:val="28"/>
              </w:rPr>
              <w:t>дагогических работников, в том числе: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  <w:snapToGrid w:val="0"/>
              <w:rPr>
                <w:sz w:val="28"/>
                <w:szCs w:val="28"/>
              </w:rPr>
            </w:pPr>
          </w:p>
        </w:tc>
      </w:tr>
      <w:tr w:rsidR="00000000">
        <w:trPr>
          <w:trHeight w:val="44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  <w:lang w:val="en-US"/>
              </w:rPr>
              <w:t>1.8.1</w:t>
            </w:r>
          </w:p>
        </w:tc>
        <w:tc>
          <w:tcPr>
            <w:tcW w:w="6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  <w:lang w:val="en-US"/>
              </w:rPr>
              <w:t>Высшая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</w:tr>
      <w:tr w:rsidR="00000000">
        <w:trPr>
          <w:trHeight w:val="4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  <w:lang w:val="en-US"/>
              </w:rPr>
              <w:t>1.8.2</w:t>
            </w:r>
          </w:p>
        </w:tc>
        <w:tc>
          <w:tcPr>
            <w:tcW w:w="6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  <w:lang w:val="en-US"/>
              </w:rPr>
              <w:t>Первая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  <w:lang w:val="en-US"/>
              </w:rPr>
              <w:t>4/80%</w:t>
            </w:r>
          </w:p>
        </w:tc>
      </w:tr>
      <w:tr w:rsidR="00000000">
        <w:trPr>
          <w:trHeight w:val="92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  <w:lang w:val="en-US"/>
              </w:rPr>
              <w:t>1.9</w:t>
            </w:r>
          </w:p>
        </w:tc>
        <w:tc>
          <w:tcPr>
            <w:tcW w:w="6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  <w:snapToGrid w:val="0"/>
              <w:rPr>
                <w:sz w:val="28"/>
                <w:szCs w:val="28"/>
              </w:rPr>
            </w:pPr>
          </w:p>
        </w:tc>
      </w:tr>
      <w:tr w:rsidR="00000000">
        <w:trPr>
          <w:trHeight w:val="4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  <w:lang w:val="en-US"/>
              </w:rPr>
              <w:t>1.9.1</w:t>
            </w:r>
          </w:p>
        </w:tc>
        <w:tc>
          <w:tcPr>
            <w:tcW w:w="6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  <w:lang w:val="en-US"/>
              </w:rPr>
              <w:t>До 5 лет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</w:tr>
      <w:tr w:rsidR="00000000">
        <w:trPr>
          <w:trHeight w:val="4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  <w:lang w:val="en-US"/>
              </w:rPr>
              <w:t>1.9.2</w:t>
            </w:r>
          </w:p>
        </w:tc>
        <w:tc>
          <w:tcPr>
            <w:tcW w:w="6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  <w:lang w:val="en-US"/>
              </w:rPr>
              <w:t>Свыше 30 лет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</w:tr>
      <w:tr w:rsidR="00000000">
        <w:trPr>
          <w:trHeight w:val="83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  <w:lang w:val="en-US"/>
              </w:rPr>
              <w:t>1.10</w:t>
            </w:r>
          </w:p>
        </w:tc>
        <w:tc>
          <w:tcPr>
            <w:tcW w:w="6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</w:tr>
      <w:tr w:rsidR="00000000">
        <w:trPr>
          <w:trHeight w:val="897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  <w:lang w:val="en-US"/>
              </w:rPr>
              <w:t>1.11</w:t>
            </w:r>
          </w:p>
        </w:tc>
        <w:tc>
          <w:tcPr>
            <w:tcW w:w="6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</w:t>
            </w:r>
            <w:r>
              <w:rPr>
                <w:sz w:val="28"/>
                <w:szCs w:val="28"/>
              </w:rPr>
              <w:t>ических работников в возрасте от 55 лет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</w:tr>
      <w:tr w:rsidR="00000000">
        <w:trPr>
          <w:trHeight w:val="95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  <w:lang w:val="en-US"/>
              </w:rPr>
              <w:t>1.12</w:t>
            </w:r>
          </w:p>
        </w:tc>
        <w:tc>
          <w:tcPr>
            <w:tcW w:w="6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  <w:lang w:val="en-US"/>
              </w:rPr>
              <w:t>5/100%</w:t>
            </w:r>
          </w:p>
        </w:tc>
      </w:tr>
      <w:tr w:rsidR="00000000">
        <w:trPr>
          <w:trHeight w:val="126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  <w:snapToGrid w:val="0"/>
              <w:rPr>
                <w:sz w:val="28"/>
                <w:szCs w:val="28"/>
                <w:lang w:val="en-US"/>
              </w:rPr>
            </w:pPr>
          </w:p>
        </w:tc>
        <w:tc>
          <w:tcPr>
            <w:tcW w:w="6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</w:rPr>
              <w:t>квалификации/профессиональную переподготовку по профилю педагоги</w:t>
            </w:r>
            <w:r>
              <w:rPr>
                <w:sz w:val="28"/>
                <w:szCs w:val="28"/>
              </w:rPr>
              <w:t>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  <w:snapToGrid w:val="0"/>
              <w:rPr>
                <w:sz w:val="28"/>
                <w:szCs w:val="28"/>
              </w:rPr>
            </w:pPr>
          </w:p>
        </w:tc>
      </w:tr>
      <w:tr w:rsidR="00000000">
        <w:trPr>
          <w:trHeight w:val="1679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  <w:lang w:val="en-US"/>
              </w:rPr>
              <w:t>1.13</w:t>
            </w:r>
          </w:p>
        </w:tc>
        <w:tc>
          <w:tcPr>
            <w:tcW w:w="6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</w:rPr>
              <w:t>Численность/удельный вес численности педагогических и административно-хозяйственных</w:t>
            </w:r>
            <w:r>
              <w:rPr>
                <w:sz w:val="28"/>
                <w:szCs w:val="28"/>
              </w:rPr>
              <w:t xml:space="preserve">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</w:t>
            </w:r>
            <w:r>
              <w:rPr>
                <w:sz w:val="28"/>
                <w:szCs w:val="28"/>
              </w:rPr>
              <w:lastRenderedPageBreak/>
              <w:t>административно-хозяйственных работников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  <w:lang w:val="en-US"/>
              </w:rPr>
              <w:lastRenderedPageBreak/>
              <w:t>5/100%</w:t>
            </w:r>
          </w:p>
        </w:tc>
      </w:tr>
      <w:tr w:rsidR="00000000">
        <w:trPr>
          <w:trHeight w:val="76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  <w:lang w:val="en-US"/>
              </w:rPr>
              <w:lastRenderedPageBreak/>
              <w:t>1.14</w:t>
            </w:r>
          </w:p>
        </w:tc>
        <w:tc>
          <w:tcPr>
            <w:tcW w:w="6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</w:rPr>
              <w:t>Соотношение "педагогиче</w:t>
            </w:r>
            <w:r>
              <w:rPr>
                <w:sz w:val="28"/>
                <w:szCs w:val="28"/>
              </w:rPr>
              <w:t>ский работник/воспитанник" в дошкольной образовательной организации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  <w:lang w:val="en-US"/>
              </w:rPr>
              <w:t>5 человека/58 человек</w:t>
            </w:r>
          </w:p>
        </w:tc>
      </w:tr>
      <w:tr w:rsidR="00000000">
        <w:trPr>
          <w:trHeight w:val="637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  <w:lang w:val="en-US"/>
              </w:rPr>
              <w:t>1.15</w:t>
            </w:r>
          </w:p>
        </w:tc>
        <w:tc>
          <w:tcPr>
            <w:tcW w:w="6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  <w:snapToGrid w:val="0"/>
              <w:rPr>
                <w:sz w:val="28"/>
                <w:szCs w:val="28"/>
              </w:rPr>
            </w:pPr>
          </w:p>
        </w:tc>
      </w:tr>
      <w:tr w:rsidR="00000000">
        <w:trPr>
          <w:trHeight w:val="43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  <w:lang w:val="en-US"/>
              </w:rPr>
              <w:t>1.15.1</w:t>
            </w:r>
          </w:p>
        </w:tc>
        <w:tc>
          <w:tcPr>
            <w:tcW w:w="6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  <w:lang w:val="en-US"/>
              </w:rPr>
              <w:t>Музыкального руководителя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  <w:lang w:val="en-US"/>
              </w:rPr>
              <w:t>Да</w:t>
            </w:r>
          </w:p>
        </w:tc>
      </w:tr>
      <w:tr w:rsidR="00000000">
        <w:trPr>
          <w:trHeight w:val="41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  <w:lang w:val="en-US"/>
              </w:rPr>
              <w:t>1.15.2</w:t>
            </w:r>
          </w:p>
        </w:tc>
        <w:tc>
          <w:tcPr>
            <w:tcW w:w="6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  <w:lang w:val="en-US"/>
              </w:rPr>
              <w:t>Инструктора по физической культуре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  <w:lang w:val="en-US"/>
              </w:rPr>
              <w:t>Да</w:t>
            </w:r>
          </w:p>
        </w:tc>
      </w:tr>
      <w:tr w:rsidR="00000000">
        <w:trPr>
          <w:trHeight w:val="40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  <w:lang w:val="en-US"/>
              </w:rPr>
              <w:t>1.15.3</w:t>
            </w:r>
          </w:p>
        </w:tc>
        <w:tc>
          <w:tcPr>
            <w:tcW w:w="6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  <w:lang w:val="en-US"/>
              </w:rPr>
              <w:t>Учителя-логопеда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  <w:lang w:val="en-US"/>
              </w:rPr>
              <w:t>Да</w:t>
            </w:r>
          </w:p>
        </w:tc>
      </w:tr>
      <w:tr w:rsidR="00000000">
        <w:trPr>
          <w:trHeight w:val="41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  <w:lang w:val="en-US"/>
              </w:rPr>
              <w:t>1.15.4</w:t>
            </w:r>
          </w:p>
        </w:tc>
        <w:tc>
          <w:tcPr>
            <w:tcW w:w="6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  <w:lang w:val="en-US"/>
              </w:rPr>
              <w:t>Логопеда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  <w:lang w:val="en-US"/>
              </w:rPr>
              <w:t>Нет</w:t>
            </w:r>
          </w:p>
        </w:tc>
      </w:tr>
      <w:tr w:rsidR="00000000">
        <w:trPr>
          <w:trHeight w:val="49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  <w:lang w:val="en-US"/>
              </w:rPr>
              <w:t>1.15.5</w:t>
            </w:r>
          </w:p>
        </w:tc>
        <w:tc>
          <w:tcPr>
            <w:tcW w:w="6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  <w:lang w:val="en-US"/>
              </w:rPr>
              <w:t>Учителя-дефектолога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  <w:lang w:val="en-US"/>
              </w:rPr>
              <w:t>Нет</w:t>
            </w:r>
          </w:p>
        </w:tc>
      </w:tr>
      <w:tr w:rsidR="00000000">
        <w:trPr>
          <w:trHeight w:val="41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  <w:lang w:val="en-US"/>
              </w:rPr>
              <w:t>1.15.6</w:t>
            </w:r>
          </w:p>
        </w:tc>
        <w:tc>
          <w:tcPr>
            <w:tcW w:w="6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  <w:lang w:val="en-US"/>
              </w:rPr>
              <w:t>Педагога-психолога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  <w:lang w:val="en-US"/>
              </w:rPr>
              <w:t>Нет</w:t>
            </w:r>
          </w:p>
        </w:tc>
      </w:tr>
      <w:tr w:rsidR="00000000">
        <w:trPr>
          <w:trHeight w:val="4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  <w:lang w:val="en-US"/>
              </w:rPr>
              <w:t>2.</w:t>
            </w:r>
          </w:p>
        </w:tc>
        <w:tc>
          <w:tcPr>
            <w:tcW w:w="6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  <w:lang w:val="en-US"/>
              </w:rPr>
              <w:t>Инфраструктура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  <w:snapToGrid w:val="0"/>
              <w:rPr>
                <w:sz w:val="28"/>
                <w:szCs w:val="28"/>
                <w:lang w:val="en-US"/>
              </w:rPr>
            </w:pPr>
          </w:p>
        </w:tc>
      </w:tr>
      <w:tr w:rsidR="00000000">
        <w:trPr>
          <w:trHeight w:val="59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  <w:lang w:val="en-US"/>
              </w:rPr>
              <w:t>2.1</w:t>
            </w:r>
          </w:p>
        </w:tc>
        <w:tc>
          <w:tcPr>
            <w:tcW w:w="6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  <w:lang w:val="en-US"/>
              </w:rPr>
              <w:t>1,75кв.</w:t>
            </w:r>
            <w:r>
              <w:rPr>
                <w:sz w:val="28"/>
                <w:szCs w:val="28"/>
                <w:lang w:val="en-US"/>
              </w:rPr>
              <w:t>м/чел.</w:t>
            </w:r>
          </w:p>
        </w:tc>
      </w:tr>
      <w:tr w:rsidR="00000000">
        <w:trPr>
          <w:trHeight w:val="557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  <w:lang w:val="en-US"/>
              </w:rPr>
              <w:t>2.2</w:t>
            </w:r>
          </w:p>
        </w:tc>
        <w:tc>
          <w:tcPr>
            <w:tcW w:w="6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  <w:lang w:val="en-US"/>
              </w:rPr>
              <w:t>0 кв.м</w:t>
            </w:r>
          </w:p>
        </w:tc>
      </w:tr>
      <w:tr w:rsidR="00000000">
        <w:trPr>
          <w:trHeight w:val="4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  <w:lang w:val="en-US"/>
              </w:rPr>
              <w:t>2.3</w:t>
            </w:r>
          </w:p>
        </w:tc>
        <w:tc>
          <w:tcPr>
            <w:tcW w:w="6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  <w:lang w:val="en-US"/>
              </w:rPr>
              <w:t>Наличие физкультурного зала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  <w:lang w:val="en-US"/>
              </w:rPr>
              <w:t>Нет</w:t>
            </w:r>
          </w:p>
        </w:tc>
      </w:tr>
      <w:tr w:rsidR="00000000">
        <w:trPr>
          <w:trHeight w:val="4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  <w:lang w:val="en-US"/>
              </w:rPr>
              <w:t>2.4</w:t>
            </w:r>
          </w:p>
        </w:tc>
        <w:tc>
          <w:tcPr>
            <w:tcW w:w="6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  <w:lang w:val="en-US"/>
              </w:rPr>
              <w:t>Наличие музыкального зала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  <w:lang w:val="en-US"/>
              </w:rPr>
              <w:t>Нет</w:t>
            </w:r>
          </w:p>
        </w:tc>
      </w:tr>
      <w:tr w:rsidR="00000000">
        <w:trPr>
          <w:trHeight w:val="447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  <w:lang w:val="en-US"/>
              </w:rPr>
              <w:t>2.5</w:t>
            </w:r>
          </w:p>
        </w:tc>
        <w:tc>
          <w:tcPr>
            <w:tcW w:w="6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</w:rPr>
              <w:t>Наличие прогулочных площадок, обеспечивающих физическую активность и разнообра</w:t>
            </w:r>
            <w:r>
              <w:rPr>
                <w:sz w:val="28"/>
                <w:szCs w:val="28"/>
              </w:rPr>
              <w:t>зную игровую деятельность воспитанников на прогулке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6C5BD5">
            <w:pPr>
              <w:widowControl w:val="0"/>
              <w:autoSpaceDE w:val="0"/>
            </w:pPr>
            <w:r>
              <w:rPr>
                <w:sz w:val="28"/>
                <w:szCs w:val="28"/>
                <w:lang w:val="en-US"/>
              </w:rPr>
              <w:t>Да</w:t>
            </w:r>
          </w:p>
        </w:tc>
      </w:tr>
    </w:tbl>
    <w:p w:rsidR="00000000" w:rsidRDefault="006C5BD5">
      <w:pPr>
        <w:pStyle w:val="af1"/>
        <w:spacing w:after="7"/>
        <w:ind w:left="3451" w:right="1499" w:hanging="1789"/>
        <w:rPr>
          <w:rFonts w:ascii="Times New Roman" w:hAnsi="Times New Roman" w:cs="Times New Roman"/>
          <w:sz w:val="28"/>
          <w:szCs w:val="28"/>
        </w:rPr>
      </w:pPr>
    </w:p>
    <w:p w:rsidR="00000000" w:rsidRDefault="006C5BD5">
      <w:pPr>
        <w:jc w:val="center"/>
        <w:rPr>
          <w:sz w:val="28"/>
          <w:szCs w:val="28"/>
        </w:rPr>
      </w:pPr>
    </w:p>
    <w:p w:rsidR="00000000" w:rsidRDefault="006C5BD5">
      <w:pPr>
        <w:jc w:val="center"/>
        <w:rPr>
          <w:sz w:val="28"/>
          <w:szCs w:val="28"/>
        </w:rPr>
      </w:pPr>
    </w:p>
    <w:p w:rsidR="00000000" w:rsidRDefault="006C5BD5">
      <w:pPr>
        <w:jc w:val="center"/>
        <w:rPr>
          <w:sz w:val="28"/>
          <w:szCs w:val="28"/>
        </w:rPr>
      </w:pPr>
    </w:p>
    <w:p w:rsidR="00000000" w:rsidRDefault="006C5BD5">
      <w:pPr>
        <w:jc w:val="center"/>
        <w:rPr>
          <w:sz w:val="28"/>
          <w:szCs w:val="28"/>
        </w:rPr>
      </w:pPr>
    </w:p>
    <w:p w:rsidR="00000000" w:rsidRDefault="006C5BD5">
      <w:pPr>
        <w:jc w:val="center"/>
      </w:pP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ПОКАЗАТЕЛИ</w:t>
      </w:r>
      <w:r>
        <w:rPr>
          <w:sz w:val="28"/>
          <w:szCs w:val="28"/>
        </w:rPr>
        <w:br/>
        <w:t>ДЕЯТЕЛЬНОСТИ ОБЩЕОБРАЗОВАТЕЛЬНОЙ ОРГАНИЗАЦИИ,</w:t>
      </w:r>
      <w:r>
        <w:rPr>
          <w:sz w:val="28"/>
          <w:szCs w:val="28"/>
        </w:rPr>
        <w:br/>
        <w:t>ПОДЛЕЖАЩЕЙ САМООБСЛЕДОВАНИЮ</w:t>
      </w:r>
    </w:p>
    <w:tbl>
      <w:tblPr>
        <w:tblW w:w="5000" w:type="pct"/>
        <w:tblInd w:w="-19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41"/>
        <w:gridCol w:w="6644"/>
        <w:gridCol w:w="1689"/>
      </w:tblGrid>
      <w:tr w:rsidR="00000000">
        <w:tc>
          <w:tcPr>
            <w:tcW w:w="103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N п/п</w:t>
            </w:r>
          </w:p>
        </w:tc>
        <w:tc>
          <w:tcPr>
            <w:tcW w:w="663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Показатели</w:t>
            </w:r>
          </w:p>
        </w:tc>
        <w:tc>
          <w:tcPr>
            <w:tcW w:w="168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Единица измерения</w:t>
            </w:r>
          </w:p>
        </w:tc>
      </w:tr>
      <w:tr w:rsidR="00000000">
        <w:tc>
          <w:tcPr>
            <w:tcW w:w="103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663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168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000000" w:rsidRDefault="006C5BD5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000000">
        <w:tc>
          <w:tcPr>
            <w:tcW w:w="103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1.1</w:t>
            </w:r>
          </w:p>
        </w:tc>
        <w:tc>
          <w:tcPr>
            <w:tcW w:w="663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Общая численность учащихся</w:t>
            </w:r>
          </w:p>
        </w:tc>
        <w:tc>
          <w:tcPr>
            <w:tcW w:w="168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404 ч</w:t>
            </w:r>
            <w:r>
              <w:rPr>
                <w:sz w:val="28"/>
                <w:szCs w:val="28"/>
              </w:rPr>
              <w:t>еловека</w:t>
            </w:r>
          </w:p>
        </w:tc>
      </w:tr>
      <w:tr w:rsidR="00000000">
        <w:tc>
          <w:tcPr>
            <w:tcW w:w="103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1.2</w:t>
            </w:r>
          </w:p>
        </w:tc>
        <w:tc>
          <w:tcPr>
            <w:tcW w:w="663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68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202 человека</w:t>
            </w:r>
          </w:p>
        </w:tc>
      </w:tr>
      <w:tr w:rsidR="00000000">
        <w:tc>
          <w:tcPr>
            <w:tcW w:w="103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1.3</w:t>
            </w:r>
          </w:p>
        </w:tc>
        <w:tc>
          <w:tcPr>
            <w:tcW w:w="663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 xml:space="preserve">Численность учащихся по образовательной программе </w:t>
            </w:r>
            <w:r>
              <w:rPr>
                <w:sz w:val="28"/>
                <w:szCs w:val="28"/>
              </w:rPr>
              <w:lastRenderedPageBreak/>
              <w:t>основного общего образования</w:t>
            </w:r>
          </w:p>
        </w:tc>
        <w:tc>
          <w:tcPr>
            <w:tcW w:w="168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lastRenderedPageBreak/>
              <w:t>187 человек</w:t>
            </w:r>
          </w:p>
        </w:tc>
      </w:tr>
      <w:tr w:rsidR="00000000">
        <w:tc>
          <w:tcPr>
            <w:tcW w:w="103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lastRenderedPageBreak/>
              <w:t>1.4</w:t>
            </w:r>
          </w:p>
        </w:tc>
        <w:tc>
          <w:tcPr>
            <w:tcW w:w="663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Численность учащихся по образовательной программе</w:t>
            </w:r>
            <w:r>
              <w:rPr>
                <w:sz w:val="28"/>
                <w:szCs w:val="28"/>
              </w:rPr>
              <w:t xml:space="preserve"> среднего общего образования</w:t>
            </w:r>
          </w:p>
        </w:tc>
        <w:tc>
          <w:tcPr>
            <w:tcW w:w="168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15 человек</w:t>
            </w:r>
          </w:p>
        </w:tc>
      </w:tr>
      <w:tr w:rsidR="00000000">
        <w:tc>
          <w:tcPr>
            <w:tcW w:w="103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1.5</w:t>
            </w:r>
          </w:p>
        </w:tc>
        <w:tc>
          <w:tcPr>
            <w:tcW w:w="663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168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155 человек/ 38 %</w:t>
            </w:r>
          </w:p>
        </w:tc>
      </w:tr>
      <w:tr w:rsidR="00000000">
        <w:tc>
          <w:tcPr>
            <w:tcW w:w="103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1.6</w:t>
            </w:r>
          </w:p>
        </w:tc>
        <w:tc>
          <w:tcPr>
            <w:tcW w:w="663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Средний балл государственной итоговой аттестаци</w:t>
            </w:r>
            <w:r>
              <w:rPr>
                <w:sz w:val="28"/>
                <w:szCs w:val="28"/>
              </w:rPr>
              <w:t>и выпускников 9 класса по русскому языку</w:t>
            </w:r>
          </w:p>
        </w:tc>
        <w:tc>
          <w:tcPr>
            <w:tcW w:w="168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-</w:t>
            </w:r>
          </w:p>
        </w:tc>
      </w:tr>
      <w:tr w:rsidR="00000000">
        <w:tc>
          <w:tcPr>
            <w:tcW w:w="103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1.7</w:t>
            </w:r>
          </w:p>
        </w:tc>
        <w:tc>
          <w:tcPr>
            <w:tcW w:w="663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68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-</w:t>
            </w:r>
          </w:p>
        </w:tc>
      </w:tr>
      <w:tr w:rsidR="00000000">
        <w:tc>
          <w:tcPr>
            <w:tcW w:w="103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1.8</w:t>
            </w:r>
          </w:p>
        </w:tc>
        <w:tc>
          <w:tcPr>
            <w:tcW w:w="663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168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74 балла</w:t>
            </w:r>
          </w:p>
        </w:tc>
      </w:tr>
      <w:tr w:rsidR="00000000">
        <w:tc>
          <w:tcPr>
            <w:tcW w:w="103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1.9</w:t>
            </w:r>
          </w:p>
        </w:tc>
        <w:tc>
          <w:tcPr>
            <w:tcW w:w="663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Средний балл еди</w:t>
            </w:r>
            <w:r>
              <w:rPr>
                <w:sz w:val="28"/>
                <w:szCs w:val="28"/>
              </w:rPr>
              <w:t>ного государственного экзамена выпускников 11 класса по математике</w:t>
            </w:r>
          </w:p>
        </w:tc>
        <w:tc>
          <w:tcPr>
            <w:tcW w:w="168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40 баллов</w:t>
            </w:r>
          </w:p>
        </w:tc>
      </w:tr>
      <w:tr w:rsidR="00000000">
        <w:tc>
          <w:tcPr>
            <w:tcW w:w="103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1.10</w:t>
            </w:r>
          </w:p>
        </w:tc>
        <w:tc>
          <w:tcPr>
            <w:tcW w:w="663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</w:t>
            </w:r>
            <w:r>
              <w:rPr>
                <w:sz w:val="28"/>
                <w:szCs w:val="28"/>
              </w:rPr>
              <w:t>нности выпускников 9 класса</w:t>
            </w:r>
          </w:p>
        </w:tc>
        <w:tc>
          <w:tcPr>
            <w:tcW w:w="168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0 человек/ 0%</w:t>
            </w:r>
          </w:p>
        </w:tc>
      </w:tr>
      <w:tr w:rsidR="00000000">
        <w:tc>
          <w:tcPr>
            <w:tcW w:w="103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1.11</w:t>
            </w:r>
          </w:p>
        </w:tc>
        <w:tc>
          <w:tcPr>
            <w:tcW w:w="663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168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 xml:space="preserve">0 человек/ </w:t>
            </w:r>
            <w:r>
              <w:rPr>
                <w:sz w:val="28"/>
                <w:szCs w:val="28"/>
              </w:rPr>
              <w:t>0%</w:t>
            </w:r>
          </w:p>
        </w:tc>
      </w:tr>
      <w:tr w:rsidR="00000000">
        <w:tc>
          <w:tcPr>
            <w:tcW w:w="103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1.12</w:t>
            </w:r>
          </w:p>
        </w:tc>
        <w:tc>
          <w:tcPr>
            <w:tcW w:w="663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168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0 человек/ 0%</w:t>
            </w:r>
          </w:p>
        </w:tc>
      </w:tr>
      <w:tr w:rsidR="00000000">
        <w:tc>
          <w:tcPr>
            <w:tcW w:w="103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1.13</w:t>
            </w:r>
          </w:p>
        </w:tc>
        <w:tc>
          <w:tcPr>
            <w:tcW w:w="663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168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2 человека/ 25 %</w:t>
            </w:r>
          </w:p>
        </w:tc>
      </w:tr>
      <w:tr w:rsidR="00000000">
        <w:tc>
          <w:tcPr>
            <w:tcW w:w="103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1.14</w:t>
            </w:r>
          </w:p>
        </w:tc>
        <w:tc>
          <w:tcPr>
            <w:tcW w:w="663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Численно</w:t>
            </w:r>
            <w:r>
              <w:rPr>
                <w:sz w:val="28"/>
                <w:szCs w:val="28"/>
              </w:rPr>
              <w:t>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68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0 человек/ 0%</w:t>
            </w:r>
          </w:p>
        </w:tc>
      </w:tr>
      <w:tr w:rsidR="00000000">
        <w:tc>
          <w:tcPr>
            <w:tcW w:w="103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1.15</w:t>
            </w:r>
          </w:p>
        </w:tc>
        <w:tc>
          <w:tcPr>
            <w:tcW w:w="663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Численность/удельный вес численности выпускников 11 класса, не получивших аттестаты о сре</w:t>
            </w:r>
            <w:r>
              <w:rPr>
                <w:sz w:val="28"/>
                <w:szCs w:val="28"/>
              </w:rPr>
              <w:t>днем общем образовании, в общей численности выпускников 11 класса</w:t>
            </w:r>
          </w:p>
        </w:tc>
        <w:tc>
          <w:tcPr>
            <w:tcW w:w="168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0 человек/ 0%</w:t>
            </w:r>
          </w:p>
        </w:tc>
      </w:tr>
      <w:tr w:rsidR="00000000">
        <w:tc>
          <w:tcPr>
            <w:tcW w:w="103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1.16</w:t>
            </w:r>
          </w:p>
        </w:tc>
        <w:tc>
          <w:tcPr>
            <w:tcW w:w="663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 xml:space="preserve">Численность/удельный вес численности выпускников 9 класса, получивших аттестаты об основном общем образовании с отличием, в общей численности </w:t>
            </w:r>
            <w:r>
              <w:rPr>
                <w:sz w:val="28"/>
                <w:szCs w:val="28"/>
              </w:rPr>
              <w:lastRenderedPageBreak/>
              <w:t>выпускников 9 класса</w:t>
            </w:r>
          </w:p>
        </w:tc>
        <w:tc>
          <w:tcPr>
            <w:tcW w:w="168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lastRenderedPageBreak/>
              <w:t>5 челов</w:t>
            </w:r>
            <w:r>
              <w:rPr>
                <w:sz w:val="28"/>
                <w:szCs w:val="28"/>
              </w:rPr>
              <w:t>ек/</w:t>
            </w:r>
          </w:p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19 %</w:t>
            </w:r>
          </w:p>
        </w:tc>
      </w:tr>
      <w:tr w:rsidR="00000000">
        <w:tc>
          <w:tcPr>
            <w:tcW w:w="103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lastRenderedPageBreak/>
              <w:t>1.17</w:t>
            </w:r>
          </w:p>
        </w:tc>
        <w:tc>
          <w:tcPr>
            <w:tcW w:w="663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168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3 человека/</w:t>
            </w:r>
          </w:p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38 %</w:t>
            </w:r>
          </w:p>
        </w:tc>
      </w:tr>
      <w:tr w:rsidR="00000000">
        <w:tc>
          <w:tcPr>
            <w:tcW w:w="103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1.18</w:t>
            </w:r>
          </w:p>
        </w:tc>
        <w:tc>
          <w:tcPr>
            <w:tcW w:w="663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Численность/удельный вес численности учащихся, принявши</w:t>
            </w:r>
            <w:r>
              <w:rPr>
                <w:sz w:val="28"/>
                <w:szCs w:val="28"/>
              </w:rPr>
              <w:t>х участие в различных олимпиадах, смотрах, конкурсах, в общей численности учащихся</w:t>
            </w:r>
          </w:p>
        </w:tc>
        <w:tc>
          <w:tcPr>
            <w:tcW w:w="168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398 человек/</w:t>
            </w:r>
          </w:p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98 %</w:t>
            </w:r>
          </w:p>
        </w:tc>
      </w:tr>
      <w:tr w:rsidR="00000000">
        <w:tc>
          <w:tcPr>
            <w:tcW w:w="103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1.19</w:t>
            </w:r>
          </w:p>
        </w:tc>
        <w:tc>
          <w:tcPr>
            <w:tcW w:w="663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Численность/удельный вес численности учащихся - 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168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176 ч</w:t>
            </w:r>
            <w:r>
              <w:rPr>
                <w:sz w:val="28"/>
                <w:szCs w:val="28"/>
              </w:rPr>
              <w:t>еловек/ 44%</w:t>
            </w:r>
          </w:p>
        </w:tc>
      </w:tr>
      <w:tr w:rsidR="00000000">
        <w:tc>
          <w:tcPr>
            <w:tcW w:w="103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1.20</w:t>
            </w:r>
          </w:p>
        </w:tc>
        <w:tc>
          <w:tcPr>
            <w:tcW w:w="663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68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 xml:space="preserve">13 человек/ </w:t>
            </w:r>
          </w:p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3 %</w:t>
            </w:r>
          </w:p>
        </w:tc>
      </w:tr>
      <w:tr w:rsidR="00000000">
        <w:tc>
          <w:tcPr>
            <w:tcW w:w="103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1.21</w:t>
            </w:r>
          </w:p>
        </w:tc>
        <w:tc>
          <w:tcPr>
            <w:tcW w:w="663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Численность/удельный вес численности учащихся, получающих образ</w:t>
            </w:r>
            <w:r>
              <w:rPr>
                <w:sz w:val="28"/>
                <w:szCs w:val="28"/>
              </w:rPr>
              <w:t>ование в рамках профильного обучения, в общей численности учащихся</w:t>
            </w:r>
          </w:p>
        </w:tc>
        <w:tc>
          <w:tcPr>
            <w:tcW w:w="168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4 человек/ 1 %</w:t>
            </w:r>
          </w:p>
        </w:tc>
      </w:tr>
      <w:tr w:rsidR="00000000">
        <w:tc>
          <w:tcPr>
            <w:tcW w:w="103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1.22</w:t>
            </w:r>
          </w:p>
        </w:tc>
        <w:tc>
          <w:tcPr>
            <w:tcW w:w="663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68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 xml:space="preserve">1 человек/ </w:t>
            </w:r>
            <w:r>
              <w:rPr>
                <w:sz w:val="28"/>
                <w:szCs w:val="28"/>
              </w:rPr>
              <w:t>0,2 %</w:t>
            </w:r>
          </w:p>
        </w:tc>
      </w:tr>
      <w:tr w:rsidR="00000000">
        <w:tc>
          <w:tcPr>
            <w:tcW w:w="103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1.23</w:t>
            </w:r>
          </w:p>
        </w:tc>
        <w:tc>
          <w:tcPr>
            <w:tcW w:w="663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168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0 человек/ 0%</w:t>
            </w:r>
          </w:p>
        </w:tc>
      </w:tr>
      <w:tr w:rsidR="00000000">
        <w:tc>
          <w:tcPr>
            <w:tcW w:w="103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1.24</w:t>
            </w:r>
          </w:p>
        </w:tc>
        <w:tc>
          <w:tcPr>
            <w:tcW w:w="663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Общая численность педагогических работников, в том числе:</w:t>
            </w:r>
          </w:p>
        </w:tc>
        <w:tc>
          <w:tcPr>
            <w:tcW w:w="168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27 человек</w:t>
            </w:r>
          </w:p>
        </w:tc>
      </w:tr>
      <w:tr w:rsidR="00000000">
        <w:tc>
          <w:tcPr>
            <w:tcW w:w="103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1.25</w:t>
            </w:r>
          </w:p>
        </w:tc>
        <w:tc>
          <w:tcPr>
            <w:tcW w:w="663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Численность/уд</w:t>
            </w:r>
            <w:r>
              <w:rPr>
                <w:sz w:val="28"/>
                <w:szCs w:val="28"/>
              </w:rPr>
              <w:t>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68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27 человек/ 100 %</w:t>
            </w:r>
          </w:p>
        </w:tc>
      </w:tr>
      <w:tr w:rsidR="00000000">
        <w:tc>
          <w:tcPr>
            <w:tcW w:w="103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1.26</w:t>
            </w:r>
          </w:p>
        </w:tc>
        <w:tc>
          <w:tcPr>
            <w:tcW w:w="663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 педагогической на</w:t>
            </w:r>
            <w:r>
              <w:rPr>
                <w:sz w:val="28"/>
                <w:szCs w:val="28"/>
              </w:rPr>
              <w:t>правленности (профиля), в общей численности педагогических работников</w:t>
            </w:r>
          </w:p>
        </w:tc>
        <w:tc>
          <w:tcPr>
            <w:tcW w:w="168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26 человек/ 96%</w:t>
            </w:r>
          </w:p>
        </w:tc>
      </w:tr>
      <w:tr w:rsidR="00000000">
        <w:tc>
          <w:tcPr>
            <w:tcW w:w="103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1.27</w:t>
            </w:r>
          </w:p>
        </w:tc>
        <w:tc>
          <w:tcPr>
            <w:tcW w:w="663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68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2 челове</w:t>
            </w:r>
            <w:r>
              <w:rPr>
                <w:sz w:val="28"/>
                <w:szCs w:val="28"/>
              </w:rPr>
              <w:t>ка/ 4 %</w:t>
            </w:r>
          </w:p>
        </w:tc>
      </w:tr>
      <w:tr w:rsidR="00000000">
        <w:tc>
          <w:tcPr>
            <w:tcW w:w="103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1.28</w:t>
            </w:r>
          </w:p>
        </w:tc>
        <w:tc>
          <w:tcPr>
            <w:tcW w:w="663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68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2  человека/ 4 %</w:t>
            </w:r>
          </w:p>
        </w:tc>
      </w:tr>
      <w:tr w:rsidR="00000000">
        <w:tc>
          <w:tcPr>
            <w:tcW w:w="103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lastRenderedPageBreak/>
              <w:t>1.29</w:t>
            </w:r>
          </w:p>
        </w:tc>
        <w:tc>
          <w:tcPr>
            <w:tcW w:w="663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Численность/удельный ве</w:t>
            </w:r>
            <w:r>
              <w:rPr>
                <w:sz w:val="28"/>
                <w:szCs w:val="28"/>
              </w:rPr>
              <w:t>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68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5 человек/ 19 %</w:t>
            </w:r>
          </w:p>
        </w:tc>
      </w:tr>
      <w:tr w:rsidR="00000000">
        <w:tc>
          <w:tcPr>
            <w:tcW w:w="103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1.29.1</w:t>
            </w:r>
          </w:p>
        </w:tc>
        <w:tc>
          <w:tcPr>
            <w:tcW w:w="663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Высшая</w:t>
            </w:r>
          </w:p>
        </w:tc>
        <w:tc>
          <w:tcPr>
            <w:tcW w:w="168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2 человека/ 7 %</w:t>
            </w:r>
          </w:p>
        </w:tc>
      </w:tr>
      <w:tr w:rsidR="00000000">
        <w:tc>
          <w:tcPr>
            <w:tcW w:w="103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1.29.2</w:t>
            </w:r>
          </w:p>
        </w:tc>
        <w:tc>
          <w:tcPr>
            <w:tcW w:w="663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Первая</w:t>
            </w:r>
          </w:p>
        </w:tc>
        <w:tc>
          <w:tcPr>
            <w:tcW w:w="168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3 человека/ 11%</w:t>
            </w:r>
          </w:p>
        </w:tc>
      </w:tr>
      <w:tr w:rsidR="00000000">
        <w:tc>
          <w:tcPr>
            <w:tcW w:w="103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1.30</w:t>
            </w:r>
          </w:p>
        </w:tc>
        <w:tc>
          <w:tcPr>
            <w:tcW w:w="663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68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человек/%</w:t>
            </w:r>
          </w:p>
        </w:tc>
      </w:tr>
      <w:tr w:rsidR="00000000">
        <w:tc>
          <w:tcPr>
            <w:tcW w:w="103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1.30.1</w:t>
            </w:r>
          </w:p>
        </w:tc>
        <w:tc>
          <w:tcPr>
            <w:tcW w:w="663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До 5 лет</w:t>
            </w:r>
          </w:p>
        </w:tc>
        <w:tc>
          <w:tcPr>
            <w:tcW w:w="168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6 человек/ 17 %</w:t>
            </w:r>
          </w:p>
        </w:tc>
      </w:tr>
      <w:tr w:rsidR="00000000">
        <w:trPr>
          <w:trHeight w:val="455"/>
        </w:trPr>
        <w:tc>
          <w:tcPr>
            <w:tcW w:w="103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1.30.2</w:t>
            </w:r>
          </w:p>
        </w:tc>
        <w:tc>
          <w:tcPr>
            <w:tcW w:w="663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Свыше 30 лет</w:t>
            </w:r>
          </w:p>
        </w:tc>
        <w:tc>
          <w:tcPr>
            <w:tcW w:w="168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6 человек/ 22%</w:t>
            </w:r>
          </w:p>
        </w:tc>
      </w:tr>
      <w:tr w:rsidR="00000000">
        <w:tc>
          <w:tcPr>
            <w:tcW w:w="103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1.31</w:t>
            </w:r>
          </w:p>
        </w:tc>
        <w:tc>
          <w:tcPr>
            <w:tcW w:w="663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Численность/у</w:t>
            </w:r>
            <w:r>
              <w:rPr>
                <w:sz w:val="28"/>
                <w:szCs w:val="28"/>
              </w:rPr>
              <w:t>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68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4 человека/ 15 %</w:t>
            </w:r>
          </w:p>
        </w:tc>
      </w:tr>
      <w:tr w:rsidR="00000000">
        <w:tc>
          <w:tcPr>
            <w:tcW w:w="103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1.32</w:t>
            </w:r>
          </w:p>
        </w:tc>
        <w:tc>
          <w:tcPr>
            <w:tcW w:w="663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</w:t>
            </w:r>
            <w:r>
              <w:rPr>
                <w:sz w:val="28"/>
                <w:szCs w:val="28"/>
              </w:rPr>
              <w:t>сте от 55 лет</w:t>
            </w:r>
          </w:p>
        </w:tc>
        <w:tc>
          <w:tcPr>
            <w:tcW w:w="168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4 человека/ 15 %</w:t>
            </w:r>
          </w:p>
        </w:tc>
      </w:tr>
      <w:tr w:rsidR="00000000">
        <w:tc>
          <w:tcPr>
            <w:tcW w:w="103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1.33</w:t>
            </w:r>
          </w:p>
        </w:tc>
        <w:tc>
          <w:tcPr>
            <w:tcW w:w="663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</w:t>
            </w:r>
            <w:r>
              <w:rPr>
                <w:sz w:val="28"/>
                <w:szCs w:val="28"/>
              </w:rPr>
              <w:t>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68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000000" w:rsidRDefault="006C5BD5">
            <w:pPr>
              <w:jc w:val="center"/>
            </w:pPr>
            <w:r>
              <w:rPr>
                <w:sz w:val="28"/>
                <w:szCs w:val="28"/>
              </w:rPr>
              <w:t>27 человек/ 100 %</w:t>
            </w:r>
          </w:p>
        </w:tc>
      </w:tr>
    </w:tbl>
    <w:p w:rsidR="00000000" w:rsidRDefault="006C5BD5">
      <w:pPr>
        <w:jc w:val="center"/>
        <w:rPr>
          <w:sz w:val="28"/>
          <w:szCs w:val="28"/>
        </w:rPr>
      </w:pPr>
    </w:p>
    <w:p w:rsidR="00000000" w:rsidRDefault="006C5BD5">
      <w:pPr>
        <w:jc w:val="center"/>
        <w:rPr>
          <w:sz w:val="28"/>
          <w:szCs w:val="28"/>
          <w:highlight w:val="red"/>
        </w:rPr>
      </w:pPr>
    </w:p>
    <w:p w:rsidR="00000000" w:rsidRDefault="002F6AAE">
      <w:pPr>
        <w:jc w:val="center"/>
        <w:rPr>
          <w:sz w:val="28"/>
          <w:szCs w:val="28"/>
          <w:highlight w:val="red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8128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939155" cy="8154035"/>
            <wp:effectExtent l="19050" t="0" r="4445" b="0"/>
            <wp:wrapSquare wrapText="largest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540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6C5BD5">
      <w:pPr>
        <w:jc w:val="center"/>
        <w:rPr>
          <w:sz w:val="28"/>
          <w:szCs w:val="28"/>
          <w:highlight w:val="red"/>
        </w:rPr>
      </w:pPr>
    </w:p>
    <w:p w:rsidR="00000000" w:rsidRDefault="006C5BD5"/>
    <w:p w:rsidR="00000000" w:rsidRDefault="006C5BD5">
      <w:pPr>
        <w:jc w:val="center"/>
        <w:rPr>
          <w:b/>
          <w:sz w:val="28"/>
          <w:szCs w:val="28"/>
        </w:rPr>
      </w:pPr>
    </w:p>
    <w:p w:rsidR="006C5BD5" w:rsidRDefault="006C5BD5">
      <w:pPr>
        <w:jc w:val="center"/>
      </w:pPr>
    </w:p>
    <w:sectPr w:rsidR="006C5BD5">
      <w:type w:val="continuous"/>
      <w:pgSz w:w="11906" w:h="16838"/>
      <w:pgMar w:top="851" w:right="851" w:bottom="851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altName w:val="Times New Roman"/>
    <w:charset w:val="01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Noto Sans Devanagari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Lohit Devanagari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8"/>
        <w:szCs w:val="28"/>
      </w:rPr>
    </w:lvl>
  </w:abstractNum>
  <w:abstractNum w:abstractNumId="2">
    <w:nsid w:val="00000003"/>
    <w:multiLevelType w:val="singleLevel"/>
    <w:tmpl w:val="00000003"/>
    <w:name w:val="WW8Num2"/>
    <w:lvl w:ilvl="0">
      <w:numFmt w:val="bullet"/>
      <w:lvlText w:val="–"/>
      <w:lvlJc w:val="left"/>
      <w:pPr>
        <w:tabs>
          <w:tab w:val="num" w:pos="0"/>
        </w:tabs>
        <w:ind w:left="107" w:hanging="166"/>
      </w:pPr>
      <w:rPr>
        <w:rFonts w:ascii="Times New Roman" w:hAnsi="Times New Roman" w:cs="Times New Roman" w:hint="default"/>
        <w:w w:val="100"/>
        <w:sz w:val="22"/>
        <w:szCs w:val="22"/>
        <w:lang w:val="ru-RU" w:eastAsia="en-US" w:bidi="ar-SA"/>
      </w:rPr>
    </w:lvl>
  </w:abstractNum>
  <w:abstractNum w:abstractNumId="3">
    <w:nsid w:val="00000004"/>
    <w:multiLevelType w:val="multilevel"/>
    <w:tmpl w:val="00000004"/>
    <w:name w:val="WW8Num3"/>
    <w:lvl w:ilvl="0">
      <w:start w:val="1"/>
      <w:numFmt w:val="decimal"/>
      <w:lvlText w:val="%1-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baseline"/>
        <w:lang w:val="ru-RU" w:bidi="ru-RU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4">
    <w:nsid w:val="00000005"/>
    <w:multiLevelType w:val="singleLevel"/>
    <w:tmpl w:val="00000005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rFonts w:hint="default"/>
      </w:rPr>
    </w:lvl>
  </w:abstractNum>
  <w:abstractNum w:abstractNumId="5">
    <w:nsid w:val="00000006"/>
    <w:multiLevelType w:val="singleLevel"/>
    <w:tmpl w:val="00000006"/>
    <w:name w:val="WW8Num5"/>
    <w:lvl w:ilvl="0">
      <w:numFmt w:val="bullet"/>
      <w:lvlText w:val="-"/>
      <w:lvlJc w:val="left"/>
      <w:pPr>
        <w:tabs>
          <w:tab w:val="num" w:pos="0"/>
        </w:tabs>
        <w:ind w:left="820" w:hanging="164"/>
      </w:pPr>
      <w:rPr>
        <w:rFonts w:ascii="Times New Roman" w:hAnsi="Times New Roman" w:cs="Times New Roman" w:hint="default"/>
        <w:w w:val="100"/>
        <w:sz w:val="28"/>
        <w:szCs w:val="28"/>
        <w:lang w:val="ru-RU" w:bidi="ar-SA"/>
      </w:rPr>
    </w:lvl>
  </w:abstractNum>
  <w:abstractNum w:abstractNumId="6">
    <w:nsid w:val="00000007"/>
    <w:multiLevelType w:val="singleLevel"/>
    <w:tmpl w:val="00000007"/>
    <w:name w:val="WW8Num6"/>
    <w:lvl w:ilvl="0">
      <w:start w:val="1"/>
      <w:numFmt w:val="upperRoman"/>
      <w:lvlText w:val="%1."/>
      <w:lvlJc w:val="left"/>
      <w:pPr>
        <w:tabs>
          <w:tab w:val="num" w:pos="0"/>
        </w:tabs>
        <w:ind w:left="1440" w:hanging="720"/>
      </w:pPr>
      <w:rPr>
        <w:rFonts w:cs="Times New Roman" w:hint="default"/>
      </w:rPr>
    </w:lvl>
  </w:abstractNum>
  <w:abstractNum w:abstractNumId="7">
    <w:nsid w:val="00000008"/>
    <w:multiLevelType w:val="multilevel"/>
    <w:tmpl w:val="00000008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vertAlign w:val="baseline"/>
        <w:lang w:val="ru-RU" w:bidi="ru-RU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8">
    <w:nsid w:val="00000009"/>
    <w:multiLevelType w:val="singleLevel"/>
    <w:tmpl w:val="00000009"/>
    <w:name w:val="WW8Num9"/>
    <w:lvl w:ilvl="0">
      <w:numFmt w:val="bullet"/>
      <w:lvlText w:val=""/>
      <w:lvlJc w:val="left"/>
      <w:pPr>
        <w:tabs>
          <w:tab w:val="num" w:pos="0"/>
        </w:tabs>
        <w:ind w:left="820" w:hanging="284"/>
      </w:pPr>
      <w:rPr>
        <w:rFonts w:ascii="Symbol" w:hAnsi="Symbol" w:cs="Symbol" w:hint="default"/>
        <w:w w:val="100"/>
        <w:sz w:val="28"/>
        <w:szCs w:val="28"/>
        <w:lang w:val="ru-RU" w:bidi="ar-SA"/>
      </w:rPr>
    </w:lvl>
  </w:abstractNum>
  <w:abstractNum w:abstractNumId="9">
    <w:nsid w:val="0000000A"/>
    <w:multiLevelType w:val="singleLevel"/>
    <w:tmpl w:val="0000000A"/>
    <w:name w:val="WW8Num11"/>
    <w:lvl w:ilvl="0">
      <w:start w:val="6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10">
    <w:nsid w:val="0000000B"/>
    <w:multiLevelType w:val="singleLevel"/>
    <w:tmpl w:val="0000000B"/>
    <w:name w:val="WW8Num12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11">
    <w:nsid w:val="0000000C"/>
    <w:multiLevelType w:val="singleLevel"/>
    <w:tmpl w:val="0000000C"/>
    <w:name w:val="WW8Num13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</w:abstractNum>
  <w:abstractNum w:abstractNumId="12">
    <w:nsid w:val="0000000D"/>
    <w:multiLevelType w:val="singleLevel"/>
    <w:tmpl w:val="0000000D"/>
    <w:name w:val="WW8Num14"/>
    <w:lvl w:ilvl="0">
      <w:numFmt w:val="bullet"/>
      <w:lvlText w:val="-"/>
      <w:lvlJc w:val="left"/>
      <w:pPr>
        <w:tabs>
          <w:tab w:val="num" w:pos="0"/>
        </w:tabs>
        <w:ind w:left="820" w:hanging="164"/>
      </w:pPr>
      <w:rPr>
        <w:rFonts w:ascii="PT Astra Serif" w:hAnsi="PT Astra Serif" w:hint="default"/>
        <w:w w:val="100"/>
        <w:sz w:val="28"/>
        <w:szCs w:val="28"/>
        <w:lang w:val="ru-RU" w:bidi="ar-SA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1"/>
  <w:displayBackgroundShape/>
  <w:embedSystemFonts/>
  <w:stylePaneFormatFilter w:val="000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/>
  <w:rsids>
    <w:rsidRoot w:val="002F6AAE"/>
    <w:rsid w:val="002F6AAE"/>
    <w:rsid w:val="006C5B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zh-CN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pPr>
      <w:keepNext/>
      <w:keepLines/>
      <w:numPr>
        <w:ilvl w:val="2"/>
        <w:numId w:val="1"/>
      </w:numPr>
      <w:spacing w:before="200"/>
      <w:outlineLvl w:val="2"/>
    </w:pPr>
    <w:rPr>
      <w:rFonts w:ascii="Cambria" w:hAnsi="Cambria" w:cs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 w:hint="default"/>
      <w:sz w:val="28"/>
      <w:szCs w:val="28"/>
    </w:rPr>
  </w:style>
  <w:style w:type="character" w:customStyle="1" w:styleId="WW8Num1z1">
    <w:name w:val="WW8Num1z1"/>
    <w:rPr>
      <w:rFonts w:ascii="Courier New" w:hAnsi="Courier New" w:cs="Courier New" w:hint="default"/>
    </w:rPr>
  </w:style>
  <w:style w:type="character" w:customStyle="1" w:styleId="WW8Num1z2">
    <w:name w:val="WW8Num1z2"/>
    <w:rPr>
      <w:rFonts w:ascii="Wingdings" w:hAnsi="Wingdings" w:cs="Wingdings" w:hint="default"/>
    </w:rPr>
  </w:style>
  <w:style w:type="character" w:customStyle="1" w:styleId="WW8Num2z0">
    <w:name w:val="WW8Num2z0"/>
    <w:rPr>
      <w:rFonts w:ascii="Times New Roman" w:eastAsia="Times New Roman" w:hAnsi="Times New Roman" w:cs="Times New Roman" w:hint="default"/>
      <w:w w:val="100"/>
      <w:sz w:val="22"/>
      <w:szCs w:val="22"/>
      <w:lang w:val="ru-RU" w:eastAsia="en-US" w:bidi="ar-SA"/>
    </w:rPr>
  </w:style>
  <w:style w:type="character" w:customStyle="1" w:styleId="WW8Num2z1">
    <w:name w:val="WW8Num2z1"/>
    <w:rPr>
      <w:rFonts w:hint="default"/>
      <w:lang w:val="ru-RU" w:bidi="ar-SA"/>
    </w:rPr>
  </w:style>
  <w:style w:type="character" w:customStyle="1" w:styleId="WW8Num3z0">
    <w:name w:val="WW8Num3z0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vertAlign w:val="baseline"/>
      <w:lang w:val="ru-RU" w:bidi="ru-RU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hint="default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Times New Roman" w:eastAsia="Times New Roman" w:hAnsi="Times New Roman" w:cs="Times New Roman" w:hint="default"/>
      <w:w w:val="100"/>
      <w:sz w:val="28"/>
      <w:szCs w:val="28"/>
      <w:lang w:val="ru-RU" w:bidi="ar-SA"/>
    </w:rPr>
  </w:style>
  <w:style w:type="character" w:customStyle="1" w:styleId="WW8Num5z1">
    <w:name w:val="WW8Num5z1"/>
    <w:rPr>
      <w:rFonts w:hint="default"/>
      <w:lang w:val="ru-RU" w:bidi="ar-SA"/>
    </w:rPr>
  </w:style>
  <w:style w:type="character" w:customStyle="1" w:styleId="WW8Num6z0">
    <w:name w:val="WW8Num6z0"/>
    <w:rPr>
      <w:rFonts w:cs="Times New Roman" w:hint="default"/>
    </w:rPr>
  </w:style>
  <w:style w:type="character" w:customStyle="1" w:styleId="WW8Num6z1">
    <w:name w:val="WW8Num6z1"/>
    <w:rPr>
      <w:rFonts w:cs="Times New Roman"/>
    </w:rPr>
  </w:style>
  <w:style w:type="character" w:customStyle="1" w:styleId="WW8Num7z0">
    <w:name w:val="WW8Num7z0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vertAlign w:val="baseline"/>
      <w:lang w:val="ru-RU" w:bidi="ru-RU"/>
    </w:rPr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  <w:rPr>
      <w:rFonts w:ascii="Times New Roman" w:hAnsi="Times New Roman" w:cs="Times New Roman"/>
      <w:sz w:val="24"/>
      <w:szCs w:val="24"/>
    </w:rPr>
  </w:style>
  <w:style w:type="character" w:customStyle="1" w:styleId="WW8Num8z1">
    <w:name w:val="WW8Num8z1"/>
    <w:rPr>
      <w:rFonts w:cs="Times New Roman"/>
    </w:rPr>
  </w:style>
  <w:style w:type="character" w:customStyle="1" w:styleId="WW8Num9z0">
    <w:name w:val="WW8Num9z0"/>
    <w:rPr>
      <w:rFonts w:ascii="Symbol" w:eastAsia="Symbol" w:hAnsi="Symbol" w:cs="Symbol" w:hint="default"/>
      <w:w w:val="100"/>
      <w:sz w:val="28"/>
      <w:szCs w:val="28"/>
      <w:lang w:val="ru-RU" w:bidi="ar-SA"/>
    </w:rPr>
  </w:style>
  <w:style w:type="character" w:customStyle="1" w:styleId="WW8Num9z1">
    <w:name w:val="WW8Num9z1"/>
    <w:rPr>
      <w:rFonts w:hint="default"/>
      <w:lang w:val="ru-RU" w:bidi="ar-SA"/>
    </w:rPr>
  </w:style>
  <w:style w:type="character" w:customStyle="1" w:styleId="WW8Num10z0">
    <w:name w:val="WW8Num10z0"/>
    <w:rPr>
      <w:rFonts w:ascii="Symbol" w:hAnsi="Symbol" w:cs="Symbol" w:hint="default"/>
    </w:rPr>
  </w:style>
  <w:style w:type="character" w:customStyle="1" w:styleId="WW8Num10z1">
    <w:name w:val="WW8Num10z1"/>
    <w:rPr>
      <w:rFonts w:ascii="Courier New" w:hAnsi="Courier New" w:cs="Courier New" w:hint="default"/>
    </w:rPr>
  </w:style>
  <w:style w:type="character" w:customStyle="1" w:styleId="WW8Num10z2">
    <w:name w:val="WW8Num10z2"/>
    <w:rPr>
      <w:rFonts w:ascii="Wingdings" w:hAnsi="Wingdings" w:cs="Wingdings" w:hint="default"/>
    </w:rPr>
  </w:style>
  <w:style w:type="character" w:customStyle="1" w:styleId="WW8Num11z0">
    <w:name w:val="WW8Num11z0"/>
    <w:rPr>
      <w:rFonts w:hint="default"/>
    </w:rPr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  <w:rPr>
      <w:rFonts w:ascii="Symbol" w:hAnsi="Symbol" w:cs="Symbol" w:hint="default"/>
    </w:rPr>
  </w:style>
  <w:style w:type="character" w:customStyle="1" w:styleId="WW8Num12z1">
    <w:name w:val="WW8Num12z1"/>
    <w:rPr>
      <w:rFonts w:ascii="Courier New" w:hAnsi="Courier New" w:cs="Courier New" w:hint="default"/>
    </w:rPr>
  </w:style>
  <w:style w:type="character" w:customStyle="1" w:styleId="WW8Num12z2">
    <w:name w:val="WW8Num12z2"/>
    <w:rPr>
      <w:rFonts w:ascii="Wingdings" w:hAnsi="Wingdings" w:cs="Wingdings" w:hint="default"/>
    </w:rPr>
  </w:style>
  <w:style w:type="character" w:customStyle="1" w:styleId="WW8Num13z0">
    <w:name w:val="WW8Num13z0"/>
    <w:rPr>
      <w:rFonts w:ascii="Symbol" w:hAnsi="Symbol" w:cs="Symbol" w:hint="default"/>
    </w:rPr>
  </w:style>
  <w:style w:type="character" w:customStyle="1" w:styleId="WW8Num13z1">
    <w:name w:val="WW8Num13z1"/>
    <w:rPr>
      <w:rFonts w:ascii="Courier New" w:hAnsi="Courier New" w:cs="Courier New" w:hint="default"/>
    </w:rPr>
  </w:style>
  <w:style w:type="character" w:customStyle="1" w:styleId="WW8Num13z2">
    <w:name w:val="WW8Num13z2"/>
    <w:rPr>
      <w:rFonts w:ascii="Wingdings" w:hAnsi="Wingdings" w:cs="Wingdings" w:hint="default"/>
    </w:rPr>
  </w:style>
  <w:style w:type="character" w:customStyle="1" w:styleId="WW8Num14z0">
    <w:name w:val="WW8Num14z0"/>
    <w:rPr>
      <w:rFonts w:hint="default"/>
      <w:w w:val="100"/>
      <w:sz w:val="28"/>
      <w:szCs w:val="28"/>
      <w:lang w:val="ru-RU" w:bidi="ar-SA"/>
    </w:rPr>
  </w:style>
  <w:style w:type="character" w:customStyle="1" w:styleId="WW8Num14z1">
    <w:name w:val="WW8Num14z1"/>
    <w:rPr>
      <w:rFonts w:ascii="Times New Roman" w:eastAsia="Times New Roman" w:hAnsi="Times New Roman" w:cs="Times New Roman" w:hint="default"/>
      <w:w w:val="100"/>
      <w:sz w:val="28"/>
      <w:szCs w:val="28"/>
      <w:lang w:val="ru-RU" w:bidi="ar-SA"/>
    </w:rPr>
  </w:style>
  <w:style w:type="character" w:customStyle="1" w:styleId="WW8Num14z2">
    <w:name w:val="WW8Num14z2"/>
    <w:rPr>
      <w:rFonts w:hint="default"/>
      <w:lang w:val="ru-RU" w:bidi="ar-SA"/>
    </w:rPr>
  </w:style>
  <w:style w:type="character" w:customStyle="1" w:styleId="10">
    <w:name w:val="Основной шрифт абзаца1"/>
  </w:style>
  <w:style w:type="character" w:customStyle="1" w:styleId="11">
    <w:name w:val="Заголовок 1 Знак"/>
    <w:basedOn w:val="10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10"/>
    <w:rPr>
      <w:rFonts w:ascii="Arial" w:hAnsi="Arial" w:cs="Times New Roman"/>
      <w:b/>
      <w:bCs/>
      <w:i/>
      <w:iCs/>
      <w:sz w:val="28"/>
      <w:szCs w:val="28"/>
    </w:rPr>
  </w:style>
  <w:style w:type="character" w:customStyle="1" w:styleId="a3">
    <w:name w:val="Текст выноски Знак"/>
    <w:basedOn w:val="10"/>
    <w:rPr>
      <w:rFonts w:ascii="Tahoma" w:hAnsi="Tahoma" w:cs="Tahoma"/>
      <w:sz w:val="16"/>
      <w:szCs w:val="16"/>
    </w:rPr>
  </w:style>
  <w:style w:type="character" w:customStyle="1" w:styleId="default005f005fchar1char1">
    <w:name w:val="default_005f_005fchar1__char1"/>
    <w:basedOn w:val="10"/>
    <w:rPr>
      <w:rFonts w:ascii="Times New Roman" w:hAnsi="Times New Roman" w:cs="Times New Roman"/>
      <w:sz w:val="24"/>
      <w:szCs w:val="24"/>
      <w:u w:val="none"/>
    </w:rPr>
  </w:style>
  <w:style w:type="character" w:customStyle="1" w:styleId="a4">
    <w:name w:val="Основной текст Знак"/>
    <w:basedOn w:val="10"/>
    <w:rPr>
      <w:rFonts w:ascii="Calibri" w:hAnsi="Calibri" w:cs="Times New Roman"/>
    </w:rPr>
  </w:style>
  <w:style w:type="character" w:customStyle="1" w:styleId="a5">
    <w:name w:val="Основной текст с отступом Знак"/>
    <w:basedOn w:val="10"/>
    <w:rPr>
      <w:rFonts w:ascii="Times New Roman" w:hAnsi="Times New Roman" w:cs="Times New Roman"/>
      <w:sz w:val="20"/>
      <w:szCs w:val="20"/>
    </w:rPr>
  </w:style>
  <w:style w:type="character" w:customStyle="1" w:styleId="a6">
    <w:name w:val="Без интервала Знак"/>
    <w:basedOn w:val="10"/>
    <w:rPr>
      <w:sz w:val="22"/>
      <w:szCs w:val="22"/>
      <w:lang w:val="ru-RU" w:bidi="ar-SA"/>
    </w:rPr>
  </w:style>
  <w:style w:type="character" w:customStyle="1" w:styleId="FontStyle64">
    <w:name w:val="Font Style64"/>
    <w:basedOn w:val="10"/>
    <w:rPr>
      <w:rFonts w:ascii="Times New Roman" w:hAnsi="Times New Roman" w:cs="Times New Roman"/>
      <w:sz w:val="22"/>
      <w:szCs w:val="22"/>
    </w:rPr>
  </w:style>
  <w:style w:type="character" w:customStyle="1" w:styleId="30">
    <w:name w:val="Основной текст с отступом 3 Знак"/>
    <w:basedOn w:val="10"/>
    <w:rPr>
      <w:rFonts w:ascii="Times New Roman" w:hAnsi="Times New Roman" w:cs="Times New Roman"/>
      <w:sz w:val="16"/>
      <w:szCs w:val="16"/>
    </w:rPr>
  </w:style>
  <w:style w:type="character" w:customStyle="1" w:styleId="BodyTextIndent2Char">
    <w:name w:val="Body Text Indent 2 Char"/>
    <w:rPr>
      <w:rFonts w:ascii="Times New Roman" w:hAnsi="Times New Roman" w:cs="Times New Roman"/>
      <w:sz w:val="24"/>
    </w:rPr>
  </w:style>
  <w:style w:type="character" w:customStyle="1" w:styleId="BodyTextIndent2Char1">
    <w:name w:val="Body Text Indent 2 Char1"/>
    <w:basedOn w:val="10"/>
    <w:rPr>
      <w:rFonts w:ascii="Times New Roman" w:hAnsi="Times New Roman" w:cs="Times New Roman"/>
      <w:sz w:val="20"/>
      <w:szCs w:val="20"/>
    </w:rPr>
  </w:style>
  <w:style w:type="character" w:customStyle="1" w:styleId="21">
    <w:name w:val="Основной текст с отступом 2 Знак"/>
    <w:basedOn w:val="10"/>
    <w:rPr>
      <w:rFonts w:ascii="Times New Roman" w:hAnsi="Times New Roman" w:cs="Times New Roman"/>
      <w:sz w:val="20"/>
      <w:szCs w:val="20"/>
    </w:rPr>
  </w:style>
  <w:style w:type="character" w:styleId="a7">
    <w:name w:val="Strong"/>
    <w:basedOn w:val="10"/>
    <w:qFormat/>
    <w:rPr>
      <w:rFonts w:cs="Times New Roman"/>
      <w:b/>
      <w:bCs/>
    </w:rPr>
  </w:style>
  <w:style w:type="character" w:customStyle="1" w:styleId="HeaderChar">
    <w:name w:val="Header Char"/>
    <w:rPr>
      <w:rFonts w:ascii="Times New Roman" w:hAnsi="Times New Roman" w:cs="Times New Roman"/>
      <w:sz w:val="24"/>
    </w:rPr>
  </w:style>
  <w:style w:type="character" w:customStyle="1" w:styleId="HeaderChar1">
    <w:name w:val="Header Char1"/>
    <w:basedOn w:val="10"/>
    <w:rPr>
      <w:rFonts w:ascii="Times New Roman" w:hAnsi="Times New Roman" w:cs="Times New Roman"/>
      <w:sz w:val="20"/>
      <w:szCs w:val="20"/>
    </w:rPr>
  </w:style>
  <w:style w:type="character" w:customStyle="1" w:styleId="a8">
    <w:name w:val="Верхний колонтитул Знак"/>
    <w:basedOn w:val="10"/>
    <w:rPr>
      <w:rFonts w:ascii="Times New Roman" w:hAnsi="Times New Roman" w:cs="Times New Roman"/>
      <w:sz w:val="20"/>
      <w:szCs w:val="20"/>
    </w:rPr>
  </w:style>
  <w:style w:type="character" w:customStyle="1" w:styleId="a9">
    <w:name w:val="Нижний колонтитул Знак"/>
    <w:basedOn w:val="10"/>
    <w:rPr>
      <w:rFonts w:ascii="Times New Roman" w:hAnsi="Times New Roman" w:cs="Times New Roman"/>
      <w:sz w:val="24"/>
      <w:szCs w:val="24"/>
    </w:rPr>
  </w:style>
  <w:style w:type="character" w:customStyle="1" w:styleId="aa">
    <w:name w:val="Название Знак"/>
    <w:basedOn w:val="10"/>
    <w:rPr>
      <w:rFonts w:ascii="Tahoma" w:hAnsi="Tahoma" w:cs="Times New Roman"/>
      <w:b/>
      <w:w w:val="200"/>
      <w:sz w:val="20"/>
      <w:szCs w:val="20"/>
      <w:lang w:val="en-US"/>
    </w:rPr>
  </w:style>
  <w:style w:type="character" w:customStyle="1" w:styleId="ab">
    <w:name w:val="Текст сноски Знак"/>
    <w:basedOn w:val="10"/>
    <w:rPr>
      <w:rFonts w:ascii="Calibri" w:hAnsi="Calibri" w:cs="Calibri"/>
      <w:sz w:val="20"/>
      <w:szCs w:val="20"/>
    </w:rPr>
  </w:style>
  <w:style w:type="character" w:customStyle="1" w:styleId="BodyText3Char">
    <w:name w:val="Body Text 3 Char"/>
    <w:rPr>
      <w:rFonts w:ascii="Times New Roman" w:hAnsi="Times New Roman" w:cs="Times New Roman"/>
      <w:sz w:val="16"/>
    </w:rPr>
  </w:style>
  <w:style w:type="character" w:customStyle="1" w:styleId="BodyText3Char1">
    <w:name w:val="Body Text 3 Char1"/>
    <w:basedOn w:val="10"/>
    <w:rPr>
      <w:rFonts w:ascii="Times New Roman" w:hAnsi="Times New Roman" w:cs="Times New Roman"/>
      <w:sz w:val="16"/>
      <w:szCs w:val="16"/>
    </w:rPr>
  </w:style>
  <w:style w:type="character" w:customStyle="1" w:styleId="31">
    <w:name w:val="Основной текст 3 Знак"/>
    <w:basedOn w:val="10"/>
    <w:rPr>
      <w:rFonts w:ascii="Times New Roman" w:hAnsi="Times New Roman" w:cs="Times New Roman"/>
      <w:sz w:val="16"/>
      <w:szCs w:val="16"/>
    </w:rPr>
  </w:style>
  <w:style w:type="character" w:customStyle="1" w:styleId="FontStyle12">
    <w:name w:val="Font Style12"/>
    <w:basedOn w:val="10"/>
    <w:rPr>
      <w:rFonts w:ascii="Times New Roman" w:hAnsi="Times New Roman" w:cs="Times New Roman"/>
      <w:sz w:val="26"/>
      <w:szCs w:val="26"/>
    </w:rPr>
  </w:style>
  <w:style w:type="character" w:customStyle="1" w:styleId="FontStyle19">
    <w:name w:val="Font Style19"/>
    <w:basedOn w:val="10"/>
    <w:rPr>
      <w:rFonts w:ascii="Times New Roman" w:hAnsi="Times New Roman" w:cs="Times New Roman"/>
      <w:sz w:val="26"/>
      <w:szCs w:val="26"/>
    </w:rPr>
  </w:style>
  <w:style w:type="character" w:customStyle="1" w:styleId="FontStyle21">
    <w:name w:val="Font Style21"/>
    <w:basedOn w:val="10"/>
    <w:rPr>
      <w:rFonts w:ascii="Cambria" w:hAnsi="Cambria" w:cs="Cambria"/>
      <w:spacing w:val="-20"/>
      <w:sz w:val="38"/>
      <w:szCs w:val="38"/>
    </w:rPr>
  </w:style>
  <w:style w:type="character" w:styleId="ac">
    <w:name w:val="Hyperlink"/>
    <w:basedOn w:val="10"/>
    <w:rPr>
      <w:color w:val="0066CC"/>
      <w:u w:val="single"/>
    </w:rPr>
  </w:style>
  <w:style w:type="character" w:customStyle="1" w:styleId="12">
    <w:name w:val="Заголовок №1_"/>
    <w:basedOn w:val="10"/>
    <w:rPr>
      <w:rFonts w:ascii="Times New Roman" w:eastAsia="Times New Roman" w:hAnsi="Times New Roman" w:cs="Times New Roman"/>
      <w:b/>
      <w:bCs/>
      <w:sz w:val="56"/>
      <w:szCs w:val="56"/>
      <w:shd w:val="clear" w:color="auto" w:fill="FFFFFF"/>
    </w:rPr>
  </w:style>
  <w:style w:type="character" w:customStyle="1" w:styleId="22">
    <w:name w:val="Заголовок №2_"/>
    <w:basedOn w:val="10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3">
    <w:name w:val="Основной текст (2)_"/>
    <w:basedOn w:val="10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13pt">
    <w:name w:val="Заголовок №2 + 13 pt;Не полужирный"/>
    <w:basedOn w:val="22"/>
    <w:rPr>
      <w:rFonts w:ascii="Times New Roman" w:eastAsia="Times New Roman" w:hAnsi="Times New Roman" w:cs="Times New Roman"/>
      <w:b w:val="0"/>
      <w:bCs w:val="0"/>
      <w:color w:val="000000"/>
      <w:spacing w:val="0"/>
      <w:w w:val="100"/>
      <w:position w:val="0"/>
      <w:sz w:val="26"/>
      <w:szCs w:val="26"/>
      <w:shd w:val="clear" w:color="auto" w:fill="FFFFFF"/>
      <w:vertAlign w:val="baseline"/>
      <w:lang w:val="ru-RU" w:bidi="ru-RU"/>
    </w:rPr>
  </w:style>
  <w:style w:type="character" w:customStyle="1" w:styleId="4">
    <w:name w:val="Основной текст (4)_"/>
    <w:basedOn w:val="10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12pt">
    <w:name w:val="Основной текст (2) + 12 pt;Полужирный"/>
    <w:basedOn w:val="2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vertAlign w:val="baseline"/>
      <w:lang w:val="ru-RU" w:bidi="ru-RU"/>
    </w:rPr>
  </w:style>
  <w:style w:type="character" w:customStyle="1" w:styleId="ad">
    <w:name w:val="Подпись к таблице_"/>
    <w:basedOn w:val="10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fontstyle01">
    <w:name w:val="fontstyle01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32">
    <w:name w:val="Заголовок 3 Знак"/>
    <w:basedOn w:val="10"/>
    <w:rPr>
      <w:rFonts w:ascii="Cambria" w:eastAsia="Times New Roman" w:hAnsi="Cambria" w:cs="Times New Roman"/>
      <w:b/>
      <w:bCs/>
      <w:color w:val="4F81BD"/>
    </w:rPr>
  </w:style>
  <w:style w:type="character" w:styleId="ae">
    <w:name w:val="Book Title"/>
    <w:basedOn w:val="10"/>
    <w:qFormat/>
    <w:rPr>
      <w:b/>
      <w:bCs/>
      <w:smallCaps/>
      <w:spacing w:val="5"/>
    </w:rPr>
  </w:style>
  <w:style w:type="character" w:customStyle="1" w:styleId="310">
    <w:name w:val="Заголовок 3 Знак1"/>
    <w:basedOn w:val="10"/>
    <w:rPr>
      <w:rFonts w:ascii="Cambria" w:eastAsia="Times New Roman" w:hAnsi="Cambria" w:cs="Times New Roman"/>
      <w:b/>
      <w:bCs/>
      <w:color w:val="4F81BD"/>
    </w:rPr>
  </w:style>
  <w:style w:type="character" w:customStyle="1" w:styleId="af">
    <w:name w:val="Красная строка Знак"/>
    <w:basedOn w:val="a4"/>
    <w:rPr>
      <w:rFonts w:ascii="Times New Roman" w:eastAsia="Times New Roman" w:hAnsi="Times New Roman" w:cs="Times New Roman"/>
    </w:rPr>
  </w:style>
  <w:style w:type="paragraph" w:customStyle="1" w:styleId="af0">
    <w:name w:val="Заголовок"/>
    <w:basedOn w:val="a"/>
    <w:next w:val="af1"/>
    <w:pPr>
      <w:jc w:val="center"/>
    </w:pPr>
    <w:rPr>
      <w:rFonts w:ascii="Tahoma" w:hAnsi="Tahoma" w:cs="Tahoma"/>
      <w:b/>
      <w:w w:val="200"/>
      <w:sz w:val="32"/>
      <w:lang w:val="en-US"/>
    </w:rPr>
  </w:style>
  <w:style w:type="paragraph" w:styleId="af1">
    <w:name w:val="Body Text"/>
    <w:basedOn w:val="a"/>
    <w:pPr>
      <w:spacing w:after="120" w:line="276" w:lineRule="auto"/>
    </w:pPr>
    <w:rPr>
      <w:rFonts w:ascii="Calibri" w:hAnsi="Calibri" w:cs="Calibri"/>
      <w:sz w:val="22"/>
      <w:szCs w:val="22"/>
    </w:rPr>
  </w:style>
  <w:style w:type="paragraph" w:styleId="af2">
    <w:name w:val="List"/>
    <w:basedOn w:val="af1"/>
    <w:rPr>
      <w:rFonts w:ascii="PT Astra Serif" w:hAnsi="PT Astra Serif" w:cs="Noto Sans Devanagari"/>
    </w:rPr>
  </w:style>
  <w:style w:type="paragraph" w:styleId="af3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customStyle="1" w:styleId="13">
    <w:name w:val="Указатель1"/>
    <w:basedOn w:val="a"/>
    <w:pPr>
      <w:suppressLineNumbers/>
    </w:pPr>
    <w:rPr>
      <w:rFonts w:ascii="PT Astra Serif" w:hAnsi="PT Astra Serif" w:cs="Noto Sans Devanagari"/>
    </w:rPr>
  </w:style>
  <w:style w:type="paragraph" w:styleId="af4">
    <w:name w:val="Balloon Text"/>
    <w:basedOn w:val="a"/>
    <w:rPr>
      <w:rFonts w:ascii="Tahoma" w:hAnsi="Tahoma" w:cs="Tahoma"/>
      <w:sz w:val="16"/>
      <w:szCs w:val="16"/>
    </w:rPr>
  </w:style>
  <w:style w:type="paragraph" w:styleId="af5">
    <w:name w:val="List Paragraph"/>
    <w:basedOn w:val="a"/>
    <w:qFormat/>
    <w:pPr>
      <w:ind w:left="720"/>
    </w:pPr>
    <w:rPr>
      <w:sz w:val="24"/>
      <w:szCs w:val="24"/>
    </w:rPr>
  </w:style>
  <w:style w:type="paragraph" w:styleId="af6">
    <w:name w:val="No Spacing"/>
    <w:qFormat/>
    <w:pPr>
      <w:suppressAutoHyphens/>
    </w:pPr>
    <w:rPr>
      <w:rFonts w:ascii="Calibri" w:eastAsia="Calibri" w:hAnsi="Calibri"/>
      <w:sz w:val="22"/>
      <w:szCs w:val="22"/>
      <w:lang w:eastAsia="zh-CN"/>
    </w:rPr>
  </w:style>
  <w:style w:type="paragraph" w:styleId="af7">
    <w:name w:val="Normal (Web)"/>
    <w:basedOn w:val="a"/>
    <w:pPr>
      <w:spacing w:before="280" w:after="280"/>
    </w:pPr>
    <w:rPr>
      <w:sz w:val="24"/>
      <w:szCs w:val="24"/>
    </w:rPr>
  </w:style>
  <w:style w:type="paragraph" w:customStyle="1" w:styleId="Style2">
    <w:name w:val="Style2"/>
    <w:basedOn w:val="a"/>
    <w:pPr>
      <w:widowControl w:val="0"/>
      <w:autoSpaceDE w:val="0"/>
    </w:pPr>
    <w:rPr>
      <w:rFonts w:ascii="Calibri" w:hAnsi="Calibri" w:cs="Calibri"/>
      <w:sz w:val="24"/>
      <w:szCs w:val="24"/>
    </w:rPr>
  </w:style>
  <w:style w:type="paragraph" w:styleId="af8">
    <w:name w:val="Body Text Indent"/>
    <w:basedOn w:val="a"/>
    <w:pPr>
      <w:spacing w:after="120"/>
      <w:ind w:left="283"/>
    </w:pPr>
  </w:style>
  <w:style w:type="paragraph" w:customStyle="1" w:styleId="311">
    <w:name w:val="Основной текст с отступом 31"/>
    <w:basedOn w:val="a"/>
    <w:pPr>
      <w:spacing w:after="120"/>
      <w:ind w:left="283"/>
    </w:pPr>
    <w:rPr>
      <w:sz w:val="16"/>
      <w:szCs w:val="16"/>
    </w:rPr>
  </w:style>
  <w:style w:type="paragraph" w:customStyle="1" w:styleId="14">
    <w:name w:val="Абзац списка1"/>
    <w:basedOn w:val="a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24">
    <w:name w:val="Заголовок2"/>
    <w:basedOn w:val="a"/>
    <w:rPr>
      <w:b/>
      <w:bCs/>
      <w:sz w:val="28"/>
      <w:szCs w:val="28"/>
    </w:rPr>
  </w:style>
  <w:style w:type="paragraph" w:customStyle="1" w:styleId="15">
    <w:name w:val="Без интервала1"/>
    <w:pPr>
      <w:suppressAutoHyphens/>
    </w:pPr>
    <w:rPr>
      <w:rFonts w:eastAsia="Calibri"/>
      <w:sz w:val="24"/>
      <w:szCs w:val="24"/>
      <w:lang w:eastAsia="zh-CN"/>
    </w:rPr>
  </w:style>
  <w:style w:type="paragraph" w:customStyle="1" w:styleId="Preformatted">
    <w:name w:val="Preformatted"/>
    <w:basedOn w:val="a"/>
    <w:pPr>
      <w:autoSpaceDE w:val="0"/>
    </w:pPr>
    <w:rPr>
      <w:rFonts w:ascii="Courier New" w:eastAsia="Calibri" w:hAnsi="Courier New" w:cs="Courier New"/>
    </w:rPr>
  </w:style>
  <w:style w:type="paragraph" w:customStyle="1" w:styleId="210">
    <w:name w:val="Основной текст с отступом 21"/>
    <w:basedOn w:val="a"/>
    <w:pPr>
      <w:spacing w:after="120" w:line="480" w:lineRule="auto"/>
      <w:ind w:left="283"/>
    </w:pPr>
    <w:rPr>
      <w:rFonts w:eastAsia="Calibri"/>
      <w:sz w:val="24"/>
      <w:szCs w:val="24"/>
    </w:rPr>
  </w:style>
  <w:style w:type="paragraph" w:customStyle="1" w:styleId="25">
    <w:name w:val="Абзац списка2"/>
    <w:basedOn w:val="a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af9">
    <w:name w:val="Верхний и нижний колонтитулы"/>
    <w:basedOn w:val="a"/>
    <w:pPr>
      <w:suppressLineNumbers/>
      <w:tabs>
        <w:tab w:val="center" w:pos="4819"/>
        <w:tab w:val="right" w:pos="9638"/>
      </w:tabs>
    </w:pPr>
  </w:style>
  <w:style w:type="paragraph" w:styleId="afa">
    <w:name w:val="header"/>
    <w:basedOn w:val="a"/>
    <w:rPr>
      <w:rFonts w:eastAsia="Calibri"/>
      <w:sz w:val="24"/>
      <w:szCs w:val="24"/>
    </w:rPr>
  </w:style>
  <w:style w:type="paragraph" w:styleId="afb">
    <w:name w:val="footer"/>
    <w:basedOn w:val="a"/>
    <w:rPr>
      <w:sz w:val="24"/>
      <w:szCs w:val="24"/>
    </w:rPr>
  </w:style>
  <w:style w:type="paragraph" w:customStyle="1" w:styleId="msolistparagraphcxspmiddle">
    <w:name w:val="msolistparagraphcxspmiddle"/>
    <w:basedOn w:val="a"/>
    <w:pPr>
      <w:spacing w:before="30" w:after="30"/>
    </w:pPr>
  </w:style>
  <w:style w:type="paragraph" w:styleId="afc">
    <w:name w:val="footnote text"/>
    <w:basedOn w:val="a"/>
    <w:rPr>
      <w:rFonts w:ascii="Calibri" w:eastAsia="Calibri" w:hAnsi="Calibri" w:cs="Calibri"/>
    </w:rPr>
  </w:style>
  <w:style w:type="paragraph" w:customStyle="1" w:styleId="312">
    <w:name w:val="Основной текст 31"/>
    <w:basedOn w:val="a"/>
    <w:pPr>
      <w:spacing w:after="120"/>
    </w:pPr>
    <w:rPr>
      <w:rFonts w:eastAsia="Calibri"/>
      <w:sz w:val="16"/>
      <w:szCs w:val="16"/>
    </w:rPr>
  </w:style>
  <w:style w:type="paragraph" w:customStyle="1" w:styleId="Default">
    <w:name w:val="Default"/>
    <w:pPr>
      <w:suppressAutoHyphens/>
      <w:autoSpaceDE w:val="0"/>
    </w:pPr>
    <w:rPr>
      <w:rFonts w:ascii="Arial" w:hAnsi="Arial" w:cs="Arial"/>
      <w:color w:val="000000"/>
      <w:sz w:val="24"/>
      <w:szCs w:val="24"/>
      <w:lang w:eastAsia="zh-CN"/>
    </w:rPr>
  </w:style>
  <w:style w:type="paragraph" w:customStyle="1" w:styleId="Style1">
    <w:name w:val="Style1"/>
    <w:basedOn w:val="a"/>
    <w:pPr>
      <w:widowControl w:val="0"/>
      <w:autoSpaceDE w:val="0"/>
    </w:pPr>
    <w:rPr>
      <w:sz w:val="24"/>
      <w:szCs w:val="24"/>
    </w:rPr>
  </w:style>
  <w:style w:type="paragraph" w:customStyle="1" w:styleId="16">
    <w:name w:val="Заголовок №1"/>
    <w:basedOn w:val="a"/>
    <w:pPr>
      <w:widowControl w:val="0"/>
      <w:shd w:val="clear" w:color="auto" w:fill="FFFFFF"/>
      <w:spacing w:line="1286" w:lineRule="exact"/>
      <w:jc w:val="both"/>
    </w:pPr>
    <w:rPr>
      <w:b/>
      <w:bCs/>
      <w:sz w:val="56"/>
      <w:szCs w:val="56"/>
    </w:rPr>
  </w:style>
  <w:style w:type="paragraph" w:customStyle="1" w:styleId="26">
    <w:name w:val="Заголовок №2"/>
    <w:basedOn w:val="a"/>
    <w:pPr>
      <w:widowControl w:val="0"/>
      <w:shd w:val="clear" w:color="auto" w:fill="FFFFFF"/>
      <w:spacing w:after="60" w:line="0" w:lineRule="atLeast"/>
      <w:jc w:val="both"/>
    </w:pPr>
    <w:rPr>
      <w:b/>
      <w:bCs/>
    </w:rPr>
  </w:style>
  <w:style w:type="paragraph" w:customStyle="1" w:styleId="27">
    <w:name w:val="Основной текст (2)"/>
    <w:basedOn w:val="a"/>
    <w:pPr>
      <w:widowControl w:val="0"/>
      <w:shd w:val="clear" w:color="auto" w:fill="FFFFFF"/>
      <w:spacing w:before="60" w:after="360" w:line="0" w:lineRule="atLeast"/>
      <w:jc w:val="both"/>
    </w:pPr>
    <w:rPr>
      <w:sz w:val="26"/>
      <w:szCs w:val="26"/>
    </w:rPr>
  </w:style>
  <w:style w:type="paragraph" w:customStyle="1" w:styleId="40">
    <w:name w:val="Основной текст (4)"/>
    <w:basedOn w:val="a"/>
    <w:pPr>
      <w:widowControl w:val="0"/>
      <w:shd w:val="clear" w:color="auto" w:fill="FFFFFF"/>
      <w:spacing w:before="60" w:after="360" w:line="0" w:lineRule="atLeast"/>
      <w:jc w:val="center"/>
    </w:pPr>
    <w:rPr>
      <w:b/>
      <w:bCs/>
    </w:rPr>
  </w:style>
  <w:style w:type="paragraph" w:customStyle="1" w:styleId="afd">
    <w:name w:val="Подпись к таблице"/>
    <w:basedOn w:val="a"/>
    <w:pPr>
      <w:widowControl w:val="0"/>
      <w:shd w:val="clear" w:color="auto" w:fill="FFFFFF"/>
      <w:spacing w:line="0" w:lineRule="atLeast"/>
    </w:pPr>
    <w:rPr>
      <w:b/>
      <w:bCs/>
    </w:rPr>
  </w:style>
  <w:style w:type="paragraph" w:customStyle="1" w:styleId="TableParagraph">
    <w:name w:val="Table Paragraph"/>
    <w:basedOn w:val="a"/>
    <w:pPr>
      <w:widowControl w:val="0"/>
      <w:autoSpaceDE w:val="0"/>
      <w:ind w:left="107"/>
    </w:pPr>
    <w:rPr>
      <w:sz w:val="22"/>
      <w:szCs w:val="22"/>
    </w:rPr>
  </w:style>
  <w:style w:type="paragraph" w:customStyle="1" w:styleId="110">
    <w:name w:val="Заголовок 11"/>
    <w:basedOn w:val="a"/>
    <w:pPr>
      <w:widowControl w:val="0"/>
      <w:autoSpaceDE w:val="0"/>
      <w:ind w:left="1528"/>
    </w:pPr>
    <w:rPr>
      <w:b/>
      <w:bCs/>
      <w:sz w:val="28"/>
      <w:szCs w:val="28"/>
    </w:rPr>
  </w:style>
  <w:style w:type="paragraph" w:customStyle="1" w:styleId="afe">
    <w:name w:val="Содержимое таблицы"/>
    <w:basedOn w:val="a"/>
    <w:pPr>
      <w:widowControl w:val="0"/>
      <w:jc w:val="center"/>
    </w:pPr>
    <w:rPr>
      <w:rFonts w:ascii="PT Astra Serif" w:eastAsia="Tahoma" w:hAnsi="PT Astra Serif" w:cs="Lohit Devanagari"/>
      <w:kern w:val="2"/>
      <w:sz w:val="28"/>
      <w:szCs w:val="24"/>
    </w:rPr>
  </w:style>
  <w:style w:type="paragraph" w:customStyle="1" w:styleId="313">
    <w:name w:val="Заголовок 31"/>
    <w:basedOn w:val="a"/>
    <w:next w:val="a"/>
    <w:pPr>
      <w:keepNext/>
      <w:keepLines/>
      <w:spacing w:before="200" w:line="276" w:lineRule="auto"/>
    </w:pPr>
    <w:rPr>
      <w:rFonts w:ascii="Cambria" w:hAnsi="Cambria" w:cs="Cambria"/>
      <w:b/>
      <w:bCs/>
      <w:color w:val="4F81BD"/>
      <w:sz w:val="22"/>
      <w:szCs w:val="22"/>
    </w:rPr>
  </w:style>
  <w:style w:type="paragraph" w:customStyle="1" w:styleId="211">
    <w:name w:val="Заголовок 21"/>
    <w:basedOn w:val="a"/>
    <w:pPr>
      <w:widowControl w:val="0"/>
      <w:autoSpaceDE w:val="0"/>
      <w:spacing w:before="7"/>
      <w:ind w:left="820"/>
      <w:jc w:val="both"/>
    </w:pPr>
    <w:rPr>
      <w:b/>
      <w:bCs/>
      <w:i/>
      <w:iCs/>
      <w:sz w:val="28"/>
      <w:szCs w:val="28"/>
    </w:rPr>
  </w:style>
  <w:style w:type="paragraph" w:customStyle="1" w:styleId="17">
    <w:name w:val="Красная строка1"/>
    <w:basedOn w:val="af1"/>
    <w:pPr>
      <w:spacing w:line="240" w:lineRule="auto"/>
      <w:ind w:firstLine="210"/>
    </w:pPr>
    <w:rPr>
      <w:rFonts w:ascii="Times New Roman" w:hAnsi="Times New Roman" w:cs="Times New Roman"/>
      <w:sz w:val="20"/>
      <w:szCs w:val="20"/>
    </w:rPr>
  </w:style>
  <w:style w:type="paragraph" w:customStyle="1" w:styleId="aff">
    <w:name w:val="Заголовок таблицы"/>
    <w:basedOn w:val="afe"/>
    <w:pPr>
      <w:suppressLineNumbers/>
    </w:pPr>
    <w:rPr>
      <w:b/>
      <w:bCs/>
    </w:rPr>
  </w:style>
  <w:style w:type="paragraph" w:customStyle="1" w:styleId="aff0">
    <w:name w:val="Содержимое врезки"/>
    <w:basedOn w:val="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4.bin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hyperlink" Target="https://www.google.ru/intl/ru/forms/about/" TargetMode="External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17" Type="http://schemas.openxmlformats.org/officeDocument/2006/relationships/oleObject" Target="embeddings/oleObject6.bin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3.bin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oleObject" Target="embeddings/oleObject5.bin"/><Relationship Id="rId23" Type="http://schemas.openxmlformats.org/officeDocument/2006/relationships/image" Target="media/image11.jpeg"/><Relationship Id="rId10" Type="http://schemas.openxmlformats.org/officeDocument/2006/relationships/image" Target="media/image4.png"/><Relationship Id="rId19" Type="http://schemas.openxmlformats.org/officeDocument/2006/relationships/oleObject" Target="embeddings/oleObject7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76</Pages>
  <Words>20161</Words>
  <Characters>114924</Characters>
  <Application>Microsoft Office Word</Application>
  <DocSecurity>0</DocSecurity>
  <Lines>957</Lines>
  <Paragraphs>269</Paragraphs>
  <ScaleCrop>false</ScaleCrop>
  <Company/>
  <LinksUpToDate>false</LinksUpToDate>
  <CharactersWithSpaces>134816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</dc:creator>
  <cp:lastModifiedBy>User</cp:lastModifiedBy>
  <cp:revision>2</cp:revision>
  <cp:lastPrinted>1995-11-21T14:41:00Z</cp:lastPrinted>
  <dcterms:created xsi:type="dcterms:W3CDTF">2022-02-27T17:45:00Z</dcterms:created>
  <dcterms:modified xsi:type="dcterms:W3CDTF">2022-02-27T17:45:00Z</dcterms:modified>
</cp:coreProperties>
</file>